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C3073" w14:textId="77777777" w:rsidR="00BF462A" w:rsidRPr="00B07227" w:rsidRDefault="00BF462A" w:rsidP="008F70DB">
      <w:pPr>
        <w:pStyle w:val="afc"/>
        <w:spacing w:before="0" w:beforeAutospacing="0" w:after="0" w:afterAutospacing="0" w:line="288" w:lineRule="auto"/>
        <w:ind w:left="0" w:firstLine="0"/>
        <w:jc w:val="center"/>
        <w:rPr>
          <w:color w:val="000000" w:themeColor="text1"/>
        </w:rPr>
      </w:pPr>
      <w:r w:rsidRPr="00B07227">
        <w:rPr>
          <w:color w:val="000000" w:themeColor="text1"/>
        </w:rPr>
        <w:t>ООО «Геодезия и Межевание»</w:t>
      </w:r>
    </w:p>
    <w:p w14:paraId="52CBAEFA" w14:textId="77777777" w:rsidR="00BF462A" w:rsidRPr="00B07227" w:rsidRDefault="00BF462A" w:rsidP="008F70DB">
      <w:pPr>
        <w:pStyle w:val="afc"/>
        <w:spacing w:before="0" w:beforeAutospacing="0" w:after="0" w:afterAutospacing="0" w:line="288" w:lineRule="auto"/>
        <w:ind w:left="0" w:firstLine="0"/>
        <w:jc w:val="center"/>
        <w:rPr>
          <w:color w:val="000000" w:themeColor="text1"/>
        </w:rPr>
      </w:pPr>
      <w:r w:rsidRPr="00B07227">
        <w:rPr>
          <w:color w:val="000000" w:themeColor="text1"/>
        </w:rPr>
        <w:t>150002 Россия, г. Ярославль, Комсомольская пл., д. 7</w:t>
      </w:r>
    </w:p>
    <w:p w14:paraId="6B0488C1" w14:textId="77777777" w:rsidR="00BF462A" w:rsidRPr="00B07227" w:rsidRDefault="00BF462A" w:rsidP="008F70DB">
      <w:pPr>
        <w:pStyle w:val="afc"/>
        <w:spacing w:before="0" w:beforeAutospacing="0" w:after="0" w:afterAutospacing="0" w:line="288" w:lineRule="auto"/>
        <w:ind w:left="0" w:firstLine="0"/>
        <w:rPr>
          <w:color w:val="000000" w:themeColor="text1"/>
        </w:rPr>
      </w:pPr>
    </w:p>
    <w:p w14:paraId="27FF4F72" w14:textId="77777777" w:rsidR="00BF462A" w:rsidRPr="00B07227" w:rsidRDefault="00BF462A" w:rsidP="008F70DB">
      <w:pPr>
        <w:pStyle w:val="afc"/>
        <w:spacing w:before="0" w:beforeAutospacing="0" w:after="0" w:afterAutospacing="0" w:line="288" w:lineRule="auto"/>
        <w:ind w:left="0" w:firstLine="0"/>
        <w:rPr>
          <w:b/>
          <w:color w:val="000000" w:themeColor="text1"/>
        </w:rPr>
      </w:pPr>
    </w:p>
    <w:p w14:paraId="0897A1A8" w14:textId="77777777" w:rsidR="008D6A2C" w:rsidRPr="00B07227" w:rsidRDefault="00BF462A" w:rsidP="008F70DB">
      <w:pPr>
        <w:pStyle w:val="afc"/>
        <w:spacing w:before="0" w:beforeAutospacing="0" w:after="0" w:afterAutospacing="0" w:line="288" w:lineRule="auto"/>
        <w:ind w:left="0" w:firstLine="5387"/>
        <w:jc w:val="left"/>
        <w:rPr>
          <w:color w:val="000000" w:themeColor="text1"/>
        </w:rPr>
      </w:pPr>
      <w:r w:rsidRPr="00B07227">
        <w:rPr>
          <w:color w:val="000000" w:themeColor="text1"/>
        </w:rPr>
        <w:t xml:space="preserve">Заказчик: Администрация </w:t>
      </w:r>
    </w:p>
    <w:p w14:paraId="3C216A52" w14:textId="77777777" w:rsidR="00D02868" w:rsidRPr="00B07227" w:rsidRDefault="000F0DD9" w:rsidP="008F70DB">
      <w:pPr>
        <w:pStyle w:val="afc"/>
        <w:spacing w:before="0" w:beforeAutospacing="0" w:after="0" w:afterAutospacing="0" w:line="288" w:lineRule="auto"/>
        <w:ind w:left="0" w:firstLine="5387"/>
        <w:jc w:val="left"/>
        <w:rPr>
          <w:color w:val="000000" w:themeColor="text1"/>
        </w:rPr>
      </w:pPr>
      <w:r w:rsidRPr="00B07227">
        <w:rPr>
          <w:color w:val="000000" w:themeColor="text1"/>
        </w:rPr>
        <w:t>МО</w:t>
      </w:r>
      <w:r w:rsidR="004C2C6B" w:rsidRPr="00B07227">
        <w:rPr>
          <w:color w:val="000000" w:themeColor="text1"/>
        </w:rPr>
        <w:t xml:space="preserve"> </w:t>
      </w:r>
      <w:r w:rsidR="00D02868" w:rsidRPr="00B07227">
        <w:rPr>
          <w:color w:val="000000" w:themeColor="text1"/>
        </w:rPr>
        <w:t>«</w:t>
      </w:r>
      <w:r w:rsidR="00775F21" w:rsidRPr="00B07227">
        <w:rPr>
          <w:color w:val="000000" w:themeColor="text1"/>
        </w:rPr>
        <w:t>Бестужевское</w:t>
      </w:r>
      <w:r w:rsidR="00D02868" w:rsidRPr="00B07227">
        <w:rPr>
          <w:color w:val="000000" w:themeColor="text1"/>
        </w:rPr>
        <w:t xml:space="preserve">» </w:t>
      </w:r>
    </w:p>
    <w:p w14:paraId="68F89FC8" w14:textId="77777777" w:rsidR="00BF462A" w:rsidRPr="00B07227" w:rsidRDefault="00764916" w:rsidP="008F70DB">
      <w:pPr>
        <w:pStyle w:val="afc"/>
        <w:spacing w:before="0" w:beforeAutospacing="0" w:after="0" w:afterAutospacing="0" w:line="288" w:lineRule="auto"/>
        <w:ind w:left="5387" w:firstLine="0"/>
        <w:jc w:val="left"/>
        <w:rPr>
          <w:color w:val="000000" w:themeColor="text1"/>
        </w:rPr>
      </w:pPr>
      <w:r w:rsidRPr="00B07227">
        <w:rPr>
          <w:color w:val="000000" w:themeColor="text1"/>
        </w:rPr>
        <w:t>Устьянского</w:t>
      </w:r>
      <w:r w:rsidR="004C2C6B" w:rsidRPr="00B07227">
        <w:rPr>
          <w:color w:val="000000" w:themeColor="text1"/>
        </w:rPr>
        <w:t xml:space="preserve"> </w:t>
      </w:r>
      <w:r w:rsidR="00D02868" w:rsidRPr="00B07227">
        <w:rPr>
          <w:color w:val="000000" w:themeColor="text1"/>
        </w:rPr>
        <w:t xml:space="preserve">муниципального </w:t>
      </w:r>
      <w:r w:rsidR="001959C4" w:rsidRPr="00B07227">
        <w:rPr>
          <w:color w:val="000000" w:themeColor="text1"/>
        </w:rPr>
        <w:t xml:space="preserve">района </w:t>
      </w:r>
      <w:r w:rsidR="00D02868" w:rsidRPr="00B07227">
        <w:rPr>
          <w:color w:val="000000" w:themeColor="text1"/>
        </w:rPr>
        <w:t>Архангельской</w:t>
      </w:r>
      <w:r w:rsidR="001959C4" w:rsidRPr="00B07227">
        <w:rPr>
          <w:color w:val="000000" w:themeColor="text1"/>
        </w:rPr>
        <w:t xml:space="preserve"> области</w:t>
      </w:r>
    </w:p>
    <w:p w14:paraId="2516AD40" w14:textId="77777777" w:rsidR="00BF462A" w:rsidRPr="00B07227" w:rsidRDefault="00BF462A" w:rsidP="008F70DB">
      <w:pPr>
        <w:pStyle w:val="afc"/>
        <w:spacing w:before="0" w:beforeAutospacing="0" w:after="0" w:afterAutospacing="0" w:line="288" w:lineRule="auto"/>
        <w:ind w:left="0" w:firstLine="5387"/>
        <w:jc w:val="left"/>
        <w:rPr>
          <w:color w:val="000000" w:themeColor="text1"/>
        </w:rPr>
      </w:pPr>
    </w:p>
    <w:p w14:paraId="720131CF" w14:textId="77777777" w:rsidR="00D52E0C" w:rsidRPr="00B07227" w:rsidRDefault="00D52E0C" w:rsidP="008F70DB">
      <w:pPr>
        <w:spacing w:before="0" w:after="0" w:line="288" w:lineRule="auto"/>
        <w:ind w:left="0" w:firstLine="5387"/>
        <w:rPr>
          <w:color w:val="000000" w:themeColor="text1"/>
          <w:szCs w:val="24"/>
        </w:rPr>
      </w:pPr>
      <w:r w:rsidRPr="00B07227">
        <w:rPr>
          <w:color w:val="000000" w:themeColor="text1"/>
          <w:szCs w:val="24"/>
        </w:rPr>
        <w:t xml:space="preserve">Муниципальный контракт: </w:t>
      </w:r>
    </w:p>
    <w:p w14:paraId="32E0CFEE" w14:textId="77777777" w:rsidR="00D52E0C" w:rsidRPr="00B07227" w:rsidRDefault="00D52E0C" w:rsidP="008F70DB">
      <w:pPr>
        <w:spacing w:before="0" w:after="0" w:line="288" w:lineRule="auto"/>
        <w:ind w:left="0" w:firstLine="5387"/>
        <w:rPr>
          <w:color w:val="000000" w:themeColor="text1"/>
          <w:szCs w:val="24"/>
        </w:rPr>
      </w:pPr>
      <w:r w:rsidRPr="00B07227">
        <w:rPr>
          <w:color w:val="000000" w:themeColor="text1"/>
          <w:szCs w:val="24"/>
        </w:rPr>
        <w:t>№ 0</w:t>
      </w:r>
      <w:r w:rsidR="00775F21" w:rsidRPr="00B07227">
        <w:rPr>
          <w:color w:val="000000" w:themeColor="text1"/>
          <w:szCs w:val="24"/>
        </w:rPr>
        <w:t>2</w:t>
      </w:r>
      <w:r w:rsidRPr="00B07227">
        <w:rPr>
          <w:color w:val="000000" w:themeColor="text1"/>
          <w:szCs w:val="24"/>
        </w:rPr>
        <w:t xml:space="preserve">/МК-2013 от </w:t>
      </w:r>
      <w:r w:rsidR="00775F21" w:rsidRPr="00B07227">
        <w:rPr>
          <w:color w:val="000000" w:themeColor="text1"/>
          <w:szCs w:val="24"/>
        </w:rPr>
        <w:t>22</w:t>
      </w:r>
      <w:r w:rsidRPr="00B07227">
        <w:rPr>
          <w:color w:val="000000" w:themeColor="text1"/>
          <w:szCs w:val="24"/>
        </w:rPr>
        <w:t>.0</w:t>
      </w:r>
      <w:r w:rsidR="00775F21" w:rsidRPr="00B07227">
        <w:rPr>
          <w:color w:val="000000" w:themeColor="text1"/>
          <w:szCs w:val="24"/>
        </w:rPr>
        <w:t>4</w:t>
      </w:r>
      <w:r w:rsidRPr="00B07227">
        <w:rPr>
          <w:color w:val="000000" w:themeColor="text1"/>
          <w:szCs w:val="24"/>
        </w:rPr>
        <w:t>.2013 г.</w:t>
      </w:r>
    </w:p>
    <w:p w14:paraId="7595AF81" w14:textId="77777777" w:rsidR="00D52E0C" w:rsidRPr="00B07227" w:rsidRDefault="00D52E0C" w:rsidP="008F70DB">
      <w:pPr>
        <w:pStyle w:val="afc"/>
        <w:spacing w:before="0" w:beforeAutospacing="0" w:after="0" w:afterAutospacing="0" w:line="288" w:lineRule="auto"/>
        <w:ind w:left="0" w:firstLine="5387"/>
        <w:jc w:val="left"/>
        <w:rPr>
          <w:color w:val="000000" w:themeColor="text1"/>
        </w:rPr>
      </w:pPr>
      <w:r w:rsidRPr="00B07227">
        <w:rPr>
          <w:color w:val="000000" w:themeColor="text1"/>
        </w:rPr>
        <w:t>Инвентарный номер  ГиМ – 2013/</w:t>
      </w:r>
      <w:r w:rsidR="0035111B" w:rsidRPr="00B07227">
        <w:rPr>
          <w:color w:val="000000" w:themeColor="text1"/>
        </w:rPr>
        <w:t>1</w:t>
      </w:r>
      <w:r w:rsidR="00775F21" w:rsidRPr="00B07227">
        <w:rPr>
          <w:color w:val="000000" w:themeColor="text1"/>
        </w:rPr>
        <w:t>4</w:t>
      </w:r>
    </w:p>
    <w:p w14:paraId="0A7AE419" w14:textId="77777777" w:rsidR="00BF462A" w:rsidRPr="00B07227" w:rsidRDefault="00BF462A" w:rsidP="008F70DB">
      <w:pPr>
        <w:pStyle w:val="afc"/>
        <w:spacing w:before="0" w:beforeAutospacing="0" w:after="0" w:afterAutospacing="0" w:line="288" w:lineRule="auto"/>
        <w:ind w:left="0" w:firstLine="0"/>
        <w:rPr>
          <w:b/>
          <w:color w:val="000000" w:themeColor="text1"/>
        </w:rPr>
      </w:pPr>
    </w:p>
    <w:p w14:paraId="278D4CDB" w14:textId="77777777" w:rsidR="00BF462A" w:rsidRPr="00B07227" w:rsidRDefault="00BF462A" w:rsidP="008F70DB">
      <w:pPr>
        <w:pStyle w:val="afc"/>
        <w:spacing w:before="0" w:beforeAutospacing="0" w:after="0" w:afterAutospacing="0" w:line="288" w:lineRule="auto"/>
        <w:ind w:left="0" w:firstLine="0"/>
        <w:rPr>
          <w:b/>
          <w:color w:val="000000" w:themeColor="text1"/>
        </w:rPr>
      </w:pPr>
    </w:p>
    <w:p w14:paraId="72CA22C1" w14:textId="77777777" w:rsidR="00BF462A" w:rsidRPr="00B07227" w:rsidRDefault="00BF462A" w:rsidP="008F70DB">
      <w:pPr>
        <w:pStyle w:val="afc"/>
        <w:spacing w:before="0" w:beforeAutospacing="0" w:after="0" w:afterAutospacing="0" w:line="288" w:lineRule="auto"/>
        <w:ind w:left="0" w:firstLine="0"/>
        <w:rPr>
          <w:b/>
          <w:color w:val="000000" w:themeColor="text1"/>
          <w:szCs w:val="22"/>
        </w:rPr>
      </w:pPr>
    </w:p>
    <w:p w14:paraId="4FA444F7" w14:textId="77777777" w:rsidR="001959C4" w:rsidRPr="00B07227" w:rsidRDefault="001959C4" w:rsidP="008F70DB">
      <w:pPr>
        <w:pStyle w:val="afc"/>
        <w:spacing w:before="0" w:beforeAutospacing="0" w:after="0" w:afterAutospacing="0" w:line="288" w:lineRule="auto"/>
        <w:ind w:left="0" w:firstLine="0"/>
        <w:jc w:val="center"/>
        <w:rPr>
          <w:b/>
          <w:color w:val="000000" w:themeColor="text1"/>
          <w:sz w:val="28"/>
          <w:szCs w:val="28"/>
        </w:rPr>
      </w:pPr>
      <w:r w:rsidRPr="00B07227">
        <w:rPr>
          <w:b/>
          <w:color w:val="000000" w:themeColor="text1"/>
          <w:sz w:val="28"/>
          <w:szCs w:val="28"/>
        </w:rPr>
        <w:t>Генеральный план</w:t>
      </w:r>
    </w:p>
    <w:p w14:paraId="6BF6A580" w14:textId="77777777" w:rsidR="008B66D4" w:rsidRPr="00B07227" w:rsidRDefault="001F2C67" w:rsidP="008F70DB">
      <w:pPr>
        <w:pStyle w:val="afc"/>
        <w:spacing w:before="0" w:beforeAutospacing="0" w:after="0" w:afterAutospacing="0" w:line="288" w:lineRule="auto"/>
        <w:ind w:left="0" w:firstLine="0"/>
        <w:jc w:val="center"/>
        <w:rPr>
          <w:color w:val="000000" w:themeColor="text1"/>
          <w:szCs w:val="22"/>
        </w:rPr>
      </w:pPr>
      <w:r w:rsidRPr="00B07227">
        <w:rPr>
          <w:color w:val="000000" w:themeColor="text1"/>
        </w:rPr>
        <w:t>муниципального образования</w:t>
      </w:r>
    </w:p>
    <w:p w14:paraId="7037FD4F" w14:textId="77777777" w:rsidR="001959C4" w:rsidRPr="00B07227" w:rsidRDefault="00674BBC" w:rsidP="008F70DB">
      <w:pPr>
        <w:pStyle w:val="afc"/>
        <w:spacing w:before="0" w:beforeAutospacing="0" w:after="0" w:afterAutospacing="0" w:line="288" w:lineRule="auto"/>
        <w:ind w:left="0" w:firstLine="0"/>
        <w:jc w:val="center"/>
        <w:rPr>
          <w:b/>
          <w:color w:val="000000" w:themeColor="text1"/>
          <w:sz w:val="28"/>
          <w:szCs w:val="28"/>
        </w:rPr>
      </w:pPr>
      <w:r w:rsidRPr="00B07227">
        <w:rPr>
          <w:b/>
          <w:color w:val="000000" w:themeColor="text1"/>
          <w:sz w:val="28"/>
          <w:szCs w:val="28"/>
        </w:rPr>
        <w:t>«</w:t>
      </w:r>
      <w:r w:rsidR="00775F21" w:rsidRPr="00B07227">
        <w:rPr>
          <w:b/>
          <w:color w:val="000000" w:themeColor="text1"/>
          <w:sz w:val="28"/>
          <w:szCs w:val="28"/>
        </w:rPr>
        <w:t>Бестужевское</w:t>
      </w:r>
      <w:r w:rsidRPr="00B07227">
        <w:rPr>
          <w:b/>
          <w:color w:val="000000" w:themeColor="text1"/>
          <w:sz w:val="28"/>
          <w:szCs w:val="28"/>
        </w:rPr>
        <w:t>»</w:t>
      </w:r>
    </w:p>
    <w:p w14:paraId="2EFDA96D" w14:textId="77777777" w:rsidR="00D02868" w:rsidRPr="00B07227" w:rsidRDefault="00764916" w:rsidP="008F70DB">
      <w:pPr>
        <w:pStyle w:val="afc"/>
        <w:spacing w:before="0" w:beforeAutospacing="0" w:after="0" w:afterAutospacing="0" w:line="288" w:lineRule="auto"/>
        <w:ind w:left="0" w:firstLine="0"/>
        <w:jc w:val="center"/>
        <w:rPr>
          <w:color w:val="000000" w:themeColor="text1"/>
          <w:szCs w:val="22"/>
        </w:rPr>
      </w:pPr>
      <w:r w:rsidRPr="00B07227">
        <w:rPr>
          <w:color w:val="000000" w:themeColor="text1"/>
          <w:szCs w:val="22"/>
        </w:rPr>
        <w:t>Устьянского</w:t>
      </w:r>
      <w:r w:rsidR="00824280" w:rsidRPr="00B07227">
        <w:rPr>
          <w:color w:val="000000" w:themeColor="text1"/>
          <w:szCs w:val="22"/>
        </w:rPr>
        <w:t xml:space="preserve"> муниц</w:t>
      </w:r>
      <w:r w:rsidR="00D02868" w:rsidRPr="00B07227">
        <w:rPr>
          <w:color w:val="000000" w:themeColor="text1"/>
          <w:szCs w:val="22"/>
        </w:rPr>
        <w:t>ипального</w:t>
      </w:r>
      <w:r w:rsidR="001959C4" w:rsidRPr="00B07227">
        <w:rPr>
          <w:color w:val="000000" w:themeColor="text1"/>
          <w:szCs w:val="22"/>
        </w:rPr>
        <w:t xml:space="preserve"> района</w:t>
      </w:r>
    </w:p>
    <w:p w14:paraId="54597976" w14:textId="77777777" w:rsidR="00BF462A" w:rsidRPr="00B07227" w:rsidRDefault="00D02868" w:rsidP="008F70DB">
      <w:pPr>
        <w:pStyle w:val="afc"/>
        <w:spacing w:before="0" w:beforeAutospacing="0" w:after="0" w:afterAutospacing="0" w:line="288" w:lineRule="auto"/>
        <w:ind w:left="0" w:firstLine="0"/>
        <w:jc w:val="center"/>
        <w:rPr>
          <w:color w:val="000000" w:themeColor="text1"/>
          <w:szCs w:val="22"/>
        </w:rPr>
      </w:pPr>
      <w:r w:rsidRPr="00B07227">
        <w:rPr>
          <w:color w:val="000000" w:themeColor="text1"/>
          <w:szCs w:val="22"/>
        </w:rPr>
        <w:t>Архангельской</w:t>
      </w:r>
      <w:r w:rsidR="00BF462A" w:rsidRPr="00B07227">
        <w:rPr>
          <w:color w:val="000000" w:themeColor="text1"/>
          <w:szCs w:val="22"/>
        </w:rPr>
        <w:t xml:space="preserve"> области</w:t>
      </w:r>
    </w:p>
    <w:p w14:paraId="07958CEC" w14:textId="77777777" w:rsidR="00BF462A" w:rsidRPr="00B07227" w:rsidRDefault="00BF462A" w:rsidP="008F70DB">
      <w:pPr>
        <w:pStyle w:val="afc"/>
        <w:spacing w:before="0" w:beforeAutospacing="0" w:after="0" w:afterAutospacing="0" w:line="288" w:lineRule="auto"/>
        <w:ind w:left="0" w:firstLine="0"/>
        <w:jc w:val="center"/>
        <w:rPr>
          <w:color w:val="000000" w:themeColor="text1"/>
          <w:szCs w:val="22"/>
        </w:rPr>
      </w:pPr>
    </w:p>
    <w:p w14:paraId="0F4BE02D" w14:textId="77777777" w:rsidR="00BF462A" w:rsidRPr="00B07227" w:rsidRDefault="00BF462A" w:rsidP="008F70DB">
      <w:pPr>
        <w:pStyle w:val="afc"/>
        <w:spacing w:before="0" w:beforeAutospacing="0" w:after="0" w:afterAutospacing="0" w:line="288" w:lineRule="auto"/>
        <w:ind w:left="0" w:firstLine="0"/>
        <w:jc w:val="center"/>
        <w:rPr>
          <w:color w:val="000000" w:themeColor="text1"/>
          <w:szCs w:val="22"/>
        </w:rPr>
      </w:pPr>
    </w:p>
    <w:p w14:paraId="6CE3D8CA" w14:textId="77777777" w:rsidR="00BF462A" w:rsidRPr="00B07227" w:rsidRDefault="00BF462A" w:rsidP="008F70DB">
      <w:pPr>
        <w:pStyle w:val="afc"/>
        <w:spacing w:before="0" w:beforeAutospacing="0" w:after="0" w:afterAutospacing="0" w:line="288" w:lineRule="auto"/>
        <w:ind w:left="0" w:firstLine="0"/>
        <w:jc w:val="center"/>
        <w:rPr>
          <w:b/>
          <w:color w:val="000000" w:themeColor="text1"/>
        </w:rPr>
      </w:pPr>
      <w:r w:rsidRPr="00B07227">
        <w:rPr>
          <w:b/>
          <w:color w:val="000000" w:themeColor="text1"/>
        </w:rPr>
        <w:t>Пояснительная записка</w:t>
      </w:r>
    </w:p>
    <w:p w14:paraId="7C00B14B" w14:textId="77777777" w:rsidR="00BF462A" w:rsidRPr="00B07227" w:rsidRDefault="00674BBC" w:rsidP="008F70DB">
      <w:pPr>
        <w:pStyle w:val="afc"/>
        <w:spacing w:before="0" w:beforeAutospacing="0" w:after="0" w:afterAutospacing="0" w:line="288" w:lineRule="auto"/>
        <w:ind w:left="0" w:firstLine="0"/>
        <w:jc w:val="center"/>
        <w:rPr>
          <w:b/>
          <w:color w:val="000000" w:themeColor="text1"/>
        </w:rPr>
      </w:pPr>
      <w:r w:rsidRPr="00B07227">
        <w:rPr>
          <w:b/>
          <w:color w:val="000000" w:themeColor="text1"/>
        </w:rPr>
        <w:t xml:space="preserve">Том </w:t>
      </w:r>
      <w:r w:rsidR="00580A79" w:rsidRPr="00B07227">
        <w:rPr>
          <w:b/>
          <w:color w:val="000000" w:themeColor="text1"/>
        </w:rPr>
        <w:t>2</w:t>
      </w:r>
    </w:p>
    <w:p w14:paraId="419E8A73" w14:textId="77777777" w:rsidR="001959C4" w:rsidRPr="00B07227" w:rsidRDefault="00BF462A" w:rsidP="008F70DB">
      <w:pPr>
        <w:pStyle w:val="afc"/>
        <w:spacing w:before="0" w:beforeAutospacing="0" w:after="0" w:afterAutospacing="0" w:line="288" w:lineRule="auto"/>
        <w:ind w:left="0" w:firstLine="0"/>
        <w:jc w:val="center"/>
        <w:rPr>
          <w:b/>
          <w:color w:val="000000" w:themeColor="text1"/>
        </w:rPr>
      </w:pPr>
      <w:r w:rsidRPr="00B07227">
        <w:rPr>
          <w:b/>
          <w:color w:val="000000" w:themeColor="text1"/>
        </w:rPr>
        <w:t xml:space="preserve">Материалы по обоснованию </w:t>
      </w:r>
      <w:r w:rsidR="00674BBC" w:rsidRPr="00B07227">
        <w:rPr>
          <w:b/>
          <w:color w:val="000000" w:themeColor="text1"/>
        </w:rPr>
        <w:t>проекта</w:t>
      </w:r>
    </w:p>
    <w:p w14:paraId="7A322F85" w14:textId="77777777" w:rsidR="00BF462A" w:rsidRPr="00B07227" w:rsidRDefault="00BF462A" w:rsidP="008F70DB">
      <w:pPr>
        <w:pStyle w:val="afc"/>
        <w:spacing w:before="0" w:beforeAutospacing="0" w:after="0" w:afterAutospacing="0" w:line="288" w:lineRule="auto"/>
        <w:ind w:left="0" w:firstLine="0"/>
        <w:jc w:val="center"/>
        <w:rPr>
          <w:color w:val="000000" w:themeColor="text1"/>
        </w:rPr>
      </w:pPr>
    </w:p>
    <w:p w14:paraId="72560809" w14:textId="77777777" w:rsidR="00BF462A" w:rsidRPr="00B07227" w:rsidRDefault="00BF462A" w:rsidP="008F70DB">
      <w:pPr>
        <w:pStyle w:val="afc"/>
        <w:spacing w:before="0" w:beforeAutospacing="0" w:after="0" w:afterAutospacing="0" w:line="288" w:lineRule="auto"/>
        <w:ind w:left="0" w:firstLine="0"/>
        <w:rPr>
          <w:b/>
          <w:color w:val="000000" w:themeColor="text1"/>
        </w:rPr>
      </w:pPr>
    </w:p>
    <w:p w14:paraId="697F31E2" w14:textId="77777777" w:rsidR="000F0DD9" w:rsidRPr="00B07227" w:rsidRDefault="000F0DD9" w:rsidP="008F70DB">
      <w:pPr>
        <w:pStyle w:val="afc"/>
        <w:spacing w:before="0" w:beforeAutospacing="0" w:after="0" w:afterAutospacing="0" w:line="288" w:lineRule="auto"/>
        <w:ind w:left="0" w:firstLine="0"/>
        <w:rPr>
          <w:b/>
          <w:color w:val="000000" w:themeColor="text1"/>
        </w:rPr>
      </w:pPr>
    </w:p>
    <w:p w14:paraId="4FA9AB9A" w14:textId="77777777" w:rsidR="000F0DD9" w:rsidRPr="00B07227" w:rsidRDefault="000F0DD9" w:rsidP="008F70DB">
      <w:pPr>
        <w:pStyle w:val="afc"/>
        <w:spacing w:before="0" w:beforeAutospacing="0" w:after="0" w:afterAutospacing="0" w:line="288" w:lineRule="auto"/>
        <w:ind w:left="0" w:firstLine="0"/>
        <w:rPr>
          <w:b/>
          <w:color w:val="000000" w:themeColor="text1"/>
        </w:rPr>
      </w:pPr>
    </w:p>
    <w:p w14:paraId="3B29207E" w14:textId="77777777" w:rsidR="00BF462A" w:rsidRPr="00B07227" w:rsidRDefault="00BF462A" w:rsidP="008F70DB">
      <w:pPr>
        <w:pStyle w:val="afc"/>
        <w:spacing w:before="0" w:beforeAutospacing="0" w:after="0" w:afterAutospacing="0" w:line="288" w:lineRule="auto"/>
        <w:ind w:left="0" w:firstLine="0"/>
        <w:rPr>
          <w:color w:val="000000" w:themeColor="text1"/>
        </w:rPr>
      </w:pPr>
    </w:p>
    <w:p w14:paraId="33D04AAE" w14:textId="77777777" w:rsidR="001959C4" w:rsidRPr="00B07227" w:rsidRDefault="00BF462A" w:rsidP="008F70DB">
      <w:pPr>
        <w:pStyle w:val="afc"/>
        <w:spacing w:before="0" w:beforeAutospacing="0" w:after="0" w:afterAutospacing="0" w:line="288" w:lineRule="auto"/>
        <w:ind w:left="0" w:firstLine="0"/>
        <w:rPr>
          <w:color w:val="000000" w:themeColor="text1"/>
        </w:rPr>
      </w:pPr>
      <w:r w:rsidRPr="00B07227">
        <w:rPr>
          <w:color w:val="000000" w:themeColor="text1"/>
        </w:rPr>
        <w:t>Генеральный директор</w:t>
      </w:r>
    </w:p>
    <w:p w14:paraId="58CDC4EF" w14:textId="77777777" w:rsidR="00BF462A" w:rsidRPr="00B07227" w:rsidRDefault="001959C4" w:rsidP="008F70DB">
      <w:pPr>
        <w:pStyle w:val="afc"/>
        <w:spacing w:before="0" w:beforeAutospacing="0" w:after="0" w:afterAutospacing="0" w:line="288" w:lineRule="auto"/>
        <w:ind w:left="0" w:firstLine="0"/>
        <w:rPr>
          <w:color w:val="000000" w:themeColor="text1"/>
        </w:rPr>
      </w:pPr>
      <w:r w:rsidRPr="00B07227">
        <w:rPr>
          <w:color w:val="000000" w:themeColor="text1"/>
        </w:rPr>
        <w:t>ООО «Геодезия и Межевание»</w:t>
      </w:r>
      <w:r w:rsidR="00BF462A" w:rsidRPr="00B07227">
        <w:rPr>
          <w:color w:val="000000" w:themeColor="text1"/>
        </w:rPr>
        <w:t xml:space="preserve">                                                                           И. П. Губочкин</w:t>
      </w:r>
    </w:p>
    <w:p w14:paraId="6908E8DA" w14:textId="77777777" w:rsidR="00BF462A" w:rsidRPr="00B07227" w:rsidRDefault="00BF462A" w:rsidP="008F70DB">
      <w:pPr>
        <w:pStyle w:val="afc"/>
        <w:spacing w:before="0" w:beforeAutospacing="0" w:after="0" w:afterAutospacing="0" w:line="288" w:lineRule="auto"/>
        <w:ind w:left="0" w:firstLine="0"/>
        <w:rPr>
          <w:color w:val="000000" w:themeColor="text1"/>
        </w:rPr>
      </w:pPr>
    </w:p>
    <w:p w14:paraId="15D9DFD8" w14:textId="77777777" w:rsidR="00BF462A" w:rsidRPr="00B07227" w:rsidRDefault="00BF462A" w:rsidP="008F70DB">
      <w:pPr>
        <w:pStyle w:val="afc"/>
        <w:spacing w:before="0" w:beforeAutospacing="0" w:after="0" w:afterAutospacing="0" w:line="288" w:lineRule="auto"/>
        <w:ind w:left="0" w:firstLine="0"/>
        <w:rPr>
          <w:color w:val="000000" w:themeColor="text1"/>
        </w:rPr>
      </w:pPr>
      <w:r w:rsidRPr="00B07227">
        <w:rPr>
          <w:color w:val="000000" w:themeColor="text1"/>
        </w:rPr>
        <w:t xml:space="preserve">Руководитель темы, </w:t>
      </w:r>
    </w:p>
    <w:p w14:paraId="626D237B" w14:textId="77777777" w:rsidR="00BF462A" w:rsidRPr="00B07227" w:rsidRDefault="00BF462A" w:rsidP="008F70DB">
      <w:pPr>
        <w:pStyle w:val="afc"/>
        <w:spacing w:before="0" w:beforeAutospacing="0" w:after="0" w:afterAutospacing="0" w:line="288" w:lineRule="auto"/>
        <w:ind w:left="0" w:firstLine="0"/>
        <w:rPr>
          <w:color w:val="000000" w:themeColor="text1"/>
        </w:rPr>
      </w:pPr>
      <w:r w:rsidRPr="00B07227">
        <w:rPr>
          <w:color w:val="000000" w:themeColor="text1"/>
        </w:rPr>
        <w:t xml:space="preserve">Главный архитектор проекта                                  </w:t>
      </w:r>
      <w:r w:rsidR="008F70DB">
        <w:rPr>
          <w:color w:val="000000" w:themeColor="text1"/>
        </w:rPr>
        <w:t xml:space="preserve">                                     </w:t>
      </w:r>
      <w:r w:rsidRPr="00B07227">
        <w:rPr>
          <w:color w:val="000000" w:themeColor="text1"/>
        </w:rPr>
        <w:t>В. В. Богородицкий</w:t>
      </w:r>
    </w:p>
    <w:p w14:paraId="0FF70080" w14:textId="77777777" w:rsidR="00BF462A" w:rsidRPr="00B07227" w:rsidRDefault="00BF462A" w:rsidP="008F70DB">
      <w:pPr>
        <w:pStyle w:val="afc"/>
        <w:spacing w:before="0" w:beforeAutospacing="0" w:after="0" w:afterAutospacing="0" w:line="288" w:lineRule="auto"/>
        <w:ind w:left="0" w:firstLine="0"/>
        <w:rPr>
          <w:color w:val="000000" w:themeColor="text1"/>
        </w:rPr>
      </w:pPr>
    </w:p>
    <w:p w14:paraId="11DAE7AC" w14:textId="77777777" w:rsidR="00BF462A" w:rsidRPr="00B07227" w:rsidRDefault="00BF462A" w:rsidP="008F70DB">
      <w:pPr>
        <w:pStyle w:val="afc"/>
        <w:spacing w:before="0" w:beforeAutospacing="0" w:after="0" w:afterAutospacing="0" w:line="288" w:lineRule="auto"/>
        <w:ind w:left="0" w:firstLine="0"/>
        <w:rPr>
          <w:color w:val="000000" w:themeColor="text1"/>
        </w:rPr>
      </w:pPr>
    </w:p>
    <w:p w14:paraId="15F67BAB" w14:textId="77777777" w:rsidR="008B66D4" w:rsidRPr="00B07227" w:rsidRDefault="008B66D4" w:rsidP="008F70DB">
      <w:pPr>
        <w:pStyle w:val="afc"/>
        <w:spacing w:before="0" w:beforeAutospacing="0" w:after="0" w:afterAutospacing="0" w:line="288" w:lineRule="auto"/>
        <w:ind w:left="0" w:firstLine="0"/>
        <w:rPr>
          <w:color w:val="000000" w:themeColor="text1"/>
        </w:rPr>
      </w:pPr>
    </w:p>
    <w:p w14:paraId="2BF2FBDB" w14:textId="77777777" w:rsidR="00BF462A" w:rsidRPr="00B07227" w:rsidRDefault="00BF462A" w:rsidP="008F70DB">
      <w:pPr>
        <w:pStyle w:val="afc"/>
        <w:spacing w:before="0" w:beforeAutospacing="0" w:after="0" w:afterAutospacing="0" w:line="288" w:lineRule="auto"/>
        <w:ind w:left="0" w:firstLine="0"/>
        <w:rPr>
          <w:color w:val="000000" w:themeColor="text1"/>
        </w:rPr>
      </w:pPr>
    </w:p>
    <w:p w14:paraId="23B4C4E5" w14:textId="77777777" w:rsidR="000F0DD9" w:rsidRPr="00B07227" w:rsidRDefault="000F0DD9" w:rsidP="008F70DB">
      <w:pPr>
        <w:pStyle w:val="afc"/>
        <w:spacing w:before="0" w:beforeAutospacing="0" w:after="0" w:afterAutospacing="0" w:line="288" w:lineRule="auto"/>
        <w:ind w:left="0" w:firstLine="0"/>
        <w:rPr>
          <w:color w:val="000000" w:themeColor="text1"/>
        </w:rPr>
      </w:pPr>
    </w:p>
    <w:p w14:paraId="68F251D7" w14:textId="77777777" w:rsidR="00A817AF" w:rsidRPr="00B07227" w:rsidRDefault="00A817AF" w:rsidP="008F70DB">
      <w:pPr>
        <w:pStyle w:val="afc"/>
        <w:spacing w:before="0" w:beforeAutospacing="0" w:after="0" w:afterAutospacing="0" w:line="288" w:lineRule="auto"/>
        <w:ind w:left="0" w:firstLine="0"/>
        <w:rPr>
          <w:color w:val="000000" w:themeColor="text1"/>
        </w:rPr>
      </w:pPr>
    </w:p>
    <w:p w14:paraId="333A9E57" w14:textId="77777777" w:rsidR="008B66D4" w:rsidRPr="00B07227" w:rsidRDefault="008B66D4" w:rsidP="008F70DB">
      <w:pPr>
        <w:pStyle w:val="afc"/>
        <w:spacing w:before="0" w:beforeAutospacing="0" w:after="0" w:afterAutospacing="0" w:line="288" w:lineRule="auto"/>
        <w:ind w:left="0" w:firstLine="0"/>
        <w:rPr>
          <w:color w:val="000000" w:themeColor="text1"/>
        </w:rPr>
      </w:pPr>
    </w:p>
    <w:p w14:paraId="6AD94565" w14:textId="77777777" w:rsidR="00D02868" w:rsidRPr="00B07227" w:rsidRDefault="00D02868" w:rsidP="008F70DB">
      <w:pPr>
        <w:pStyle w:val="afc"/>
        <w:spacing w:before="0" w:beforeAutospacing="0" w:after="0" w:afterAutospacing="0" w:line="288" w:lineRule="auto"/>
        <w:ind w:left="0" w:firstLine="0"/>
        <w:rPr>
          <w:color w:val="000000" w:themeColor="text1"/>
        </w:rPr>
      </w:pPr>
    </w:p>
    <w:p w14:paraId="2C483312" w14:textId="77777777" w:rsidR="000F0DD9" w:rsidRPr="00B07227" w:rsidRDefault="001959C4" w:rsidP="008F70DB">
      <w:pPr>
        <w:pStyle w:val="afc"/>
        <w:spacing w:before="0" w:beforeAutospacing="0" w:after="0" w:afterAutospacing="0" w:line="288" w:lineRule="auto"/>
        <w:ind w:left="0" w:firstLine="0"/>
        <w:jc w:val="center"/>
        <w:rPr>
          <w:color w:val="000000" w:themeColor="text1"/>
        </w:rPr>
      </w:pPr>
      <w:r w:rsidRPr="00B07227">
        <w:rPr>
          <w:color w:val="000000" w:themeColor="text1"/>
        </w:rPr>
        <w:t>Ярославль</w:t>
      </w:r>
      <w:r w:rsidR="00313DBC" w:rsidRPr="00B07227">
        <w:rPr>
          <w:color w:val="000000" w:themeColor="text1"/>
        </w:rPr>
        <w:t>,</w:t>
      </w:r>
      <w:r w:rsidRPr="00B07227">
        <w:rPr>
          <w:color w:val="000000" w:themeColor="text1"/>
        </w:rPr>
        <w:t xml:space="preserve"> 201</w:t>
      </w:r>
      <w:r w:rsidR="005A3D00" w:rsidRPr="00B07227">
        <w:rPr>
          <w:color w:val="000000" w:themeColor="text1"/>
        </w:rPr>
        <w:t>3</w:t>
      </w:r>
      <w:r w:rsidR="00BF462A" w:rsidRPr="00B07227">
        <w:rPr>
          <w:color w:val="000000" w:themeColor="text1"/>
        </w:rPr>
        <w:t xml:space="preserve"> г.</w:t>
      </w:r>
    </w:p>
    <w:p w14:paraId="68DC0B49" w14:textId="77777777" w:rsidR="000F0DD9" w:rsidRPr="00B07227" w:rsidRDefault="000F0DD9" w:rsidP="004C2C6B">
      <w:pPr>
        <w:pStyle w:val="afc"/>
        <w:spacing w:before="0" w:beforeAutospacing="0" w:after="0" w:afterAutospacing="0" w:line="288" w:lineRule="auto"/>
        <w:jc w:val="center"/>
        <w:rPr>
          <w:color w:val="000000" w:themeColor="text1"/>
        </w:rPr>
      </w:pPr>
    </w:p>
    <w:p w14:paraId="5CA9CFE0" w14:textId="77777777" w:rsidR="000F0DD9" w:rsidRPr="00B07227" w:rsidRDefault="000F0DD9" w:rsidP="004C2C6B">
      <w:pPr>
        <w:spacing w:before="0" w:after="0" w:line="288" w:lineRule="auto"/>
        <w:rPr>
          <w:rFonts w:cs="Times New Roman"/>
          <w:color w:val="000000" w:themeColor="text1"/>
          <w:szCs w:val="24"/>
        </w:rPr>
      </w:pPr>
      <w:r w:rsidRPr="00B07227">
        <w:rPr>
          <w:rFonts w:cs="Times New Roman"/>
          <w:b/>
          <w:color w:val="000000" w:themeColor="text1"/>
          <w:szCs w:val="24"/>
        </w:rPr>
        <w:t>Состав Генерального плана муниципального образования «</w:t>
      </w:r>
      <w:r w:rsidR="00775F21" w:rsidRPr="00B07227">
        <w:rPr>
          <w:rFonts w:cs="Times New Roman"/>
          <w:b/>
          <w:color w:val="000000" w:themeColor="text1"/>
          <w:szCs w:val="24"/>
        </w:rPr>
        <w:t>Бестужевское</w:t>
      </w:r>
      <w:r w:rsidRPr="00B07227">
        <w:rPr>
          <w:rFonts w:cs="Times New Roman"/>
          <w:b/>
          <w:color w:val="000000" w:themeColor="text1"/>
          <w:szCs w:val="24"/>
        </w:rPr>
        <w:t xml:space="preserve">»  </w:t>
      </w:r>
      <w:r w:rsidR="00764916" w:rsidRPr="00B07227">
        <w:rPr>
          <w:rFonts w:cs="Times New Roman"/>
          <w:b/>
          <w:color w:val="000000" w:themeColor="text1"/>
          <w:szCs w:val="24"/>
        </w:rPr>
        <w:t>Устьянс</w:t>
      </w:r>
      <w:r w:rsidRPr="00B07227">
        <w:rPr>
          <w:rFonts w:cs="Times New Roman"/>
          <w:b/>
          <w:color w:val="000000" w:themeColor="text1"/>
          <w:szCs w:val="24"/>
        </w:rPr>
        <w:t>кого муниципального района Архангельской области:</w:t>
      </w:r>
    </w:p>
    <w:p w14:paraId="7998B4D7" w14:textId="77777777" w:rsidR="00B95CF9" w:rsidRPr="00B07227" w:rsidRDefault="00B95CF9" w:rsidP="004C2C6B">
      <w:pPr>
        <w:pStyle w:val="afc"/>
        <w:spacing w:before="0" w:beforeAutospacing="0" w:after="0" w:afterAutospacing="0" w:line="288" w:lineRule="auto"/>
        <w:jc w:val="center"/>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6527"/>
        <w:gridCol w:w="1665"/>
      </w:tblGrid>
      <w:tr w:rsidR="00775F21" w:rsidRPr="00B07227" w14:paraId="29B68BE9" w14:textId="77777777" w:rsidTr="000F0DD9">
        <w:tc>
          <w:tcPr>
            <w:tcW w:w="720" w:type="pct"/>
          </w:tcPr>
          <w:p w14:paraId="725E8E98" w14:textId="77777777" w:rsidR="00527AAD" w:rsidRPr="00B07227" w:rsidRDefault="00527AAD" w:rsidP="004C2C6B">
            <w:pPr>
              <w:pStyle w:val="afa"/>
              <w:spacing w:before="0" w:after="0" w:line="288" w:lineRule="auto"/>
              <w:rPr>
                <w:rStyle w:val="a9"/>
                <w:rFonts w:ascii="Times New Roman" w:hAnsi="Times New Roman" w:cs="Times New Roman"/>
                <w:b/>
                <w:color w:val="000000" w:themeColor="text1"/>
                <w:sz w:val="24"/>
                <w:szCs w:val="24"/>
              </w:rPr>
            </w:pPr>
            <w:r w:rsidRPr="00B07227">
              <w:rPr>
                <w:rStyle w:val="a9"/>
                <w:rFonts w:ascii="Times New Roman" w:hAnsi="Times New Roman" w:cs="Times New Roman"/>
                <w:b/>
                <w:color w:val="000000" w:themeColor="text1"/>
                <w:sz w:val="24"/>
                <w:szCs w:val="24"/>
              </w:rPr>
              <w:t>Номер тома</w:t>
            </w:r>
          </w:p>
        </w:tc>
        <w:tc>
          <w:tcPr>
            <w:tcW w:w="3410" w:type="pct"/>
          </w:tcPr>
          <w:p w14:paraId="30914C0A" w14:textId="77777777" w:rsidR="00527AAD" w:rsidRPr="00B07227" w:rsidRDefault="00527AAD" w:rsidP="004C2C6B">
            <w:pPr>
              <w:pStyle w:val="afa"/>
              <w:spacing w:before="0" w:after="0" w:line="288" w:lineRule="auto"/>
              <w:rPr>
                <w:rStyle w:val="a9"/>
                <w:rFonts w:ascii="Times New Roman" w:hAnsi="Times New Roman" w:cs="Times New Roman"/>
                <w:b/>
                <w:color w:val="000000" w:themeColor="text1"/>
                <w:sz w:val="24"/>
                <w:szCs w:val="24"/>
              </w:rPr>
            </w:pPr>
            <w:r w:rsidRPr="00B07227">
              <w:rPr>
                <w:rStyle w:val="a9"/>
                <w:rFonts w:ascii="Times New Roman" w:hAnsi="Times New Roman" w:cs="Times New Roman"/>
                <w:b/>
                <w:color w:val="000000" w:themeColor="text1"/>
                <w:sz w:val="24"/>
                <w:szCs w:val="24"/>
              </w:rPr>
              <w:t>Наименование</w:t>
            </w:r>
          </w:p>
        </w:tc>
        <w:tc>
          <w:tcPr>
            <w:tcW w:w="870" w:type="pct"/>
          </w:tcPr>
          <w:p w14:paraId="511EE7FC" w14:textId="77777777" w:rsidR="00527AAD" w:rsidRPr="00B07227" w:rsidRDefault="00527AAD" w:rsidP="004C2C6B">
            <w:pPr>
              <w:pStyle w:val="afa"/>
              <w:spacing w:before="0" w:after="0" w:line="288" w:lineRule="auto"/>
              <w:rPr>
                <w:rStyle w:val="a9"/>
                <w:rFonts w:ascii="Times New Roman" w:hAnsi="Times New Roman" w:cs="Times New Roman"/>
                <w:b/>
                <w:color w:val="000000" w:themeColor="text1"/>
                <w:sz w:val="24"/>
                <w:szCs w:val="24"/>
              </w:rPr>
            </w:pPr>
            <w:r w:rsidRPr="00B07227">
              <w:rPr>
                <w:rStyle w:val="a9"/>
                <w:rFonts w:ascii="Times New Roman" w:hAnsi="Times New Roman" w:cs="Times New Roman"/>
                <w:b/>
                <w:color w:val="000000" w:themeColor="text1"/>
                <w:sz w:val="24"/>
                <w:szCs w:val="24"/>
              </w:rPr>
              <w:t>Примечание</w:t>
            </w:r>
          </w:p>
        </w:tc>
      </w:tr>
      <w:tr w:rsidR="00775F21" w:rsidRPr="00B07227" w14:paraId="48A12A77" w14:textId="77777777" w:rsidTr="000F0DD9">
        <w:tc>
          <w:tcPr>
            <w:tcW w:w="5000" w:type="pct"/>
            <w:gridSpan w:val="3"/>
          </w:tcPr>
          <w:p w14:paraId="5B22298F" w14:textId="77777777" w:rsidR="00151973" w:rsidRPr="00B07227" w:rsidRDefault="00151973" w:rsidP="004C2C6B">
            <w:pPr>
              <w:pStyle w:val="afa"/>
              <w:spacing w:before="0" w:after="0" w:line="288" w:lineRule="auto"/>
              <w:rPr>
                <w:rFonts w:cs="Times New Roman"/>
                <w:color w:val="000000" w:themeColor="text1"/>
                <w:szCs w:val="24"/>
              </w:rPr>
            </w:pPr>
            <w:r w:rsidRPr="00B07227">
              <w:rPr>
                <w:rFonts w:cs="Times New Roman"/>
                <w:b/>
                <w:color w:val="000000" w:themeColor="text1"/>
                <w:szCs w:val="24"/>
              </w:rPr>
              <w:t xml:space="preserve">Материалы по обоснованию </w:t>
            </w:r>
            <w:r w:rsidR="00674BBC" w:rsidRPr="00B07227">
              <w:rPr>
                <w:rFonts w:cs="Times New Roman"/>
                <w:b/>
                <w:color w:val="000000" w:themeColor="text1"/>
                <w:szCs w:val="24"/>
              </w:rPr>
              <w:t>проекта</w:t>
            </w:r>
            <w:r w:rsidRPr="00B07227">
              <w:rPr>
                <w:rFonts w:cs="Times New Roman"/>
                <w:b/>
                <w:color w:val="000000" w:themeColor="text1"/>
                <w:szCs w:val="24"/>
              </w:rPr>
              <w:t>:</w:t>
            </w:r>
          </w:p>
        </w:tc>
      </w:tr>
      <w:tr w:rsidR="00775F21" w:rsidRPr="00B07227" w14:paraId="6E60A9E9" w14:textId="77777777" w:rsidTr="000F0DD9">
        <w:tc>
          <w:tcPr>
            <w:tcW w:w="720" w:type="pct"/>
          </w:tcPr>
          <w:p w14:paraId="69E6F710" w14:textId="77777777" w:rsidR="0059069D" w:rsidRPr="00B07227" w:rsidRDefault="00151973"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 xml:space="preserve">Том </w:t>
            </w:r>
            <w:r w:rsidR="00674BBC" w:rsidRPr="00B07227">
              <w:rPr>
                <w:rFonts w:cs="Times New Roman"/>
                <w:color w:val="000000" w:themeColor="text1"/>
                <w:szCs w:val="24"/>
              </w:rPr>
              <w:t>1</w:t>
            </w:r>
          </w:p>
        </w:tc>
        <w:tc>
          <w:tcPr>
            <w:tcW w:w="3410" w:type="pct"/>
          </w:tcPr>
          <w:p w14:paraId="5CA106DD" w14:textId="77777777" w:rsidR="00151973" w:rsidRPr="00B07227" w:rsidRDefault="00151973"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Пояснительная записка.</w:t>
            </w:r>
          </w:p>
          <w:p w14:paraId="28913543" w14:textId="77777777" w:rsidR="0059069D" w:rsidRPr="00B07227" w:rsidRDefault="00151973" w:rsidP="004C2C6B">
            <w:pPr>
              <w:pStyle w:val="afa"/>
              <w:spacing w:before="0" w:after="0" w:line="288" w:lineRule="auto"/>
              <w:rPr>
                <w:rFonts w:cs="Times New Roman"/>
                <w:color w:val="000000" w:themeColor="text1"/>
                <w:szCs w:val="24"/>
              </w:rPr>
            </w:pPr>
            <w:r w:rsidRPr="00B07227">
              <w:rPr>
                <w:rFonts w:cs="Times New Roman"/>
                <w:iCs/>
                <w:color w:val="000000" w:themeColor="text1"/>
                <w:szCs w:val="24"/>
              </w:rPr>
              <w:t>Материалы по обоснованию генерального плана</w:t>
            </w:r>
          </w:p>
        </w:tc>
        <w:tc>
          <w:tcPr>
            <w:tcW w:w="870" w:type="pct"/>
          </w:tcPr>
          <w:p w14:paraId="65B5112C" w14:textId="77777777" w:rsidR="0059069D" w:rsidRPr="00B07227" w:rsidRDefault="0059069D"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 xml:space="preserve">Инв. № </w:t>
            </w:r>
            <w:r w:rsidR="00674BBC" w:rsidRPr="00B07227">
              <w:rPr>
                <w:rFonts w:cs="Times New Roman"/>
                <w:color w:val="000000" w:themeColor="text1"/>
                <w:szCs w:val="24"/>
              </w:rPr>
              <w:t>ГиМ 2013/</w:t>
            </w:r>
            <w:r w:rsidR="0035111B" w:rsidRPr="00B07227">
              <w:rPr>
                <w:rFonts w:cs="Times New Roman"/>
                <w:color w:val="000000" w:themeColor="text1"/>
                <w:szCs w:val="24"/>
              </w:rPr>
              <w:t>1</w:t>
            </w:r>
            <w:r w:rsidR="00775F21" w:rsidRPr="00B07227">
              <w:rPr>
                <w:rFonts w:cs="Times New Roman"/>
                <w:color w:val="000000" w:themeColor="text1"/>
                <w:szCs w:val="24"/>
              </w:rPr>
              <w:t>4</w:t>
            </w:r>
            <w:r w:rsidR="00674BBC" w:rsidRPr="00B07227">
              <w:rPr>
                <w:rFonts w:cs="Times New Roman"/>
                <w:color w:val="000000" w:themeColor="text1"/>
                <w:szCs w:val="24"/>
              </w:rPr>
              <w:t>.1</w:t>
            </w:r>
          </w:p>
        </w:tc>
      </w:tr>
      <w:tr w:rsidR="00775F21" w:rsidRPr="00B07227" w14:paraId="5A86345A" w14:textId="77777777" w:rsidTr="000F0DD9">
        <w:tc>
          <w:tcPr>
            <w:tcW w:w="720" w:type="pct"/>
          </w:tcPr>
          <w:p w14:paraId="0D634330" w14:textId="77777777" w:rsidR="00151973" w:rsidRPr="00B07227" w:rsidRDefault="00151973"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Книга 1</w:t>
            </w:r>
          </w:p>
        </w:tc>
        <w:tc>
          <w:tcPr>
            <w:tcW w:w="3410" w:type="pct"/>
          </w:tcPr>
          <w:p w14:paraId="34153F83" w14:textId="77777777" w:rsidR="00151973" w:rsidRPr="00B07227" w:rsidRDefault="00151973"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Анализ и  оценка современного состояния территории</w:t>
            </w:r>
          </w:p>
        </w:tc>
        <w:tc>
          <w:tcPr>
            <w:tcW w:w="870" w:type="pct"/>
          </w:tcPr>
          <w:p w14:paraId="2E324B79" w14:textId="77777777" w:rsidR="00151973" w:rsidRPr="00B07227" w:rsidRDefault="00151973" w:rsidP="004C2C6B">
            <w:pPr>
              <w:pStyle w:val="afa"/>
              <w:spacing w:before="0" w:after="0" w:line="288" w:lineRule="auto"/>
              <w:rPr>
                <w:rFonts w:cs="Times New Roman"/>
                <w:color w:val="000000" w:themeColor="text1"/>
                <w:szCs w:val="24"/>
              </w:rPr>
            </w:pPr>
          </w:p>
        </w:tc>
      </w:tr>
      <w:tr w:rsidR="00775F21" w:rsidRPr="00B07227" w14:paraId="2F1BB9E9" w14:textId="77777777" w:rsidTr="000F0DD9">
        <w:tc>
          <w:tcPr>
            <w:tcW w:w="720" w:type="pct"/>
          </w:tcPr>
          <w:p w14:paraId="699340E7" w14:textId="77777777" w:rsidR="0059069D" w:rsidRPr="00B07227" w:rsidRDefault="0059069D"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Книга 2</w:t>
            </w:r>
          </w:p>
        </w:tc>
        <w:tc>
          <w:tcPr>
            <w:tcW w:w="3410" w:type="pct"/>
          </w:tcPr>
          <w:p w14:paraId="512DC073" w14:textId="77777777" w:rsidR="0059069D" w:rsidRPr="00B07227" w:rsidRDefault="00151973"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 xml:space="preserve">Концепция градостроительного развития территории. </w:t>
            </w:r>
          </w:p>
          <w:p w14:paraId="633CD025" w14:textId="77777777" w:rsidR="00151973" w:rsidRPr="00B07227" w:rsidRDefault="00151973"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Обоснование мероприятий по территориальному планированию</w:t>
            </w:r>
          </w:p>
        </w:tc>
        <w:tc>
          <w:tcPr>
            <w:tcW w:w="870" w:type="pct"/>
          </w:tcPr>
          <w:p w14:paraId="2F0A0983" w14:textId="77777777" w:rsidR="0059069D" w:rsidRPr="00B07227" w:rsidRDefault="0059069D" w:rsidP="004C2C6B">
            <w:pPr>
              <w:pStyle w:val="afa"/>
              <w:spacing w:before="0" w:after="0" w:line="288" w:lineRule="auto"/>
              <w:rPr>
                <w:rFonts w:cs="Times New Roman"/>
                <w:color w:val="000000" w:themeColor="text1"/>
                <w:szCs w:val="24"/>
              </w:rPr>
            </w:pPr>
          </w:p>
        </w:tc>
      </w:tr>
      <w:tr w:rsidR="00775F21" w:rsidRPr="00B07227" w14:paraId="0DD3DCC2" w14:textId="77777777" w:rsidTr="000F0DD9">
        <w:tc>
          <w:tcPr>
            <w:tcW w:w="5000" w:type="pct"/>
            <w:gridSpan w:val="3"/>
          </w:tcPr>
          <w:p w14:paraId="55B7F8E2" w14:textId="77777777" w:rsidR="00674BBC" w:rsidRPr="00B07227" w:rsidRDefault="00674BBC" w:rsidP="004C2C6B">
            <w:pPr>
              <w:pStyle w:val="afa"/>
              <w:spacing w:before="0" w:after="0" w:line="288" w:lineRule="auto"/>
              <w:rPr>
                <w:rFonts w:cs="Times New Roman"/>
                <w:color w:val="000000" w:themeColor="text1"/>
                <w:szCs w:val="24"/>
              </w:rPr>
            </w:pPr>
            <w:r w:rsidRPr="00B07227">
              <w:rPr>
                <w:rFonts w:cs="Times New Roman"/>
                <w:b/>
                <w:color w:val="000000" w:themeColor="text1"/>
                <w:szCs w:val="24"/>
              </w:rPr>
              <w:t>Положение о территориальном планировании (утверждаемая часть):</w:t>
            </w:r>
          </w:p>
        </w:tc>
      </w:tr>
      <w:tr w:rsidR="00D52E0C" w:rsidRPr="00B07227" w14:paraId="1A452446" w14:textId="77777777" w:rsidTr="000F0DD9">
        <w:tc>
          <w:tcPr>
            <w:tcW w:w="720" w:type="pct"/>
          </w:tcPr>
          <w:p w14:paraId="13C8AC1C" w14:textId="77777777" w:rsidR="00674BBC" w:rsidRPr="00B07227" w:rsidRDefault="00674BBC"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Том 2</w:t>
            </w:r>
          </w:p>
        </w:tc>
        <w:tc>
          <w:tcPr>
            <w:tcW w:w="3410" w:type="pct"/>
          </w:tcPr>
          <w:p w14:paraId="147F7967" w14:textId="77777777" w:rsidR="00674BBC" w:rsidRPr="00B07227" w:rsidRDefault="00674BBC"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Пояснительная записка.</w:t>
            </w:r>
          </w:p>
          <w:p w14:paraId="796125FA" w14:textId="77777777" w:rsidR="00674BBC" w:rsidRPr="00B07227" w:rsidRDefault="00612EAD" w:rsidP="004C2C6B">
            <w:pPr>
              <w:spacing w:before="0" w:after="0" w:line="288" w:lineRule="auto"/>
              <w:ind w:left="0"/>
              <w:rPr>
                <w:rFonts w:cs="Times New Roman"/>
                <w:color w:val="000000" w:themeColor="text1"/>
                <w:szCs w:val="24"/>
              </w:rPr>
            </w:pPr>
            <w:r w:rsidRPr="00B07227">
              <w:rPr>
                <w:rFonts w:cs="Times New Roman"/>
                <w:color w:val="000000" w:themeColor="text1"/>
                <w:szCs w:val="24"/>
              </w:rPr>
              <w:t>Положение</w:t>
            </w:r>
            <w:r w:rsidR="00674BBC" w:rsidRPr="00B07227">
              <w:rPr>
                <w:rFonts w:cs="Times New Roman"/>
                <w:color w:val="000000" w:themeColor="text1"/>
                <w:szCs w:val="24"/>
              </w:rPr>
              <w:t xml:space="preserve"> о территориальном планировании </w:t>
            </w:r>
          </w:p>
        </w:tc>
        <w:tc>
          <w:tcPr>
            <w:tcW w:w="870" w:type="pct"/>
          </w:tcPr>
          <w:p w14:paraId="1EFAE58D" w14:textId="77777777" w:rsidR="00674BBC" w:rsidRPr="00B07227" w:rsidRDefault="00674BBC"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Инв. №  ГиМ – 2013/</w:t>
            </w:r>
            <w:r w:rsidR="0035111B" w:rsidRPr="00B07227">
              <w:rPr>
                <w:rFonts w:cs="Times New Roman"/>
                <w:color w:val="000000" w:themeColor="text1"/>
                <w:szCs w:val="24"/>
              </w:rPr>
              <w:t>1</w:t>
            </w:r>
            <w:r w:rsidR="00775F21" w:rsidRPr="00B07227">
              <w:rPr>
                <w:rFonts w:cs="Times New Roman"/>
                <w:color w:val="000000" w:themeColor="text1"/>
                <w:szCs w:val="24"/>
              </w:rPr>
              <w:t>4</w:t>
            </w:r>
            <w:r w:rsidRPr="00B07227">
              <w:rPr>
                <w:rFonts w:cs="Times New Roman"/>
                <w:color w:val="000000" w:themeColor="text1"/>
                <w:szCs w:val="24"/>
              </w:rPr>
              <w:t>.2</w:t>
            </w:r>
          </w:p>
        </w:tc>
      </w:tr>
    </w:tbl>
    <w:p w14:paraId="698D40EF" w14:textId="77777777" w:rsidR="00527AAD" w:rsidRPr="00B07227" w:rsidRDefault="00527AAD" w:rsidP="004C2C6B">
      <w:pPr>
        <w:spacing w:before="0" w:after="0" w:line="288" w:lineRule="auto"/>
        <w:ind w:firstLine="851"/>
        <w:rPr>
          <w:rFonts w:cs="Times New Roman"/>
          <w:b/>
          <w:color w:val="000000" w:themeColor="text1"/>
          <w:szCs w:val="24"/>
        </w:rPr>
      </w:pPr>
    </w:p>
    <w:p w14:paraId="6B00F0CE" w14:textId="77777777" w:rsidR="000F0DD9" w:rsidRPr="00B07227" w:rsidRDefault="000F0DD9" w:rsidP="004C2C6B">
      <w:pPr>
        <w:spacing w:before="0" w:after="0" w:line="288" w:lineRule="auto"/>
        <w:ind w:left="0"/>
        <w:rPr>
          <w:rFonts w:cs="Times New Roman"/>
          <w:color w:val="000000" w:themeColor="text1"/>
          <w:szCs w:val="24"/>
        </w:rPr>
      </w:pPr>
    </w:p>
    <w:p w14:paraId="1E2302D4" w14:textId="77777777" w:rsidR="000F0DD9" w:rsidRPr="00B07227" w:rsidRDefault="00151973" w:rsidP="004C2C6B">
      <w:pPr>
        <w:spacing w:before="0" w:after="0" w:line="288" w:lineRule="auto"/>
        <w:ind w:left="0" w:firstLine="567"/>
        <w:rPr>
          <w:b/>
          <w:color w:val="000000" w:themeColor="text1"/>
        </w:rPr>
      </w:pPr>
      <w:r w:rsidRPr="00B07227">
        <w:rPr>
          <w:b/>
          <w:color w:val="000000" w:themeColor="text1"/>
        </w:rPr>
        <w:t>Перечень графических материалов</w:t>
      </w:r>
      <w:r w:rsidR="00595231" w:rsidRPr="00B07227">
        <w:rPr>
          <w:b/>
          <w:color w:val="000000" w:themeColor="text1"/>
        </w:rPr>
        <w:t xml:space="preserve"> </w:t>
      </w:r>
      <w:r w:rsidRPr="00B07227">
        <w:rPr>
          <w:b/>
          <w:color w:val="000000" w:themeColor="text1"/>
        </w:rPr>
        <w:t xml:space="preserve">в составе генерального плана </w:t>
      </w:r>
    </w:p>
    <w:p w14:paraId="40303963" w14:textId="77777777" w:rsidR="00151973" w:rsidRPr="00B07227" w:rsidRDefault="001F2C67" w:rsidP="004C2C6B">
      <w:pPr>
        <w:spacing w:before="0" w:after="0" w:line="288" w:lineRule="auto"/>
        <w:ind w:left="0" w:firstLine="567"/>
        <w:rPr>
          <w:b/>
          <w:color w:val="000000" w:themeColor="text1"/>
        </w:rPr>
      </w:pPr>
      <w:r w:rsidRPr="00B07227">
        <w:rPr>
          <w:b/>
          <w:color w:val="000000" w:themeColor="text1"/>
        </w:rPr>
        <w:t>муниципального образования</w:t>
      </w:r>
      <w:r w:rsidR="00D02868" w:rsidRPr="00B07227">
        <w:rPr>
          <w:b/>
          <w:color w:val="000000" w:themeColor="text1"/>
        </w:rPr>
        <w:t xml:space="preserve"> «</w:t>
      </w:r>
      <w:r w:rsidR="00775F21" w:rsidRPr="00B07227">
        <w:rPr>
          <w:b/>
          <w:color w:val="000000" w:themeColor="text1"/>
        </w:rPr>
        <w:t>Бестужевское</w:t>
      </w:r>
      <w:r w:rsidR="00D02868" w:rsidRPr="00B07227">
        <w:rPr>
          <w:b/>
          <w:color w:val="000000" w:themeColor="text1"/>
        </w:rPr>
        <w:t>»</w:t>
      </w:r>
      <w:r w:rsidR="000F0DD9" w:rsidRPr="00B07227">
        <w:rPr>
          <w:b/>
          <w:color w:val="000000" w:themeColor="text1"/>
        </w:rPr>
        <w:t>:</w:t>
      </w:r>
    </w:p>
    <w:p w14:paraId="1516518D" w14:textId="77777777" w:rsidR="00DC2F68" w:rsidRPr="00B07227" w:rsidRDefault="00DC2F68" w:rsidP="004C2C6B">
      <w:pPr>
        <w:pStyle w:val="ad"/>
        <w:spacing w:line="288" w:lineRule="auto"/>
        <w:rPr>
          <w:color w:val="000000" w:themeColor="text1"/>
        </w:rPr>
      </w:pPr>
    </w:p>
    <w:tbl>
      <w:tblPr>
        <w:tblStyle w:val="af7"/>
        <w:tblW w:w="5000" w:type="pct"/>
        <w:tblLook w:val="04A0" w:firstRow="1" w:lastRow="0" w:firstColumn="1" w:lastColumn="0" w:noHBand="0" w:noVBand="1"/>
      </w:tblPr>
      <w:tblGrid>
        <w:gridCol w:w="818"/>
        <w:gridCol w:w="7088"/>
        <w:gridCol w:w="1665"/>
      </w:tblGrid>
      <w:tr w:rsidR="00775F21" w:rsidRPr="00B07227" w14:paraId="787C44A1" w14:textId="77777777" w:rsidTr="000F0DD9">
        <w:tc>
          <w:tcPr>
            <w:tcW w:w="427" w:type="pct"/>
          </w:tcPr>
          <w:p w14:paraId="144345BF" w14:textId="77777777" w:rsidR="000F0DD9" w:rsidRPr="00B07227" w:rsidRDefault="000F0DD9" w:rsidP="004C2C6B">
            <w:pPr>
              <w:pStyle w:val="afa"/>
              <w:spacing w:before="0" w:after="0" w:line="288" w:lineRule="auto"/>
              <w:jc w:val="center"/>
              <w:rPr>
                <w:rStyle w:val="a9"/>
                <w:rFonts w:ascii="Times New Roman" w:hAnsi="Times New Roman" w:cs="Times New Roman"/>
                <w:b/>
                <w:color w:val="000000" w:themeColor="text1"/>
                <w:sz w:val="24"/>
                <w:szCs w:val="24"/>
              </w:rPr>
            </w:pPr>
            <w:r w:rsidRPr="00B07227">
              <w:rPr>
                <w:rStyle w:val="a9"/>
                <w:rFonts w:ascii="Times New Roman" w:hAnsi="Times New Roman" w:cs="Times New Roman"/>
                <w:b/>
                <w:color w:val="000000" w:themeColor="text1"/>
                <w:sz w:val="24"/>
                <w:szCs w:val="24"/>
              </w:rPr>
              <w:t>№</w:t>
            </w:r>
          </w:p>
          <w:p w14:paraId="73D77AB6" w14:textId="77777777" w:rsidR="000F0DD9" w:rsidRPr="00B07227" w:rsidRDefault="000F0DD9" w:rsidP="004C2C6B">
            <w:pPr>
              <w:pStyle w:val="afa"/>
              <w:spacing w:before="0" w:after="0" w:line="288" w:lineRule="auto"/>
              <w:jc w:val="center"/>
              <w:rPr>
                <w:rStyle w:val="a9"/>
                <w:rFonts w:ascii="Times New Roman" w:hAnsi="Times New Roman" w:cs="Times New Roman"/>
                <w:b/>
                <w:color w:val="000000" w:themeColor="text1"/>
                <w:sz w:val="24"/>
                <w:szCs w:val="24"/>
              </w:rPr>
            </w:pPr>
            <w:r w:rsidRPr="00B07227">
              <w:rPr>
                <w:rStyle w:val="a9"/>
                <w:rFonts w:ascii="Times New Roman" w:hAnsi="Times New Roman" w:cs="Times New Roman"/>
                <w:b/>
                <w:color w:val="000000" w:themeColor="text1"/>
                <w:sz w:val="24"/>
                <w:szCs w:val="24"/>
              </w:rPr>
              <w:t>п/п</w:t>
            </w:r>
          </w:p>
        </w:tc>
        <w:tc>
          <w:tcPr>
            <w:tcW w:w="3703" w:type="pct"/>
          </w:tcPr>
          <w:p w14:paraId="2C8B9F84" w14:textId="77777777" w:rsidR="000F0DD9" w:rsidRPr="00B07227" w:rsidRDefault="000F0DD9" w:rsidP="004C2C6B">
            <w:pPr>
              <w:pStyle w:val="afa"/>
              <w:spacing w:before="0" w:after="0" w:line="288" w:lineRule="auto"/>
              <w:jc w:val="center"/>
              <w:rPr>
                <w:rStyle w:val="a9"/>
                <w:rFonts w:ascii="Times New Roman" w:hAnsi="Times New Roman" w:cs="Times New Roman"/>
                <w:b/>
                <w:color w:val="000000" w:themeColor="text1"/>
                <w:sz w:val="24"/>
                <w:szCs w:val="24"/>
              </w:rPr>
            </w:pPr>
            <w:r w:rsidRPr="00B07227">
              <w:rPr>
                <w:rStyle w:val="a9"/>
                <w:rFonts w:ascii="Times New Roman" w:hAnsi="Times New Roman" w:cs="Times New Roman"/>
                <w:b/>
                <w:color w:val="000000" w:themeColor="text1"/>
                <w:sz w:val="24"/>
                <w:szCs w:val="24"/>
              </w:rPr>
              <w:t>Наименование</w:t>
            </w:r>
          </w:p>
        </w:tc>
        <w:tc>
          <w:tcPr>
            <w:tcW w:w="870" w:type="pct"/>
          </w:tcPr>
          <w:p w14:paraId="03734720" w14:textId="77777777" w:rsidR="000F0DD9" w:rsidRPr="00B07227" w:rsidRDefault="000F0DD9" w:rsidP="004C2C6B">
            <w:pPr>
              <w:pStyle w:val="afa"/>
              <w:spacing w:before="0" w:after="0" w:line="288" w:lineRule="auto"/>
              <w:jc w:val="center"/>
              <w:rPr>
                <w:rStyle w:val="a9"/>
                <w:rFonts w:ascii="Times New Roman" w:hAnsi="Times New Roman" w:cs="Times New Roman"/>
                <w:b/>
                <w:color w:val="000000" w:themeColor="text1"/>
                <w:sz w:val="24"/>
                <w:szCs w:val="24"/>
              </w:rPr>
            </w:pPr>
            <w:r w:rsidRPr="00B07227">
              <w:rPr>
                <w:rStyle w:val="a9"/>
                <w:rFonts w:ascii="Times New Roman" w:hAnsi="Times New Roman" w:cs="Times New Roman"/>
                <w:b/>
                <w:color w:val="000000" w:themeColor="text1"/>
                <w:sz w:val="24"/>
                <w:szCs w:val="24"/>
              </w:rPr>
              <w:t>Примечание</w:t>
            </w:r>
          </w:p>
        </w:tc>
      </w:tr>
      <w:tr w:rsidR="00775F21" w:rsidRPr="00B07227" w14:paraId="04A6E31D" w14:textId="77777777" w:rsidTr="000F0DD9">
        <w:tc>
          <w:tcPr>
            <w:tcW w:w="427" w:type="pct"/>
          </w:tcPr>
          <w:p w14:paraId="5261C28F" w14:textId="77777777" w:rsidR="000F0DD9" w:rsidRPr="00B07227" w:rsidRDefault="000F0DD9"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1.1.</w:t>
            </w:r>
          </w:p>
        </w:tc>
        <w:tc>
          <w:tcPr>
            <w:tcW w:w="3703" w:type="pct"/>
          </w:tcPr>
          <w:p w14:paraId="0B71BB59" w14:textId="77777777" w:rsidR="000F0DD9" w:rsidRPr="00B07227" w:rsidRDefault="000F0DD9" w:rsidP="004C2C6B">
            <w:pPr>
              <w:spacing w:before="0" w:after="0" w:line="288" w:lineRule="auto"/>
              <w:ind w:left="0"/>
              <w:rPr>
                <w:b/>
                <w:color w:val="000000" w:themeColor="text1"/>
                <w:szCs w:val="24"/>
              </w:rPr>
            </w:pPr>
            <w:r w:rsidRPr="00B07227">
              <w:rPr>
                <w:b/>
                <w:color w:val="000000" w:themeColor="text1"/>
                <w:szCs w:val="24"/>
              </w:rPr>
              <w:t>Карта планируемого размещения объектов местного значения поселения</w:t>
            </w:r>
          </w:p>
          <w:p w14:paraId="252CFF2E" w14:textId="77777777" w:rsidR="000F0DD9" w:rsidRPr="00B07227" w:rsidRDefault="000F0DD9" w:rsidP="004C2C6B">
            <w:pPr>
              <w:spacing w:before="0" w:after="0" w:line="288" w:lineRule="auto"/>
              <w:ind w:left="0"/>
              <w:rPr>
                <w:color w:val="000000" w:themeColor="text1"/>
                <w:szCs w:val="24"/>
              </w:rPr>
            </w:pPr>
            <w:r w:rsidRPr="00B07227">
              <w:rPr>
                <w:color w:val="000000" w:themeColor="text1"/>
                <w:szCs w:val="24"/>
              </w:rPr>
              <w:t>Карта 1</w:t>
            </w:r>
          </w:p>
        </w:tc>
        <w:tc>
          <w:tcPr>
            <w:tcW w:w="870" w:type="pct"/>
          </w:tcPr>
          <w:p w14:paraId="4A4643E1" w14:textId="77777777" w:rsidR="000F0DD9" w:rsidRPr="00B07227" w:rsidRDefault="000F0DD9" w:rsidP="004C2C6B">
            <w:pPr>
              <w:pStyle w:val="afa"/>
              <w:spacing w:before="0" w:after="0" w:line="288" w:lineRule="auto"/>
              <w:jc w:val="center"/>
              <w:rPr>
                <w:rFonts w:cs="Times New Roman"/>
                <w:color w:val="000000" w:themeColor="text1"/>
                <w:szCs w:val="24"/>
              </w:rPr>
            </w:pPr>
            <w:r w:rsidRPr="00B07227">
              <w:rPr>
                <w:rFonts w:cs="Times New Roman"/>
                <w:color w:val="000000" w:themeColor="text1"/>
                <w:szCs w:val="24"/>
              </w:rPr>
              <w:t>н/с</w:t>
            </w:r>
          </w:p>
        </w:tc>
      </w:tr>
      <w:tr w:rsidR="00775F21" w:rsidRPr="00B07227" w14:paraId="421CE1DA" w14:textId="77777777" w:rsidTr="000F0DD9">
        <w:tc>
          <w:tcPr>
            <w:tcW w:w="427" w:type="pct"/>
          </w:tcPr>
          <w:p w14:paraId="116370E2" w14:textId="77777777" w:rsidR="000F0DD9" w:rsidRPr="00B07227" w:rsidRDefault="000F0DD9" w:rsidP="004C2C6B">
            <w:pPr>
              <w:pStyle w:val="afa"/>
              <w:spacing w:before="0" w:after="0" w:line="288" w:lineRule="auto"/>
              <w:rPr>
                <w:rFonts w:cs="Times New Roman"/>
                <w:color w:val="000000" w:themeColor="text1"/>
                <w:szCs w:val="24"/>
                <w:lang w:val="en-US"/>
              </w:rPr>
            </w:pPr>
            <w:r w:rsidRPr="00B07227">
              <w:rPr>
                <w:rFonts w:cs="Times New Roman"/>
                <w:color w:val="000000" w:themeColor="text1"/>
                <w:szCs w:val="24"/>
              </w:rPr>
              <w:t>1.2.</w:t>
            </w:r>
          </w:p>
        </w:tc>
        <w:tc>
          <w:tcPr>
            <w:tcW w:w="3703" w:type="pct"/>
          </w:tcPr>
          <w:p w14:paraId="2EEE3B0F" w14:textId="77777777" w:rsidR="000F0DD9" w:rsidRPr="00B07227" w:rsidRDefault="000F0DD9" w:rsidP="004C2C6B">
            <w:pPr>
              <w:spacing w:before="0" w:after="0" w:line="288" w:lineRule="auto"/>
              <w:ind w:left="0"/>
              <w:rPr>
                <w:b/>
                <w:color w:val="000000" w:themeColor="text1"/>
                <w:szCs w:val="24"/>
              </w:rPr>
            </w:pPr>
            <w:r w:rsidRPr="00B07227">
              <w:rPr>
                <w:b/>
                <w:color w:val="000000" w:themeColor="text1"/>
                <w:szCs w:val="24"/>
              </w:rPr>
              <w:t>Карта границ населенных пунктов, входящих в состав поселения</w:t>
            </w:r>
          </w:p>
          <w:p w14:paraId="045C87B1" w14:textId="77777777" w:rsidR="000F0DD9" w:rsidRPr="00B07227" w:rsidRDefault="000F0DD9" w:rsidP="004C2C6B">
            <w:pPr>
              <w:spacing w:before="0" w:after="0" w:line="288" w:lineRule="auto"/>
              <w:ind w:left="0"/>
              <w:rPr>
                <w:color w:val="000000" w:themeColor="text1"/>
                <w:szCs w:val="24"/>
              </w:rPr>
            </w:pPr>
            <w:r w:rsidRPr="00B07227">
              <w:rPr>
                <w:color w:val="000000" w:themeColor="text1"/>
                <w:szCs w:val="24"/>
              </w:rPr>
              <w:t>Карта 2</w:t>
            </w:r>
          </w:p>
        </w:tc>
        <w:tc>
          <w:tcPr>
            <w:tcW w:w="870" w:type="pct"/>
          </w:tcPr>
          <w:p w14:paraId="6CCE5196" w14:textId="77777777" w:rsidR="000F0DD9" w:rsidRPr="00B07227" w:rsidRDefault="000F0DD9" w:rsidP="004C2C6B">
            <w:pPr>
              <w:pStyle w:val="afa"/>
              <w:spacing w:before="0" w:after="0" w:line="288" w:lineRule="auto"/>
              <w:jc w:val="center"/>
              <w:rPr>
                <w:rFonts w:cs="Times New Roman"/>
                <w:color w:val="000000" w:themeColor="text1"/>
                <w:szCs w:val="24"/>
              </w:rPr>
            </w:pPr>
            <w:r w:rsidRPr="00B07227">
              <w:rPr>
                <w:rFonts w:cs="Times New Roman"/>
                <w:color w:val="000000" w:themeColor="text1"/>
                <w:szCs w:val="24"/>
              </w:rPr>
              <w:t>н/с</w:t>
            </w:r>
          </w:p>
        </w:tc>
      </w:tr>
      <w:tr w:rsidR="00775F21" w:rsidRPr="00B07227" w14:paraId="70B9A19C" w14:textId="77777777" w:rsidTr="000F0DD9">
        <w:tc>
          <w:tcPr>
            <w:tcW w:w="427" w:type="pct"/>
          </w:tcPr>
          <w:p w14:paraId="6911337F" w14:textId="77777777" w:rsidR="000F0DD9" w:rsidRPr="00B07227" w:rsidRDefault="000F0DD9" w:rsidP="004C2C6B">
            <w:pPr>
              <w:pStyle w:val="afa"/>
              <w:spacing w:before="0" w:after="0" w:line="288" w:lineRule="auto"/>
              <w:rPr>
                <w:rFonts w:cs="Times New Roman"/>
                <w:color w:val="000000" w:themeColor="text1"/>
                <w:szCs w:val="24"/>
                <w:lang w:val="en-US"/>
              </w:rPr>
            </w:pPr>
            <w:r w:rsidRPr="00B07227">
              <w:rPr>
                <w:rFonts w:cs="Times New Roman"/>
                <w:color w:val="000000" w:themeColor="text1"/>
                <w:szCs w:val="24"/>
              </w:rPr>
              <w:t>1.3.</w:t>
            </w:r>
          </w:p>
        </w:tc>
        <w:tc>
          <w:tcPr>
            <w:tcW w:w="3703" w:type="pct"/>
          </w:tcPr>
          <w:p w14:paraId="53F17E08" w14:textId="77777777" w:rsidR="000F0DD9" w:rsidRPr="00B07227" w:rsidRDefault="000F0DD9" w:rsidP="004C2C6B">
            <w:pPr>
              <w:spacing w:before="0" w:after="0" w:line="288" w:lineRule="auto"/>
              <w:ind w:left="0"/>
              <w:rPr>
                <w:b/>
                <w:color w:val="000000" w:themeColor="text1"/>
                <w:szCs w:val="24"/>
              </w:rPr>
            </w:pPr>
            <w:r w:rsidRPr="00B07227">
              <w:rPr>
                <w:b/>
                <w:color w:val="000000" w:themeColor="text1"/>
                <w:szCs w:val="24"/>
              </w:rPr>
              <w:t xml:space="preserve">Карта функциональных зон поселения </w:t>
            </w:r>
          </w:p>
          <w:p w14:paraId="727CCC26" w14:textId="77777777" w:rsidR="000F0DD9" w:rsidRPr="00B07227" w:rsidRDefault="000F0DD9" w:rsidP="004C2C6B">
            <w:pPr>
              <w:spacing w:before="0" w:after="0" w:line="288" w:lineRule="auto"/>
              <w:ind w:left="0"/>
              <w:rPr>
                <w:color w:val="000000" w:themeColor="text1"/>
                <w:szCs w:val="24"/>
              </w:rPr>
            </w:pPr>
            <w:r w:rsidRPr="00B07227">
              <w:rPr>
                <w:color w:val="000000" w:themeColor="text1"/>
                <w:szCs w:val="24"/>
              </w:rPr>
              <w:t>Карта 3</w:t>
            </w:r>
          </w:p>
        </w:tc>
        <w:tc>
          <w:tcPr>
            <w:tcW w:w="870" w:type="pct"/>
          </w:tcPr>
          <w:p w14:paraId="38B0C671" w14:textId="77777777" w:rsidR="000F0DD9" w:rsidRPr="00B07227" w:rsidRDefault="000F0DD9" w:rsidP="004C2C6B">
            <w:pPr>
              <w:pStyle w:val="afa"/>
              <w:spacing w:before="0" w:after="0" w:line="288" w:lineRule="auto"/>
              <w:jc w:val="center"/>
              <w:rPr>
                <w:rFonts w:cs="Times New Roman"/>
                <w:color w:val="000000" w:themeColor="text1"/>
                <w:szCs w:val="24"/>
              </w:rPr>
            </w:pPr>
            <w:r w:rsidRPr="00B07227">
              <w:rPr>
                <w:rFonts w:cs="Times New Roman"/>
                <w:color w:val="000000" w:themeColor="text1"/>
                <w:szCs w:val="24"/>
              </w:rPr>
              <w:t>н/с</w:t>
            </w:r>
          </w:p>
        </w:tc>
      </w:tr>
      <w:tr w:rsidR="00775F21" w:rsidRPr="00B07227" w14:paraId="03B81D10" w14:textId="77777777" w:rsidTr="000F0DD9">
        <w:tc>
          <w:tcPr>
            <w:tcW w:w="427" w:type="pct"/>
          </w:tcPr>
          <w:p w14:paraId="1C79BF3B" w14:textId="77777777" w:rsidR="000F0DD9" w:rsidRPr="00B07227" w:rsidRDefault="000F0DD9"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1.4.</w:t>
            </w:r>
          </w:p>
        </w:tc>
        <w:tc>
          <w:tcPr>
            <w:tcW w:w="3703" w:type="pct"/>
          </w:tcPr>
          <w:p w14:paraId="05AA0118" w14:textId="77777777" w:rsidR="000F0DD9" w:rsidRPr="00B07227" w:rsidRDefault="000F0DD9" w:rsidP="004C2C6B">
            <w:pPr>
              <w:spacing w:before="0" w:after="0" w:line="288" w:lineRule="auto"/>
              <w:ind w:left="0"/>
              <w:rPr>
                <w:b/>
                <w:color w:val="000000" w:themeColor="text1"/>
                <w:szCs w:val="24"/>
              </w:rPr>
            </w:pPr>
            <w:r w:rsidRPr="00B07227">
              <w:rPr>
                <w:b/>
                <w:color w:val="000000" w:themeColor="text1"/>
                <w:szCs w:val="24"/>
              </w:rPr>
              <w:t>Фрагменты. Населенные пункты</w:t>
            </w:r>
          </w:p>
          <w:p w14:paraId="65F8B435" w14:textId="77777777" w:rsidR="000F0DD9" w:rsidRPr="00B07227" w:rsidRDefault="000F0DD9" w:rsidP="004C2C6B">
            <w:pPr>
              <w:spacing w:before="0" w:after="0" w:line="288" w:lineRule="auto"/>
              <w:ind w:left="0"/>
              <w:rPr>
                <w:color w:val="000000" w:themeColor="text1"/>
                <w:szCs w:val="24"/>
              </w:rPr>
            </w:pPr>
            <w:r w:rsidRPr="00B07227">
              <w:rPr>
                <w:color w:val="000000" w:themeColor="text1"/>
                <w:szCs w:val="24"/>
              </w:rPr>
              <w:t>Карта 4</w:t>
            </w:r>
          </w:p>
        </w:tc>
        <w:tc>
          <w:tcPr>
            <w:tcW w:w="870" w:type="pct"/>
          </w:tcPr>
          <w:p w14:paraId="112641D4" w14:textId="77777777" w:rsidR="000F0DD9" w:rsidRPr="00B07227" w:rsidRDefault="000F0DD9" w:rsidP="004C2C6B">
            <w:pPr>
              <w:pStyle w:val="afa"/>
              <w:spacing w:before="0" w:after="0" w:line="288" w:lineRule="auto"/>
              <w:jc w:val="center"/>
              <w:rPr>
                <w:rFonts w:cs="Times New Roman"/>
                <w:color w:val="000000" w:themeColor="text1"/>
                <w:szCs w:val="24"/>
              </w:rPr>
            </w:pPr>
            <w:r w:rsidRPr="00B07227">
              <w:rPr>
                <w:rFonts w:cs="Times New Roman"/>
                <w:color w:val="000000" w:themeColor="text1"/>
                <w:szCs w:val="24"/>
              </w:rPr>
              <w:t>н/с</w:t>
            </w:r>
          </w:p>
        </w:tc>
      </w:tr>
      <w:tr w:rsidR="000F0DD9" w:rsidRPr="00B07227" w14:paraId="288CC835" w14:textId="77777777" w:rsidTr="000F0DD9">
        <w:tc>
          <w:tcPr>
            <w:tcW w:w="427" w:type="pct"/>
          </w:tcPr>
          <w:p w14:paraId="493FA762" w14:textId="77777777" w:rsidR="000F0DD9" w:rsidRPr="00B07227" w:rsidRDefault="000F0DD9" w:rsidP="004C2C6B">
            <w:pPr>
              <w:pStyle w:val="afa"/>
              <w:spacing w:before="0" w:after="0" w:line="288" w:lineRule="auto"/>
              <w:rPr>
                <w:rFonts w:cs="Times New Roman"/>
                <w:color w:val="000000" w:themeColor="text1"/>
                <w:szCs w:val="24"/>
              </w:rPr>
            </w:pPr>
            <w:r w:rsidRPr="00B07227">
              <w:rPr>
                <w:rFonts w:cs="Times New Roman"/>
                <w:color w:val="000000" w:themeColor="text1"/>
                <w:szCs w:val="24"/>
              </w:rPr>
              <w:t>2.1.</w:t>
            </w:r>
          </w:p>
        </w:tc>
        <w:tc>
          <w:tcPr>
            <w:tcW w:w="3703" w:type="pct"/>
          </w:tcPr>
          <w:p w14:paraId="2A0539C3" w14:textId="77777777" w:rsidR="000F0DD9" w:rsidRPr="00B07227" w:rsidRDefault="000F0DD9" w:rsidP="004C2C6B">
            <w:pPr>
              <w:spacing w:before="0" w:after="0" w:line="288" w:lineRule="auto"/>
              <w:ind w:left="0"/>
              <w:rPr>
                <w:b/>
                <w:color w:val="000000" w:themeColor="text1"/>
                <w:szCs w:val="24"/>
              </w:rPr>
            </w:pPr>
            <w:r w:rsidRPr="00B07227">
              <w:rPr>
                <w:b/>
                <w:color w:val="000000" w:themeColor="text1"/>
                <w:szCs w:val="24"/>
              </w:rPr>
              <w:t>Материалы по обоснованию генерального плана</w:t>
            </w:r>
          </w:p>
          <w:p w14:paraId="2585BB8B" w14:textId="77777777" w:rsidR="000F0DD9" w:rsidRPr="00B07227" w:rsidRDefault="000F0DD9" w:rsidP="004C2C6B">
            <w:pPr>
              <w:spacing w:before="0" w:after="0" w:line="288" w:lineRule="auto"/>
              <w:ind w:left="0"/>
              <w:rPr>
                <w:color w:val="000000" w:themeColor="text1"/>
                <w:szCs w:val="24"/>
              </w:rPr>
            </w:pPr>
            <w:r w:rsidRPr="00B07227">
              <w:rPr>
                <w:color w:val="000000" w:themeColor="text1"/>
                <w:szCs w:val="24"/>
              </w:rPr>
              <w:t>Карта 5</w:t>
            </w:r>
          </w:p>
        </w:tc>
        <w:tc>
          <w:tcPr>
            <w:tcW w:w="870" w:type="pct"/>
          </w:tcPr>
          <w:p w14:paraId="167884D6" w14:textId="77777777" w:rsidR="000F0DD9" w:rsidRPr="00B07227" w:rsidRDefault="000F0DD9" w:rsidP="004C2C6B">
            <w:pPr>
              <w:pStyle w:val="afa"/>
              <w:spacing w:before="0" w:after="0" w:line="288" w:lineRule="auto"/>
              <w:jc w:val="center"/>
              <w:rPr>
                <w:rFonts w:cs="Times New Roman"/>
                <w:color w:val="000000" w:themeColor="text1"/>
                <w:szCs w:val="24"/>
              </w:rPr>
            </w:pPr>
            <w:r w:rsidRPr="00B07227">
              <w:rPr>
                <w:rFonts w:cs="Times New Roman"/>
                <w:color w:val="000000" w:themeColor="text1"/>
                <w:szCs w:val="24"/>
              </w:rPr>
              <w:t>н/с</w:t>
            </w:r>
          </w:p>
        </w:tc>
      </w:tr>
    </w:tbl>
    <w:p w14:paraId="3BE95127" w14:textId="77777777" w:rsidR="000F0DD9" w:rsidRPr="00B07227" w:rsidRDefault="000F0DD9" w:rsidP="004C2C6B">
      <w:pPr>
        <w:pStyle w:val="ad"/>
        <w:spacing w:line="288" w:lineRule="auto"/>
        <w:rPr>
          <w:color w:val="000000" w:themeColor="text1"/>
        </w:rPr>
      </w:pPr>
    </w:p>
    <w:p w14:paraId="00DB0BFB" w14:textId="77777777" w:rsidR="000F0DD9" w:rsidRPr="00B07227" w:rsidRDefault="000F0DD9" w:rsidP="004C2C6B">
      <w:pPr>
        <w:pStyle w:val="ad"/>
        <w:spacing w:line="288" w:lineRule="auto"/>
        <w:ind w:firstLine="567"/>
        <w:rPr>
          <w:color w:val="000000" w:themeColor="text1"/>
        </w:rPr>
      </w:pPr>
      <w:r w:rsidRPr="00B07227">
        <w:rPr>
          <w:color w:val="000000" w:themeColor="text1"/>
        </w:rPr>
        <w:t>н/с  –</w:t>
      </w:r>
      <w:r w:rsidR="004C2C6B" w:rsidRPr="00B07227">
        <w:rPr>
          <w:color w:val="000000" w:themeColor="text1"/>
        </w:rPr>
        <w:t xml:space="preserve"> </w:t>
      </w:r>
      <w:r w:rsidRPr="00B07227">
        <w:rPr>
          <w:color w:val="000000" w:themeColor="text1"/>
        </w:rPr>
        <w:t>не</w:t>
      </w:r>
      <w:r w:rsidR="004C2C6B" w:rsidRPr="00B07227">
        <w:rPr>
          <w:color w:val="000000" w:themeColor="text1"/>
        </w:rPr>
        <w:t xml:space="preserve"> </w:t>
      </w:r>
      <w:r w:rsidR="00527AAD" w:rsidRPr="00B07227">
        <w:rPr>
          <w:color w:val="000000" w:themeColor="text1"/>
        </w:rPr>
        <w:t>секретная.</w:t>
      </w:r>
    </w:p>
    <w:p w14:paraId="6E67423F" w14:textId="77777777" w:rsidR="000F0DD9" w:rsidRPr="00B07227" w:rsidRDefault="000F0DD9" w:rsidP="004C2C6B">
      <w:pPr>
        <w:pStyle w:val="ad"/>
        <w:spacing w:line="288" w:lineRule="auto"/>
        <w:rPr>
          <w:color w:val="000000" w:themeColor="text1"/>
        </w:rPr>
      </w:pPr>
    </w:p>
    <w:p w14:paraId="0A654F38" w14:textId="77777777" w:rsidR="000F0DD9" w:rsidRPr="00B07227" w:rsidRDefault="000F0DD9" w:rsidP="004C2C6B">
      <w:pPr>
        <w:pStyle w:val="ad"/>
        <w:spacing w:line="288" w:lineRule="auto"/>
        <w:rPr>
          <w:color w:val="000000" w:themeColor="text1"/>
        </w:rPr>
      </w:pPr>
    </w:p>
    <w:p w14:paraId="6B9CDEC0" w14:textId="77777777" w:rsidR="000F0DD9" w:rsidRPr="00B07227" w:rsidRDefault="000F0DD9" w:rsidP="004C2C6B">
      <w:pPr>
        <w:pStyle w:val="ad"/>
        <w:spacing w:line="288" w:lineRule="auto"/>
        <w:rPr>
          <w:color w:val="000000" w:themeColor="text1"/>
        </w:rPr>
      </w:pPr>
    </w:p>
    <w:p w14:paraId="7C1A498F" w14:textId="77777777" w:rsidR="000F0DD9" w:rsidRPr="00B07227" w:rsidRDefault="000F0DD9" w:rsidP="004C2C6B">
      <w:pPr>
        <w:pStyle w:val="ad"/>
        <w:spacing w:line="288" w:lineRule="auto"/>
        <w:rPr>
          <w:color w:val="000000" w:themeColor="text1"/>
        </w:rPr>
      </w:pPr>
    </w:p>
    <w:p w14:paraId="1784DCAD" w14:textId="77777777" w:rsidR="000F0DD9" w:rsidRPr="00B07227" w:rsidRDefault="000F0DD9" w:rsidP="004C2C6B">
      <w:pPr>
        <w:pStyle w:val="ad"/>
        <w:spacing w:line="288" w:lineRule="auto"/>
        <w:rPr>
          <w:color w:val="000000" w:themeColor="text1"/>
        </w:rPr>
      </w:pPr>
    </w:p>
    <w:p w14:paraId="5F1297B6" w14:textId="77777777" w:rsidR="000F0DD9" w:rsidRPr="00B07227" w:rsidRDefault="000F0DD9" w:rsidP="004C2C6B">
      <w:pPr>
        <w:pStyle w:val="ad"/>
        <w:spacing w:line="288" w:lineRule="auto"/>
        <w:rPr>
          <w:color w:val="000000" w:themeColor="text1"/>
        </w:rPr>
      </w:pPr>
    </w:p>
    <w:p w14:paraId="67530A2A" w14:textId="77777777" w:rsidR="005223E1" w:rsidRPr="00B07227" w:rsidRDefault="005223E1" w:rsidP="004C2C6B">
      <w:pPr>
        <w:spacing w:before="0" w:after="0" w:line="288" w:lineRule="auto"/>
        <w:ind w:left="0"/>
        <w:rPr>
          <w:rFonts w:cs="Times New Roman"/>
          <w:color w:val="000000" w:themeColor="text1"/>
          <w:szCs w:val="24"/>
        </w:rPr>
      </w:pPr>
    </w:p>
    <w:p w14:paraId="77B9E06B" w14:textId="77777777" w:rsidR="005B4331" w:rsidRPr="00B07227" w:rsidRDefault="005B4331" w:rsidP="004C2C6B">
      <w:pPr>
        <w:spacing w:before="0" w:after="0" w:line="288" w:lineRule="auto"/>
        <w:ind w:left="0"/>
        <w:rPr>
          <w:rFonts w:cs="Times New Roman"/>
          <w:color w:val="000000" w:themeColor="text1"/>
          <w:szCs w:val="24"/>
        </w:rPr>
      </w:pPr>
    </w:p>
    <w:p w14:paraId="30E3700B" w14:textId="77777777" w:rsidR="005B4331" w:rsidRPr="00B07227" w:rsidRDefault="005B4331" w:rsidP="004C2C6B">
      <w:pPr>
        <w:spacing w:before="0" w:after="0" w:line="288" w:lineRule="auto"/>
        <w:ind w:left="0"/>
        <w:rPr>
          <w:rFonts w:cs="Times New Roman"/>
          <w:color w:val="000000" w:themeColor="text1"/>
          <w:szCs w:val="24"/>
        </w:rPr>
      </w:pPr>
    </w:p>
    <w:tbl>
      <w:tblPr>
        <w:tblStyle w:val="af7"/>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179"/>
      </w:tblGrid>
      <w:tr w:rsidR="00794F0E" w:rsidRPr="00B07227" w14:paraId="53B13014" w14:textId="77777777" w:rsidTr="00E368DB">
        <w:tc>
          <w:tcPr>
            <w:tcW w:w="851" w:type="dxa"/>
          </w:tcPr>
          <w:p w14:paraId="204E238D" w14:textId="77777777" w:rsidR="008503A1" w:rsidRPr="00B07227" w:rsidRDefault="008503A1" w:rsidP="004C2C6B">
            <w:pPr>
              <w:spacing w:before="0" w:after="0" w:line="288" w:lineRule="auto"/>
              <w:ind w:left="0"/>
              <w:rPr>
                <w:rFonts w:cs="Times New Roman"/>
                <w:color w:val="000000" w:themeColor="text1"/>
                <w:szCs w:val="24"/>
              </w:rPr>
            </w:pPr>
          </w:p>
          <w:p w14:paraId="70B68B9F" w14:textId="77777777" w:rsidR="006D60A3" w:rsidRPr="00B07227" w:rsidRDefault="006D60A3" w:rsidP="004C2C6B">
            <w:pPr>
              <w:spacing w:before="0" w:after="0" w:line="288" w:lineRule="auto"/>
              <w:ind w:left="0"/>
              <w:rPr>
                <w:rFonts w:cs="Times New Roman"/>
                <w:color w:val="000000" w:themeColor="text1"/>
                <w:szCs w:val="24"/>
              </w:rPr>
            </w:pPr>
          </w:p>
          <w:p w14:paraId="261743D5" w14:textId="77777777" w:rsidR="00417747" w:rsidRPr="00B07227" w:rsidRDefault="00417747" w:rsidP="004C2C6B">
            <w:pPr>
              <w:spacing w:before="0" w:after="0" w:line="288" w:lineRule="auto"/>
              <w:ind w:left="0"/>
              <w:rPr>
                <w:rFonts w:cs="Times New Roman"/>
                <w:color w:val="000000" w:themeColor="text1"/>
                <w:szCs w:val="24"/>
              </w:rPr>
            </w:pPr>
            <w:r w:rsidRPr="00B07227">
              <w:rPr>
                <w:rFonts w:cs="Times New Roman"/>
                <w:color w:val="000000" w:themeColor="text1"/>
                <w:szCs w:val="24"/>
              </w:rPr>
              <w:t>1.</w:t>
            </w:r>
          </w:p>
          <w:p w14:paraId="6591F999" w14:textId="77777777" w:rsidR="00417747" w:rsidRPr="00B07227" w:rsidRDefault="00417747" w:rsidP="004C2C6B">
            <w:pPr>
              <w:spacing w:before="0" w:after="0" w:line="288" w:lineRule="auto"/>
              <w:ind w:left="0"/>
              <w:rPr>
                <w:rFonts w:cs="Times New Roman"/>
                <w:color w:val="000000" w:themeColor="text1"/>
                <w:szCs w:val="24"/>
              </w:rPr>
            </w:pPr>
            <w:r w:rsidRPr="00B07227">
              <w:rPr>
                <w:rFonts w:cs="Times New Roman"/>
                <w:color w:val="000000" w:themeColor="text1"/>
                <w:szCs w:val="24"/>
              </w:rPr>
              <w:t>2.</w:t>
            </w:r>
          </w:p>
          <w:p w14:paraId="2C215DC4" w14:textId="77777777" w:rsidR="00417747" w:rsidRPr="00B07227" w:rsidRDefault="00417747" w:rsidP="004C2C6B">
            <w:pPr>
              <w:spacing w:before="0" w:after="0" w:line="288" w:lineRule="auto"/>
              <w:ind w:left="0"/>
              <w:rPr>
                <w:rFonts w:cs="Times New Roman"/>
                <w:color w:val="000000" w:themeColor="text1"/>
                <w:szCs w:val="24"/>
              </w:rPr>
            </w:pPr>
          </w:p>
          <w:p w14:paraId="1716F35C" w14:textId="77777777" w:rsidR="00417747" w:rsidRPr="00B07227" w:rsidRDefault="00417747"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w:t>
            </w:r>
          </w:p>
          <w:p w14:paraId="6682CB04" w14:textId="77777777" w:rsidR="00773559" w:rsidRPr="00B07227" w:rsidRDefault="00773559" w:rsidP="004C2C6B">
            <w:pPr>
              <w:spacing w:before="0" w:after="0" w:line="288" w:lineRule="auto"/>
              <w:ind w:left="0"/>
              <w:rPr>
                <w:rFonts w:cs="Times New Roman"/>
                <w:color w:val="000000" w:themeColor="text1"/>
                <w:szCs w:val="24"/>
              </w:rPr>
            </w:pPr>
          </w:p>
          <w:p w14:paraId="42B333F1" w14:textId="77777777" w:rsidR="00417747" w:rsidRPr="00B07227" w:rsidRDefault="00417747"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3.1.</w:t>
            </w:r>
          </w:p>
          <w:p w14:paraId="6FDC7612" w14:textId="77777777" w:rsidR="00417747" w:rsidRPr="00B07227" w:rsidRDefault="00417747" w:rsidP="004C2C6B">
            <w:pPr>
              <w:spacing w:before="0" w:after="0" w:line="288" w:lineRule="auto"/>
              <w:ind w:left="0"/>
              <w:rPr>
                <w:rFonts w:cs="Times New Roman"/>
                <w:color w:val="000000" w:themeColor="text1"/>
                <w:szCs w:val="24"/>
              </w:rPr>
            </w:pPr>
          </w:p>
          <w:p w14:paraId="77AA825A" w14:textId="77777777" w:rsidR="00773559" w:rsidRPr="00B07227" w:rsidRDefault="00773559" w:rsidP="004C2C6B">
            <w:pPr>
              <w:spacing w:before="0" w:after="0" w:line="288" w:lineRule="auto"/>
              <w:ind w:left="0"/>
              <w:rPr>
                <w:rFonts w:cs="Times New Roman"/>
                <w:color w:val="000000" w:themeColor="text1"/>
                <w:szCs w:val="24"/>
              </w:rPr>
            </w:pPr>
          </w:p>
          <w:p w14:paraId="6357B399" w14:textId="77777777" w:rsidR="00417747" w:rsidRPr="00B07227" w:rsidRDefault="00417747"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3.2.</w:t>
            </w:r>
          </w:p>
          <w:p w14:paraId="3691ECFE" w14:textId="77777777" w:rsidR="00417747" w:rsidRPr="00B07227" w:rsidRDefault="00417747"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3.3.</w:t>
            </w:r>
          </w:p>
          <w:p w14:paraId="173DA225" w14:textId="77777777" w:rsidR="00417747"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3.4.</w:t>
            </w:r>
          </w:p>
          <w:p w14:paraId="32821F10" w14:textId="77777777" w:rsidR="00773559" w:rsidRPr="00B07227" w:rsidRDefault="00773559" w:rsidP="004C2C6B">
            <w:pPr>
              <w:spacing w:before="0" w:after="0" w:line="288" w:lineRule="auto"/>
              <w:ind w:left="0"/>
              <w:rPr>
                <w:rFonts w:cs="Times New Roman"/>
                <w:color w:val="000000" w:themeColor="text1"/>
                <w:szCs w:val="24"/>
              </w:rPr>
            </w:pPr>
          </w:p>
          <w:p w14:paraId="44EE7670"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3.5.</w:t>
            </w:r>
          </w:p>
          <w:p w14:paraId="0B42876C"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3.5.1.</w:t>
            </w:r>
          </w:p>
          <w:p w14:paraId="125200D2"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3.5.2.</w:t>
            </w:r>
          </w:p>
          <w:p w14:paraId="6EF62FCF"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3.6.</w:t>
            </w:r>
          </w:p>
          <w:p w14:paraId="759508E3"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3.7.</w:t>
            </w:r>
          </w:p>
          <w:p w14:paraId="7182F3DC"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3.8.</w:t>
            </w:r>
          </w:p>
          <w:p w14:paraId="47D22174"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4.</w:t>
            </w:r>
          </w:p>
          <w:p w14:paraId="635A3395"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4.1.</w:t>
            </w:r>
          </w:p>
          <w:p w14:paraId="1679D02B"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4.2.</w:t>
            </w:r>
          </w:p>
          <w:p w14:paraId="5A33D0D2" w14:textId="77777777" w:rsidR="007311D4" w:rsidRPr="00B07227" w:rsidRDefault="007311D4" w:rsidP="004C2C6B">
            <w:pPr>
              <w:spacing w:before="0" w:after="0" w:line="288" w:lineRule="auto"/>
              <w:ind w:left="0"/>
              <w:rPr>
                <w:rFonts w:cs="Times New Roman"/>
                <w:color w:val="000000" w:themeColor="text1"/>
                <w:szCs w:val="24"/>
              </w:rPr>
            </w:pPr>
            <w:r w:rsidRPr="00B07227">
              <w:rPr>
                <w:rFonts w:cs="Times New Roman"/>
                <w:color w:val="000000" w:themeColor="text1"/>
                <w:szCs w:val="24"/>
              </w:rPr>
              <w:t>4.3.</w:t>
            </w:r>
          </w:p>
          <w:p w14:paraId="10DEE1E8" w14:textId="77777777" w:rsidR="00417747" w:rsidRPr="00B07227" w:rsidRDefault="00417747" w:rsidP="004C2C6B">
            <w:pPr>
              <w:spacing w:before="0" w:after="0" w:line="288" w:lineRule="auto"/>
              <w:ind w:left="0"/>
              <w:rPr>
                <w:rFonts w:cs="Times New Roman"/>
                <w:color w:val="000000" w:themeColor="text1"/>
                <w:szCs w:val="24"/>
              </w:rPr>
            </w:pPr>
          </w:p>
          <w:p w14:paraId="518D3E0C" w14:textId="77777777" w:rsidR="006D60A3" w:rsidRPr="00B07227" w:rsidRDefault="005B7FB8" w:rsidP="004C2C6B">
            <w:pPr>
              <w:spacing w:before="0" w:after="0" w:line="288" w:lineRule="auto"/>
              <w:ind w:left="0"/>
              <w:rPr>
                <w:rFonts w:cs="Times New Roman"/>
                <w:color w:val="000000" w:themeColor="text1"/>
                <w:szCs w:val="24"/>
              </w:rPr>
            </w:pPr>
            <w:r w:rsidRPr="00B07227">
              <w:rPr>
                <w:rFonts w:cs="Times New Roman"/>
                <w:color w:val="000000" w:themeColor="text1"/>
                <w:szCs w:val="24"/>
              </w:rPr>
              <w:t>5.</w:t>
            </w:r>
          </w:p>
          <w:p w14:paraId="3292381D" w14:textId="77777777" w:rsidR="005B7FB8" w:rsidRPr="00B07227" w:rsidRDefault="00844659" w:rsidP="004C2C6B">
            <w:pPr>
              <w:spacing w:before="0" w:after="0" w:line="288" w:lineRule="auto"/>
              <w:ind w:left="0"/>
              <w:rPr>
                <w:rFonts w:cs="Times New Roman"/>
                <w:color w:val="000000" w:themeColor="text1"/>
                <w:szCs w:val="24"/>
              </w:rPr>
            </w:pPr>
            <w:r w:rsidRPr="00B07227">
              <w:rPr>
                <w:rFonts w:cs="Times New Roman"/>
                <w:color w:val="000000" w:themeColor="text1"/>
                <w:szCs w:val="24"/>
              </w:rPr>
              <w:t>5.1.</w:t>
            </w:r>
          </w:p>
          <w:p w14:paraId="2E7F7DA3" w14:textId="77777777" w:rsidR="005B7FB8" w:rsidRPr="00B07227" w:rsidRDefault="005B7FB8" w:rsidP="004C2C6B">
            <w:pPr>
              <w:spacing w:before="0" w:after="0" w:line="288" w:lineRule="auto"/>
              <w:ind w:left="0"/>
              <w:rPr>
                <w:rFonts w:cs="Times New Roman"/>
                <w:color w:val="000000" w:themeColor="text1"/>
                <w:szCs w:val="24"/>
              </w:rPr>
            </w:pPr>
          </w:p>
          <w:p w14:paraId="6C03AC88" w14:textId="77777777" w:rsidR="005B7FB8" w:rsidRPr="00B07227" w:rsidRDefault="00844659" w:rsidP="004C2C6B">
            <w:pPr>
              <w:spacing w:before="0" w:after="0" w:line="288" w:lineRule="auto"/>
              <w:ind w:left="0"/>
              <w:rPr>
                <w:rFonts w:cs="Times New Roman"/>
                <w:color w:val="000000" w:themeColor="text1"/>
                <w:szCs w:val="24"/>
              </w:rPr>
            </w:pPr>
            <w:r w:rsidRPr="00B07227">
              <w:rPr>
                <w:rFonts w:cs="Times New Roman"/>
                <w:color w:val="000000" w:themeColor="text1"/>
                <w:szCs w:val="24"/>
              </w:rPr>
              <w:t>5.2.</w:t>
            </w:r>
          </w:p>
          <w:p w14:paraId="63FEC0D6" w14:textId="77777777" w:rsidR="005B7FB8" w:rsidRPr="00B07227" w:rsidRDefault="00844659" w:rsidP="004C2C6B">
            <w:pPr>
              <w:spacing w:before="0" w:after="0" w:line="288" w:lineRule="auto"/>
              <w:ind w:left="0"/>
              <w:rPr>
                <w:rFonts w:cs="Times New Roman"/>
                <w:color w:val="000000" w:themeColor="text1"/>
                <w:szCs w:val="24"/>
              </w:rPr>
            </w:pPr>
            <w:r w:rsidRPr="00B07227">
              <w:rPr>
                <w:rFonts w:cs="Times New Roman"/>
                <w:color w:val="000000" w:themeColor="text1"/>
                <w:szCs w:val="24"/>
              </w:rPr>
              <w:t>6.</w:t>
            </w:r>
          </w:p>
          <w:p w14:paraId="3F38AD15" w14:textId="77777777" w:rsidR="005B7FB8" w:rsidRPr="00B07227" w:rsidRDefault="00844659" w:rsidP="004C2C6B">
            <w:pPr>
              <w:spacing w:before="0" w:after="0" w:line="288" w:lineRule="auto"/>
              <w:ind w:left="0"/>
              <w:rPr>
                <w:rFonts w:cs="Times New Roman"/>
                <w:color w:val="000000" w:themeColor="text1"/>
                <w:szCs w:val="24"/>
              </w:rPr>
            </w:pPr>
            <w:r w:rsidRPr="00B07227">
              <w:rPr>
                <w:rFonts w:cs="Times New Roman"/>
                <w:color w:val="000000" w:themeColor="text1"/>
                <w:szCs w:val="24"/>
              </w:rPr>
              <w:t>6.1.</w:t>
            </w:r>
          </w:p>
          <w:p w14:paraId="7C54C236" w14:textId="77777777" w:rsidR="005B7FB8" w:rsidRPr="00B07227" w:rsidRDefault="00844659" w:rsidP="004C2C6B">
            <w:pPr>
              <w:spacing w:before="0" w:after="0" w:line="288" w:lineRule="auto"/>
              <w:ind w:left="0"/>
              <w:rPr>
                <w:rFonts w:cs="Times New Roman"/>
                <w:color w:val="000000" w:themeColor="text1"/>
                <w:szCs w:val="24"/>
              </w:rPr>
            </w:pPr>
            <w:r w:rsidRPr="00B07227">
              <w:rPr>
                <w:rFonts w:cs="Times New Roman"/>
                <w:color w:val="000000" w:themeColor="text1"/>
                <w:szCs w:val="24"/>
              </w:rPr>
              <w:t>6.2.</w:t>
            </w:r>
          </w:p>
          <w:p w14:paraId="5AAB8BAD" w14:textId="77777777" w:rsidR="005B7FB8" w:rsidRPr="00B07227" w:rsidRDefault="00844659" w:rsidP="004C2C6B">
            <w:pPr>
              <w:spacing w:before="0" w:after="0" w:line="288" w:lineRule="auto"/>
              <w:ind w:left="0"/>
              <w:rPr>
                <w:rFonts w:cs="Times New Roman"/>
                <w:color w:val="000000" w:themeColor="text1"/>
                <w:szCs w:val="24"/>
              </w:rPr>
            </w:pPr>
            <w:r w:rsidRPr="00B07227">
              <w:rPr>
                <w:rFonts w:cs="Times New Roman"/>
                <w:color w:val="000000" w:themeColor="text1"/>
                <w:szCs w:val="24"/>
              </w:rPr>
              <w:t>6.2.2.</w:t>
            </w:r>
          </w:p>
          <w:p w14:paraId="021A41A5" w14:textId="77777777" w:rsidR="005B7FB8" w:rsidRPr="00B07227" w:rsidRDefault="00844659" w:rsidP="004C2C6B">
            <w:pPr>
              <w:spacing w:before="0" w:after="0" w:line="288" w:lineRule="auto"/>
              <w:ind w:left="0"/>
              <w:rPr>
                <w:rFonts w:cs="Times New Roman"/>
                <w:color w:val="000000" w:themeColor="text1"/>
                <w:szCs w:val="24"/>
              </w:rPr>
            </w:pPr>
            <w:r w:rsidRPr="00B07227">
              <w:rPr>
                <w:rFonts w:cs="Times New Roman"/>
                <w:color w:val="000000" w:themeColor="text1"/>
                <w:szCs w:val="24"/>
              </w:rPr>
              <w:t>6.2.3.</w:t>
            </w:r>
          </w:p>
          <w:p w14:paraId="44550998" w14:textId="77777777" w:rsidR="005B7FB8" w:rsidRPr="00B07227" w:rsidRDefault="005B7FB8" w:rsidP="004C2C6B">
            <w:pPr>
              <w:spacing w:before="0" w:after="0" w:line="288" w:lineRule="auto"/>
              <w:ind w:left="0"/>
              <w:rPr>
                <w:rFonts w:cs="Times New Roman"/>
                <w:color w:val="000000" w:themeColor="text1"/>
                <w:szCs w:val="24"/>
              </w:rPr>
            </w:pPr>
          </w:p>
          <w:p w14:paraId="0D5DDDF9" w14:textId="77777777" w:rsidR="005B7FB8" w:rsidRPr="00B07227" w:rsidRDefault="00844659" w:rsidP="004C2C6B">
            <w:pPr>
              <w:spacing w:before="0" w:after="0" w:line="288" w:lineRule="auto"/>
              <w:ind w:left="0"/>
              <w:rPr>
                <w:rFonts w:cs="Times New Roman"/>
                <w:color w:val="000000" w:themeColor="text1"/>
                <w:szCs w:val="24"/>
              </w:rPr>
            </w:pPr>
            <w:r w:rsidRPr="00B07227">
              <w:rPr>
                <w:rFonts w:cs="Times New Roman"/>
                <w:color w:val="000000" w:themeColor="text1"/>
                <w:szCs w:val="24"/>
              </w:rPr>
              <w:t>6.3.</w:t>
            </w:r>
          </w:p>
          <w:p w14:paraId="65194417" w14:textId="77777777" w:rsidR="005B7FB8" w:rsidRPr="00B07227" w:rsidRDefault="00844659" w:rsidP="004C2C6B">
            <w:pPr>
              <w:spacing w:before="0" w:after="0" w:line="288" w:lineRule="auto"/>
              <w:ind w:left="0"/>
              <w:rPr>
                <w:rFonts w:cs="Times New Roman"/>
                <w:color w:val="000000" w:themeColor="text1"/>
                <w:szCs w:val="24"/>
              </w:rPr>
            </w:pPr>
            <w:r w:rsidRPr="00B07227">
              <w:rPr>
                <w:rFonts w:cs="Times New Roman"/>
                <w:color w:val="000000" w:themeColor="text1"/>
                <w:szCs w:val="24"/>
              </w:rPr>
              <w:t>6.4.</w:t>
            </w:r>
          </w:p>
          <w:p w14:paraId="15560DC2" w14:textId="77777777" w:rsidR="0007576A" w:rsidRPr="00B07227" w:rsidRDefault="0007576A" w:rsidP="004C2C6B">
            <w:pPr>
              <w:spacing w:before="0" w:after="0" w:line="288" w:lineRule="auto"/>
              <w:ind w:left="0"/>
              <w:rPr>
                <w:rFonts w:cs="Times New Roman"/>
                <w:color w:val="000000" w:themeColor="text1"/>
                <w:szCs w:val="24"/>
              </w:rPr>
            </w:pPr>
            <w:r w:rsidRPr="00B07227">
              <w:rPr>
                <w:rFonts w:cs="Times New Roman"/>
                <w:color w:val="000000" w:themeColor="text1"/>
                <w:szCs w:val="24"/>
              </w:rPr>
              <w:t>6.5.</w:t>
            </w:r>
          </w:p>
          <w:p w14:paraId="215A986E" w14:textId="77777777" w:rsidR="005B7FB8" w:rsidRPr="00B07227" w:rsidRDefault="005B7FB8" w:rsidP="004C2C6B">
            <w:pPr>
              <w:spacing w:before="0" w:after="0" w:line="288" w:lineRule="auto"/>
              <w:ind w:left="0"/>
              <w:rPr>
                <w:rFonts w:cs="Times New Roman"/>
                <w:color w:val="000000" w:themeColor="text1"/>
                <w:szCs w:val="24"/>
              </w:rPr>
            </w:pPr>
            <w:r w:rsidRPr="00B07227">
              <w:rPr>
                <w:rFonts w:cs="Times New Roman"/>
                <w:color w:val="000000" w:themeColor="text1"/>
                <w:szCs w:val="24"/>
              </w:rPr>
              <w:t>7.</w:t>
            </w:r>
          </w:p>
          <w:p w14:paraId="2B967C58" w14:textId="77777777" w:rsidR="005B7FB8" w:rsidRPr="00B07227" w:rsidRDefault="005B7FB8" w:rsidP="004C2C6B">
            <w:pPr>
              <w:spacing w:before="0" w:after="0" w:line="288" w:lineRule="auto"/>
              <w:ind w:left="0"/>
              <w:rPr>
                <w:rFonts w:cs="Times New Roman"/>
                <w:color w:val="000000" w:themeColor="text1"/>
                <w:szCs w:val="24"/>
              </w:rPr>
            </w:pPr>
          </w:p>
          <w:p w14:paraId="472D0147" w14:textId="77777777" w:rsidR="005B7FB8" w:rsidRPr="00B07227" w:rsidRDefault="005B7FB8" w:rsidP="004C2C6B">
            <w:pPr>
              <w:spacing w:before="0" w:after="0" w:line="288" w:lineRule="auto"/>
              <w:ind w:left="0"/>
              <w:rPr>
                <w:rFonts w:cs="Times New Roman"/>
                <w:color w:val="000000" w:themeColor="text1"/>
                <w:szCs w:val="24"/>
              </w:rPr>
            </w:pPr>
            <w:r w:rsidRPr="00B07227">
              <w:rPr>
                <w:rFonts w:cs="Times New Roman"/>
                <w:color w:val="000000" w:themeColor="text1"/>
                <w:szCs w:val="24"/>
              </w:rPr>
              <w:t>7.1.</w:t>
            </w:r>
          </w:p>
        </w:tc>
        <w:tc>
          <w:tcPr>
            <w:tcW w:w="9179" w:type="dxa"/>
          </w:tcPr>
          <w:sdt>
            <w:sdtPr>
              <w:rPr>
                <w:rFonts w:eastAsiaTheme="minorEastAsia" w:cstheme="minorBidi"/>
                <w:b w:val="0"/>
                <w:bCs w:val="0"/>
                <w:color w:val="000000" w:themeColor="text1"/>
                <w:szCs w:val="22"/>
              </w:rPr>
              <w:id w:val="267734018"/>
            </w:sdtPr>
            <w:sdtContent>
              <w:p w14:paraId="2496DB4F" w14:textId="77777777" w:rsidR="008503A1" w:rsidRPr="00B07227" w:rsidRDefault="008503A1" w:rsidP="0049295C">
                <w:pPr>
                  <w:pStyle w:val="af6"/>
                  <w:framePr w:wrap="around"/>
                  <w:rPr>
                    <w:color w:val="000000" w:themeColor="text1"/>
                  </w:rPr>
                </w:pPr>
                <w:r w:rsidRPr="00B07227">
                  <w:rPr>
                    <w:color w:val="000000" w:themeColor="text1"/>
                  </w:rPr>
                  <w:t>СОДЕРЖАНИЕ:</w:t>
                </w:r>
              </w:p>
              <w:p w14:paraId="4A68295C" w14:textId="77777777" w:rsidR="0049295C" w:rsidRPr="00B07227" w:rsidRDefault="001726FA" w:rsidP="0049295C">
                <w:pPr>
                  <w:pStyle w:val="14"/>
                  <w:spacing w:before="0" w:after="0" w:line="288" w:lineRule="auto"/>
                  <w:rPr>
                    <w:rFonts w:asciiTheme="minorHAnsi" w:hAnsiTheme="minorHAnsi"/>
                    <w:noProof/>
                    <w:color w:val="000000" w:themeColor="text1"/>
                    <w:lang w:eastAsia="ru-RU" w:bidi="ar-SA"/>
                  </w:rPr>
                </w:pPr>
                <w:r w:rsidRPr="00B07227">
                  <w:rPr>
                    <w:color w:val="000000" w:themeColor="text1"/>
                  </w:rPr>
                  <w:fldChar w:fldCharType="begin"/>
                </w:r>
                <w:r w:rsidR="008503A1" w:rsidRPr="00B07227">
                  <w:rPr>
                    <w:color w:val="000000" w:themeColor="text1"/>
                  </w:rPr>
                  <w:instrText xml:space="preserve"> TOC \o "1-3" \h \z \u </w:instrText>
                </w:r>
                <w:r w:rsidRPr="00B07227">
                  <w:rPr>
                    <w:color w:val="000000" w:themeColor="text1"/>
                  </w:rPr>
                  <w:fldChar w:fldCharType="separate"/>
                </w:r>
                <w:hyperlink w:anchor="_Toc361598705" w:history="1">
                  <w:r w:rsidR="0049295C" w:rsidRPr="00B07227">
                    <w:rPr>
                      <w:rStyle w:val="aff2"/>
                      <w:noProof/>
                      <w:color w:val="000000" w:themeColor="text1"/>
                    </w:rPr>
                    <w:t>Введение</w:t>
                  </w:r>
                  <w:r w:rsidR="0049295C" w:rsidRPr="00B07227">
                    <w:rPr>
                      <w:noProof/>
                      <w:webHidden/>
                      <w:color w:val="000000" w:themeColor="text1"/>
                    </w:rPr>
                    <w:tab/>
                  </w:r>
                  <w:r w:rsidRPr="00B07227">
                    <w:rPr>
                      <w:noProof/>
                      <w:webHidden/>
                      <w:color w:val="000000" w:themeColor="text1"/>
                    </w:rPr>
                    <w:fldChar w:fldCharType="begin"/>
                  </w:r>
                  <w:r w:rsidR="0049295C" w:rsidRPr="00B07227">
                    <w:rPr>
                      <w:noProof/>
                      <w:webHidden/>
                      <w:color w:val="000000" w:themeColor="text1"/>
                    </w:rPr>
                    <w:instrText xml:space="preserve"> PAGEREF _Toc361598705 \h </w:instrText>
                  </w:r>
                  <w:r w:rsidRPr="00B07227">
                    <w:rPr>
                      <w:noProof/>
                      <w:webHidden/>
                      <w:color w:val="000000" w:themeColor="text1"/>
                    </w:rPr>
                  </w:r>
                  <w:r w:rsidRPr="00B07227">
                    <w:rPr>
                      <w:noProof/>
                      <w:webHidden/>
                      <w:color w:val="000000" w:themeColor="text1"/>
                    </w:rPr>
                    <w:fldChar w:fldCharType="separate"/>
                  </w:r>
                  <w:r w:rsidR="00B07227" w:rsidRPr="00B07227">
                    <w:rPr>
                      <w:noProof/>
                      <w:webHidden/>
                      <w:color w:val="000000" w:themeColor="text1"/>
                    </w:rPr>
                    <w:t>5</w:t>
                  </w:r>
                  <w:r w:rsidRPr="00B07227">
                    <w:rPr>
                      <w:noProof/>
                      <w:webHidden/>
                      <w:color w:val="000000" w:themeColor="text1"/>
                    </w:rPr>
                    <w:fldChar w:fldCharType="end"/>
                  </w:r>
                </w:hyperlink>
              </w:p>
              <w:p w14:paraId="19078916"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06" w:history="1">
                  <w:r w:rsidR="0049295C" w:rsidRPr="00B07227">
                    <w:rPr>
                      <w:rStyle w:val="aff2"/>
                      <w:noProof/>
                      <w:color w:val="000000" w:themeColor="text1"/>
                    </w:rPr>
                    <w:t>Общие положения</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_Toc361598706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7</w:t>
                  </w:r>
                  <w:r w:rsidR="001726FA" w:rsidRPr="00B07227">
                    <w:rPr>
                      <w:noProof/>
                      <w:webHidden/>
                      <w:color w:val="000000" w:themeColor="text1"/>
                    </w:rPr>
                    <w:fldChar w:fldCharType="end"/>
                  </w:r>
                </w:hyperlink>
              </w:p>
              <w:p w14:paraId="5122E297"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07" w:history="1">
                  <w:r w:rsidR="0049295C" w:rsidRPr="00B07227">
                    <w:rPr>
                      <w:rStyle w:val="aff2"/>
                      <w:noProof/>
                      <w:color w:val="000000" w:themeColor="text1"/>
                    </w:rPr>
                    <w:t>Цели и задачи территориального планирования муниципального образования  «Бестужевское»</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_Toc361598707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9</w:t>
                  </w:r>
                  <w:r w:rsidR="001726FA" w:rsidRPr="00B07227">
                    <w:rPr>
                      <w:noProof/>
                      <w:webHidden/>
                      <w:color w:val="000000" w:themeColor="text1"/>
                    </w:rPr>
                    <w:fldChar w:fldCharType="end"/>
                  </w:r>
                </w:hyperlink>
              </w:p>
              <w:p w14:paraId="425B8D47"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08" w:history="1">
                  <w:r w:rsidR="0049295C" w:rsidRPr="00B07227">
                    <w:rPr>
                      <w:rStyle w:val="aff2"/>
                      <w:noProof/>
                      <w:color w:val="000000" w:themeColor="text1"/>
                    </w:rPr>
                    <w:t>Книга 1. Анализ и оценка современного состояния территории</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_Toc361598708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10</w:t>
                  </w:r>
                  <w:r w:rsidR="001726FA" w:rsidRPr="00B07227">
                    <w:rPr>
                      <w:noProof/>
                      <w:webHidden/>
                      <w:color w:val="000000" w:themeColor="text1"/>
                    </w:rPr>
                    <w:fldChar w:fldCharType="end"/>
                  </w:r>
                </w:hyperlink>
              </w:p>
              <w:p w14:paraId="4D47AF24"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09" w:history="1">
                  <w:r w:rsidR="0049295C" w:rsidRPr="00B07227">
                    <w:rPr>
                      <w:rStyle w:val="aff2"/>
                      <w:noProof/>
                      <w:color w:val="000000" w:themeColor="text1"/>
                    </w:rPr>
                    <w:t>Анализ и оценка современного состояния территории муниципального образования «Бестужевское»</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_Toc361598709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10</w:t>
                  </w:r>
                  <w:r w:rsidR="001726FA" w:rsidRPr="00B07227">
                    <w:rPr>
                      <w:noProof/>
                      <w:webHidden/>
                      <w:color w:val="000000" w:themeColor="text1"/>
                    </w:rPr>
                    <w:fldChar w:fldCharType="end"/>
                  </w:r>
                </w:hyperlink>
              </w:p>
              <w:p w14:paraId="5216C375"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0" w:history="1">
                  <w:r w:rsidR="0049295C" w:rsidRPr="00B07227">
                    <w:rPr>
                      <w:rStyle w:val="aff2"/>
                      <w:noProof/>
                      <w:color w:val="000000" w:themeColor="text1"/>
                    </w:rPr>
                    <w:t>Взаимосвязь стратегических направлений территориального планирования поселения с «Объединенными схемами территориального планирования частей Архангельской области» и «Схемой территориального планирования Устьянского района»</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_Toc361598710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10</w:t>
                  </w:r>
                  <w:r w:rsidR="001726FA" w:rsidRPr="00B07227">
                    <w:rPr>
                      <w:noProof/>
                      <w:webHidden/>
                      <w:color w:val="000000" w:themeColor="text1"/>
                    </w:rPr>
                    <w:fldChar w:fldCharType="end"/>
                  </w:r>
                </w:hyperlink>
              </w:p>
              <w:p w14:paraId="4E552F01"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1" w:history="1">
                  <w:r w:rsidR="0049295C" w:rsidRPr="00B07227">
                    <w:rPr>
                      <w:rStyle w:val="aff2"/>
                      <w:noProof/>
                      <w:color w:val="000000" w:themeColor="text1"/>
                    </w:rPr>
                    <w:t>Анализ и оценка природно-ресурсного потенциала</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_Toc361598711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13</w:t>
                  </w:r>
                  <w:r w:rsidR="001726FA" w:rsidRPr="00B07227">
                    <w:rPr>
                      <w:noProof/>
                      <w:webHidden/>
                      <w:color w:val="000000" w:themeColor="text1"/>
                    </w:rPr>
                    <w:fldChar w:fldCharType="end"/>
                  </w:r>
                </w:hyperlink>
              </w:p>
              <w:p w14:paraId="34F9087D"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2" w:history="1">
                  <w:r w:rsidR="0049295C" w:rsidRPr="00B07227">
                    <w:rPr>
                      <w:rStyle w:val="aff2"/>
                      <w:noProof/>
                      <w:color w:val="000000" w:themeColor="text1"/>
                    </w:rPr>
                    <w:t>Функционально-планировочная организация территории поселения</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_Toc361598712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30</w:t>
                  </w:r>
                  <w:r w:rsidR="001726FA" w:rsidRPr="00B07227">
                    <w:rPr>
                      <w:noProof/>
                      <w:webHidden/>
                      <w:color w:val="000000" w:themeColor="text1"/>
                    </w:rPr>
                    <w:fldChar w:fldCharType="end"/>
                  </w:r>
                </w:hyperlink>
              </w:p>
              <w:p w14:paraId="50C7760E"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3" w:history="1">
                  <w:r w:rsidR="0049295C" w:rsidRPr="00B07227">
                    <w:rPr>
                      <w:rStyle w:val="aff2"/>
                      <w:noProof/>
                      <w:color w:val="000000" w:themeColor="text1"/>
                    </w:rPr>
                    <w:t>Состав и характеристика земельного фонда. Проблемы и тенденции изменений в структуре и использовании земель поселения</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_Toc361598713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32</w:t>
                  </w:r>
                  <w:r w:rsidR="001726FA" w:rsidRPr="00B07227">
                    <w:rPr>
                      <w:noProof/>
                      <w:webHidden/>
                      <w:color w:val="000000" w:themeColor="text1"/>
                    </w:rPr>
                    <w:fldChar w:fldCharType="end"/>
                  </w:r>
                </w:hyperlink>
              </w:p>
              <w:p w14:paraId="0F08DE57"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4" w:history="1">
                  <w:r w:rsidR="0049295C" w:rsidRPr="00B07227">
                    <w:rPr>
                      <w:rStyle w:val="aff2"/>
                      <w:noProof/>
                      <w:color w:val="000000" w:themeColor="text1"/>
                    </w:rPr>
                    <w:t>Социально-экономический потенциал</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_Toc361598714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33</w:t>
                  </w:r>
                  <w:r w:rsidR="001726FA" w:rsidRPr="00B07227">
                    <w:rPr>
                      <w:noProof/>
                      <w:webHidden/>
                      <w:color w:val="000000" w:themeColor="text1"/>
                    </w:rPr>
                    <w:fldChar w:fldCharType="end"/>
                  </w:r>
                </w:hyperlink>
              </w:p>
              <w:p w14:paraId="62466E9E"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5" w:history="1">
                  <w:r w:rsidR="0049295C" w:rsidRPr="00B07227">
                    <w:rPr>
                      <w:rStyle w:val="aff2"/>
                      <w:noProof/>
                      <w:color w:val="000000" w:themeColor="text1"/>
                    </w:rPr>
                    <w:t>Население. Демографический потенциал. Трудовые ресурсы</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_Toc361598715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33</w:t>
                  </w:r>
                  <w:r w:rsidR="001726FA" w:rsidRPr="00B07227">
                    <w:rPr>
                      <w:noProof/>
                      <w:webHidden/>
                      <w:color w:val="000000" w:themeColor="text1"/>
                    </w:rPr>
                    <w:fldChar w:fldCharType="end"/>
                  </w:r>
                </w:hyperlink>
              </w:p>
              <w:p w14:paraId="430E9A62"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6" w:history="1">
                  <w:r w:rsidR="0049295C" w:rsidRPr="00B07227">
                    <w:rPr>
                      <w:rStyle w:val="aff2"/>
                      <w:noProof/>
                      <w:color w:val="000000" w:themeColor="text1"/>
                    </w:rPr>
                    <w:t>Экономический потенциал территории</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_Toc361598716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39</w:t>
                  </w:r>
                  <w:r w:rsidR="001726FA" w:rsidRPr="00B07227">
                    <w:rPr>
                      <w:noProof/>
                      <w:webHidden/>
                      <w:color w:val="000000" w:themeColor="text1"/>
                    </w:rPr>
                    <w:fldChar w:fldCharType="end"/>
                  </w:r>
                </w:hyperlink>
              </w:p>
              <w:p w14:paraId="22458C87"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7" w:history="1">
                  <w:r w:rsidR="0049295C" w:rsidRPr="00B07227">
                    <w:rPr>
                      <w:rStyle w:val="aff2"/>
                      <w:noProof/>
                      <w:color w:val="000000" w:themeColor="text1"/>
                    </w:rPr>
                    <w:t>Инженерно-транспортная инфраструктура</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_Toc361598717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39</w:t>
                  </w:r>
                  <w:r w:rsidR="001726FA" w:rsidRPr="00B07227">
                    <w:rPr>
                      <w:noProof/>
                      <w:webHidden/>
                      <w:color w:val="000000" w:themeColor="text1"/>
                    </w:rPr>
                    <w:fldChar w:fldCharType="end"/>
                  </w:r>
                </w:hyperlink>
              </w:p>
              <w:p w14:paraId="612CD23C"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8" w:history="1">
                  <w:r w:rsidR="0049295C" w:rsidRPr="00B07227">
                    <w:rPr>
                      <w:rStyle w:val="aff2"/>
                      <w:noProof/>
                      <w:color w:val="000000" w:themeColor="text1"/>
                    </w:rPr>
                    <w:t>Историко-культурный потенциал территории</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_Toc361598718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46</w:t>
                  </w:r>
                  <w:r w:rsidR="001726FA" w:rsidRPr="00B07227">
                    <w:rPr>
                      <w:noProof/>
                      <w:webHidden/>
                      <w:color w:val="000000" w:themeColor="text1"/>
                    </w:rPr>
                    <w:fldChar w:fldCharType="end"/>
                  </w:r>
                </w:hyperlink>
              </w:p>
              <w:p w14:paraId="0F8A34AC"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19" w:history="1">
                  <w:r w:rsidR="0049295C" w:rsidRPr="00B07227">
                    <w:rPr>
                      <w:rStyle w:val="aff2"/>
                      <w:noProof/>
                      <w:color w:val="000000" w:themeColor="text1"/>
                    </w:rPr>
                    <w:t>Ограничения использования территории</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_Toc361598719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48</w:t>
                  </w:r>
                  <w:r w:rsidR="001726FA" w:rsidRPr="00B07227">
                    <w:rPr>
                      <w:noProof/>
                      <w:webHidden/>
                      <w:color w:val="000000" w:themeColor="text1"/>
                    </w:rPr>
                    <w:fldChar w:fldCharType="end"/>
                  </w:r>
                </w:hyperlink>
              </w:p>
              <w:p w14:paraId="44135B0A"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0" w:history="1">
                  <w:r w:rsidR="0049295C" w:rsidRPr="00B07227">
                    <w:rPr>
                      <w:rStyle w:val="aff2"/>
                      <w:noProof/>
                      <w:color w:val="000000" w:themeColor="text1"/>
                    </w:rPr>
                    <w:t>Социальная инфраструктура</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_Toc361598720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55</w:t>
                  </w:r>
                  <w:r w:rsidR="001726FA" w:rsidRPr="00B07227">
                    <w:rPr>
                      <w:noProof/>
                      <w:webHidden/>
                      <w:color w:val="000000" w:themeColor="text1"/>
                    </w:rPr>
                    <w:fldChar w:fldCharType="end"/>
                  </w:r>
                </w:hyperlink>
              </w:p>
              <w:p w14:paraId="35985D15"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1" w:history="1">
                  <w:r w:rsidR="0049295C" w:rsidRPr="00B07227">
                    <w:rPr>
                      <w:rStyle w:val="aff2"/>
                      <w:noProof/>
                      <w:color w:val="000000" w:themeColor="text1"/>
                    </w:rPr>
                    <w:t>Жилищный фонд</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_Toc361598721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55</w:t>
                  </w:r>
                  <w:r w:rsidR="001726FA" w:rsidRPr="00B07227">
                    <w:rPr>
                      <w:noProof/>
                      <w:webHidden/>
                      <w:color w:val="000000" w:themeColor="text1"/>
                    </w:rPr>
                    <w:fldChar w:fldCharType="end"/>
                  </w:r>
                </w:hyperlink>
              </w:p>
              <w:p w14:paraId="3137CF4A"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2" w:history="1">
                  <w:r w:rsidR="0049295C" w:rsidRPr="00B07227">
                    <w:rPr>
                      <w:rStyle w:val="aff2"/>
                      <w:noProof/>
                      <w:color w:val="000000" w:themeColor="text1"/>
                    </w:rPr>
                    <w:t>Культурно-бытовое обслуживание населения</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_Toc361598722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58</w:t>
                  </w:r>
                  <w:r w:rsidR="001726FA" w:rsidRPr="00B07227">
                    <w:rPr>
                      <w:noProof/>
                      <w:webHidden/>
                      <w:color w:val="000000" w:themeColor="text1"/>
                    </w:rPr>
                    <w:fldChar w:fldCharType="end"/>
                  </w:r>
                </w:hyperlink>
              </w:p>
              <w:p w14:paraId="4518097F"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3" w:history="1">
                  <w:r w:rsidR="0049295C" w:rsidRPr="00B07227">
                    <w:rPr>
                      <w:rStyle w:val="aff2"/>
                      <w:noProof/>
                      <w:color w:val="000000" w:themeColor="text1"/>
                    </w:rPr>
                    <w:t>Санитарная очистка территории</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_Toc361598723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61</w:t>
                  </w:r>
                  <w:r w:rsidR="001726FA" w:rsidRPr="00B07227">
                    <w:rPr>
                      <w:noProof/>
                      <w:webHidden/>
                      <w:color w:val="000000" w:themeColor="text1"/>
                    </w:rPr>
                    <w:fldChar w:fldCharType="end"/>
                  </w:r>
                </w:hyperlink>
              </w:p>
              <w:p w14:paraId="46312F25"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4" w:history="1">
                  <w:r w:rsidR="0049295C" w:rsidRPr="00B07227">
                    <w:rPr>
                      <w:rStyle w:val="aff2"/>
                      <w:noProof/>
                      <w:color w:val="000000" w:themeColor="text1"/>
                    </w:rPr>
                    <w:t>Книга 2. Концепция градостроительного развития территории.</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_Toc361598724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66</w:t>
                  </w:r>
                  <w:r w:rsidR="001726FA" w:rsidRPr="00B07227">
                    <w:rPr>
                      <w:noProof/>
                      <w:webHidden/>
                      <w:color w:val="000000" w:themeColor="text1"/>
                    </w:rPr>
                    <w:fldChar w:fldCharType="end"/>
                  </w:r>
                </w:hyperlink>
              </w:p>
              <w:p w14:paraId="67EA6865"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5" w:history="1">
                  <w:r w:rsidR="0049295C" w:rsidRPr="00B07227">
                    <w:rPr>
                      <w:rStyle w:val="aff2"/>
                      <w:noProof/>
                      <w:color w:val="000000" w:themeColor="text1"/>
                    </w:rPr>
                    <w:t>Обоснование мероприятий по территориальному планированию</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_Toc361598725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66</w:t>
                  </w:r>
                  <w:r w:rsidR="001726FA" w:rsidRPr="00B07227">
                    <w:rPr>
                      <w:noProof/>
                      <w:webHidden/>
                      <w:color w:val="000000" w:themeColor="text1"/>
                    </w:rPr>
                    <w:fldChar w:fldCharType="end"/>
                  </w:r>
                </w:hyperlink>
              </w:p>
              <w:p w14:paraId="26B3CF3F"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6" w:history="1">
                  <w:r w:rsidR="0049295C" w:rsidRPr="00B07227">
                    <w:rPr>
                      <w:rStyle w:val="aff2"/>
                      <w:noProof/>
                      <w:color w:val="000000" w:themeColor="text1"/>
                    </w:rPr>
                    <w:t>Определение основных стратегических направлений (концепция) градостроительного развития территории муниципального образования</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_Toc361598726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66</w:t>
                  </w:r>
                  <w:r w:rsidR="001726FA" w:rsidRPr="00B07227">
                    <w:rPr>
                      <w:noProof/>
                      <w:webHidden/>
                      <w:color w:val="000000" w:themeColor="text1"/>
                    </w:rPr>
                    <w:fldChar w:fldCharType="end"/>
                  </w:r>
                </w:hyperlink>
              </w:p>
              <w:p w14:paraId="5B227495"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7" w:history="1">
                  <w:r w:rsidR="0049295C" w:rsidRPr="00B07227">
                    <w:rPr>
                      <w:rStyle w:val="aff2"/>
                      <w:noProof/>
                      <w:color w:val="000000" w:themeColor="text1"/>
                    </w:rPr>
                    <w:t>Обоснование вариантов решения задач территориального планирования</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_Toc361598727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67</w:t>
                  </w:r>
                  <w:r w:rsidR="001726FA" w:rsidRPr="00B07227">
                    <w:rPr>
                      <w:noProof/>
                      <w:webHidden/>
                      <w:color w:val="000000" w:themeColor="text1"/>
                    </w:rPr>
                    <w:fldChar w:fldCharType="end"/>
                  </w:r>
                </w:hyperlink>
              </w:p>
              <w:p w14:paraId="53DF6A05"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8" w:history="1">
                  <w:r w:rsidR="0049295C" w:rsidRPr="00B07227">
                    <w:rPr>
                      <w:rStyle w:val="aff2"/>
                      <w:noProof/>
                      <w:color w:val="000000" w:themeColor="text1"/>
                    </w:rPr>
                    <w:t>Перечень мероприятий по территориальному планированию</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_Toc361598728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69</w:t>
                  </w:r>
                  <w:r w:rsidR="001726FA" w:rsidRPr="00B07227">
                    <w:rPr>
                      <w:noProof/>
                      <w:webHidden/>
                      <w:color w:val="000000" w:themeColor="text1"/>
                    </w:rPr>
                    <w:fldChar w:fldCharType="end"/>
                  </w:r>
                </w:hyperlink>
              </w:p>
              <w:p w14:paraId="3CF31F41"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29" w:history="1">
                  <w:r w:rsidR="0049295C" w:rsidRPr="00B07227">
                    <w:rPr>
                      <w:rStyle w:val="aff2"/>
                      <w:noProof/>
                      <w:color w:val="000000" w:themeColor="text1"/>
                    </w:rPr>
                    <w:t>Мероприятия по развитию и преобразованию функционально-планировочной структуры</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_Toc361598729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69</w:t>
                  </w:r>
                  <w:r w:rsidR="001726FA" w:rsidRPr="00B07227">
                    <w:rPr>
                      <w:noProof/>
                      <w:webHidden/>
                      <w:color w:val="000000" w:themeColor="text1"/>
                    </w:rPr>
                    <w:fldChar w:fldCharType="end"/>
                  </w:r>
                </w:hyperlink>
              </w:p>
              <w:p w14:paraId="5602C77F"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30" w:history="1">
                  <w:r w:rsidR="0049295C" w:rsidRPr="00B07227">
                    <w:rPr>
                      <w:rStyle w:val="aff2"/>
                      <w:noProof/>
                      <w:color w:val="000000" w:themeColor="text1"/>
                    </w:rPr>
                    <w:t>Мероприятия по развитию и размещению объектов капитального строительств</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_Toc361598730 \h </w:instrText>
                  </w:r>
                  <w:r w:rsidR="001726FA" w:rsidRPr="00B07227">
                    <w:rPr>
                      <w:noProof/>
                      <w:webHidden/>
                      <w:color w:val="000000" w:themeColor="text1"/>
                    </w:rPr>
                  </w:r>
                  <w:r w:rsidR="001726FA" w:rsidRPr="00B07227">
                    <w:rPr>
                      <w:noProof/>
                      <w:webHidden/>
                      <w:color w:val="000000" w:themeColor="text1"/>
                    </w:rPr>
                    <w:fldChar w:fldCharType="separate"/>
                  </w:r>
                  <w:r w:rsidR="000721D8">
                    <w:rPr>
                      <w:noProof/>
                      <w:webHidden/>
                      <w:color w:val="000000" w:themeColor="text1"/>
                    </w:rPr>
                    <w:t>7</w:t>
                  </w:r>
                  <w:r w:rsidR="00B07227" w:rsidRPr="00B07227">
                    <w:rPr>
                      <w:noProof/>
                      <w:webHidden/>
                      <w:color w:val="000000" w:themeColor="text1"/>
                    </w:rPr>
                    <w:t>1</w:t>
                  </w:r>
                  <w:r w:rsidR="001726FA" w:rsidRPr="00B07227">
                    <w:rPr>
                      <w:noProof/>
                      <w:webHidden/>
                      <w:color w:val="000000" w:themeColor="text1"/>
                    </w:rPr>
                    <w:fldChar w:fldCharType="end"/>
                  </w:r>
                </w:hyperlink>
              </w:p>
              <w:p w14:paraId="43AC2688"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31" w:history="1">
                  <w:r w:rsidR="0049295C" w:rsidRPr="00B07227">
                    <w:rPr>
                      <w:rStyle w:val="aff2"/>
                      <w:noProof/>
                      <w:color w:val="000000" w:themeColor="text1"/>
                    </w:rPr>
                    <w:t>Мероприятия по развитию и размещению основных объектов экономической деятельности</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_Toc361598731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71</w:t>
                  </w:r>
                  <w:r w:rsidR="001726FA" w:rsidRPr="00B07227">
                    <w:rPr>
                      <w:noProof/>
                      <w:webHidden/>
                      <w:color w:val="000000" w:themeColor="text1"/>
                    </w:rPr>
                    <w:fldChar w:fldCharType="end"/>
                  </w:r>
                </w:hyperlink>
              </w:p>
              <w:p w14:paraId="3E4F0F9D"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32" w:history="1">
                  <w:r w:rsidR="0049295C" w:rsidRPr="00B07227">
                    <w:rPr>
                      <w:rStyle w:val="aff2"/>
                      <w:noProof/>
                      <w:color w:val="000000" w:themeColor="text1"/>
                    </w:rPr>
                    <w:t>Мероприятия по развитию жилого фонда и размещению объектов культурно-бытового обслуживания населения</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_Toc361598732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73</w:t>
                  </w:r>
                  <w:r w:rsidR="001726FA" w:rsidRPr="00B07227">
                    <w:rPr>
                      <w:noProof/>
                      <w:webHidden/>
                      <w:color w:val="000000" w:themeColor="text1"/>
                    </w:rPr>
                    <w:fldChar w:fldCharType="end"/>
                  </w:r>
                </w:hyperlink>
              </w:p>
              <w:p w14:paraId="7A16DC90"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33" w:history="1">
                  <w:r w:rsidR="0049295C" w:rsidRPr="00B07227">
                    <w:rPr>
                      <w:rStyle w:val="aff2"/>
                      <w:noProof/>
                      <w:color w:val="000000" w:themeColor="text1"/>
                    </w:rPr>
                    <w:t>Мероприятия по развитию и размещению объектов инженерно-транспортной инфраструктуры</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_Toc361598733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76</w:t>
                  </w:r>
                  <w:r w:rsidR="001726FA" w:rsidRPr="00B07227">
                    <w:rPr>
                      <w:noProof/>
                      <w:webHidden/>
                      <w:color w:val="000000" w:themeColor="text1"/>
                    </w:rPr>
                    <w:fldChar w:fldCharType="end"/>
                  </w:r>
                </w:hyperlink>
              </w:p>
              <w:p w14:paraId="5A187B0B"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34" w:history="1">
                  <w:r w:rsidR="0049295C" w:rsidRPr="00B07227">
                    <w:rPr>
                      <w:rStyle w:val="aff2"/>
                      <w:noProof/>
                      <w:color w:val="000000" w:themeColor="text1"/>
                    </w:rPr>
                    <w:t>Мероприятия по сохранению объектов культурного наследия</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_Toc361598734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79</w:t>
                  </w:r>
                  <w:r w:rsidR="001726FA" w:rsidRPr="00B07227">
                    <w:rPr>
                      <w:noProof/>
                      <w:webHidden/>
                      <w:color w:val="000000" w:themeColor="text1"/>
                    </w:rPr>
                    <w:fldChar w:fldCharType="end"/>
                  </w:r>
                </w:hyperlink>
              </w:p>
              <w:p w14:paraId="78354336"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35" w:history="1">
                  <w:r w:rsidR="0049295C" w:rsidRPr="00B07227">
                    <w:rPr>
                      <w:rStyle w:val="aff2"/>
                      <w:noProof/>
                      <w:color w:val="000000" w:themeColor="text1"/>
                    </w:rPr>
                    <w:t>Мероприятия по улучшению экологической обстановки и охране окружающей среды</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_Toc361598735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80</w:t>
                  </w:r>
                  <w:r w:rsidR="001726FA" w:rsidRPr="00B07227">
                    <w:rPr>
                      <w:noProof/>
                      <w:webHidden/>
                      <w:color w:val="000000" w:themeColor="text1"/>
                    </w:rPr>
                    <w:fldChar w:fldCharType="end"/>
                  </w:r>
                </w:hyperlink>
              </w:p>
              <w:p w14:paraId="2E60763D"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36" w:history="1">
                  <w:r w:rsidR="0049295C" w:rsidRPr="00B07227">
                    <w:rPr>
                      <w:rStyle w:val="aff2"/>
                      <w:noProof/>
                      <w:color w:val="000000" w:themeColor="text1"/>
                    </w:rPr>
                    <w:t>Основные факторы риска возникновения чрезвычайных ситуаций природного и техногенного характера</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_Toc361598736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86</w:t>
                  </w:r>
                  <w:r w:rsidR="001726FA" w:rsidRPr="00B07227">
                    <w:rPr>
                      <w:noProof/>
                      <w:webHidden/>
                      <w:color w:val="000000" w:themeColor="text1"/>
                    </w:rPr>
                    <w:fldChar w:fldCharType="end"/>
                  </w:r>
                </w:hyperlink>
              </w:p>
              <w:p w14:paraId="45A4D34F" w14:textId="77777777" w:rsidR="0049295C" w:rsidRPr="00B07227" w:rsidRDefault="004A1392" w:rsidP="0049295C">
                <w:pPr>
                  <w:pStyle w:val="14"/>
                  <w:spacing w:before="0" w:after="0" w:line="288" w:lineRule="auto"/>
                  <w:rPr>
                    <w:rFonts w:asciiTheme="minorHAnsi" w:hAnsiTheme="minorHAnsi"/>
                    <w:noProof/>
                    <w:color w:val="000000" w:themeColor="text1"/>
                    <w:lang w:eastAsia="ru-RU" w:bidi="ar-SA"/>
                  </w:rPr>
                </w:pPr>
                <w:hyperlink w:anchor="_Toc361598737" w:history="1">
                  <w:r w:rsidR="0049295C" w:rsidRPr="00B07227">
                    <w:rPr>
                      <w:rStyle w:val="aff2"/>
                      <w:noProof/>
                      <w:color w:val="000000" w:themeColor="text1"/>
                    </w:rPr>
                    <w:t>Требования пожарной безопасности</w:t>
                  </w:r>
                  <w:r w:rsidR="0049295C" w:rsidRPr="00B07227">
                    <w:rPr>
                      <w:noProof/>
                      <w:webHidden/>
                      <w:color w:val="000000" w:themeColor="text1"/>
                    </w:rPr>
                    <w:tab/>
                  </w:r>
                  <w:r w:rsidR="001726FA" w:rsidRPr="00B07227">
                    <w:rPr>
                      <w:noProof/>
                      <w:webHidden/>
                      <w:color w:val="000000" w:themeColor="text1"/>
                    </w:rPr>
                    <w:fldChar w:fldCharType="begin"/>
                  </w:r>
                  <w:r w:rsidR="0049295C" w:rsidRPr="00B07227">
                    <w:rPr>
                      <w:noProof/>
                      <w:webHidden/>
                      <w:color w:val="000000" w:themeColor="text1"/>
                    </w:rPr>
                    <w:instrText xml:space="preserve"> PAGEREF _Toc361598737 \h </w:instrText>
                  </w:r>
                  <w:r w:rsidR="001726FA" w:rsidRPr="00B07227">
                    <w:rPr>
                      <w:noProof/>
                      <w:webHidden/>
                      <w:color w:val="000000" w:themeColor="text1"/>
                    </w:rPr>
                  </w:r>
                  <w:r w:rsidR="001726FA" w:rsidRPr="00B07227">
                    <w:rPr>
                      <w:noProof/>
                      <w:webHidden/>
                      <w:color w:val="000000" w:themeColor="text1"/>
                    </w:rPr>
                    <w:fldChar w:fldCharType="separate"/>
                  </w:r>
                  <w:r w:rsidR="00B07227" w:rsidRPr="00B07227">
                    <w:rPr>
                      <w:noProof/>
                      <w:webHidden/>
                      <w:color w:val="000000" w:themeColor="text1"/>
                    </w:rPr>
                    <w:t>88</w:t>
                  </w:r>
                  <w:r w:rsidR="001726FA" w:rsidRPr="00B07227">
                    <w:rPr>
                      <w:noProof/>
                      <w:webHidden/>
                      <w:color w:val="000000" w:themeColor="text1"/>
                    </w:rPr>
                    <w:fldChar w:fldCharType="end"/>
                  </w:r>
                </w:hyperlink>
              </w:p>
              <w:p w14:paraId="5F4B4CAC" w14:textId="77777777" w:rsidR="008503A1" w:rsidRPr="00B07227" w:rsidRDefault="001726FA" w:rsidP="0049295C">
                <w:pPr>
                  <w:pStyle w:val="14"/>
                  <w:spacing w:before="0" w:after="0" w:line="288" w:lineRule="auto"/>
                  <w:ind w:right="141"/>
                  <w:rPr>
                    <w:color w:val="000000" w:themeColor="text1"/>
                  </w:rPr>
                </w:pPr>
                <w:r w:rsidRPr="00B07227">
                  <w:rPr>
                    <w:color w:val="000000" w:themeColor="text1"/>
                  </w:rPr>
                  <w:fldChar w:fldCharType="end"/>
                </w:r>
              </w:p>
            </w:sdtContent>
          </w:sdt>
          <w:p w14:paraId="66C94D8E" w14:textId="77777777" w:rsidR="008503A1" w:rsidRPr="00B07227" w:rsidRDefault="008503A1" w:rsidP="004C2C6B">
            <w:pPr>
              <w:spacing w:before="0" w:after="0" w:line="288" w:lineRule="auto"/>
              <w:ind w:left="0" w:right="141"/>
              <w:rPr>
                <w:rFonts w:cs="Times New Roman"/>
                <w:color w:val="000000" w:themeColor="text1"/>
                <w:szCs w:val="24"/>
              </w:rPr>
            </w:pPr>
          </w:p>
        </w:tc>
      </w:tr>
    </w:tbl>
    <w:p w14:paraId="4F8E53E5" w14:textId="77777777" w:rsidR="00417747" w:rsidRPr="00B07227" w:rsidRDefault="00417747" w:rsidP="004C2C6B">
      <w:pPr>
        <w:spacing w:before="0" w:after="0" w:line="288" w:lineRule="auto"/>
        <w:ind w:left="0" w:firstLine="567"/>
        <w:rPr>
          <w:rFonts w:cs="Times New Roman"/>
          <w:b/>
          <w:color w:val="000000" w:themeColor="text1"/>
          <w:szCs w:val="24"/>
        </w:rPr>
      </w:pPr>
    </w:p>
    <w:p w14:paraId="22354FDC" w14:textId="77777777" w:rsidR="00906ACB" w:rsidRPr="00B07227" w:rsidRDefault="00906ACB" w:rsidP="004C2C6B">
      <w:pPr>
        <w:spacing w:before="0" w:after="0" w:line="288" w:lineRule="auto"/>
        <w:ind w:left="0" w:firstLine="567"/>
        <w:rPr>
          <w:rFonts w:cs="Times New Roman"/>
          <w:b/>
          <w:color w:val="000000" w:themeColor="text1"/>
          <w:szCs w:val="24"/>
        </w:rPr>
      </w:pPr>
    </w:p>
    <w:p w14:paraId="72457253" w14:textId="77777777" w:rsidR="00906ACB" w:rsidRPr="00B07227" w:rsidRDefault="00906ACB" w:rsidP="004C2C6B">
      <w:pPr>
        <w:spacing w:before="0" w:after="0" w:line="288" w:lineRule="auto"/>
        <w:ind w:left="0" w:firstLine="567"/>
        <w:rPr>
          <w:rFonts w:cs="Times New Roman"/>
          <w:b/>
          <w:color w:val="000000" w:themeColor="text1"/>
          <w:szCs w:val="24"/>
        </w:rPr>
      </w:pPr>
    </w:p>
    <w:p w14:paraId="6D3FDE53" w14:textId="77777777" w:rsidR="0049295C" w:rsidRPr="00B07227" w:rsidRDefault="0049295C" w:rsidP="004C2C6B">
      <w:pPr>
        <w:spacing w:before="0" w:after="0" w:line="288" w:lineRule="auto"/>
        <w:ind w:left="0" w:firstLine="567"/>
        <w:rPr>
          <w:rFonts w:cs="Times New Roman"/>
          <w:b/>
          <w:color w:val="000000" w:themeColor="text1"/>
          <w:szCs w:val="24"/>
        </w:rPr>
      </w:pPr>
    </w:p>
    <w:p w14:paraId="4640FFE0" w14:textId="77777777" w:rsidR="008D1B79" w:rsidRPr="00B07227" w:rsidRDefault="008D1B79" w:rsidP="004C2C6B">
      <w:pPr>
        <w:spacing w:before="0" w:after="0" w:line="288" w:lineRule="auto"/>
        <w:ind w:left="0" w:firstLine="567"/>
        <w:rPr>
          <w:rFonts w:cs="Times New Roman"/>
          <w:b/>
          <w:color w:val="000000" w:themeColor="text1"/>
          <w:szCs w:val="24"/>
        </w:rPr>
      </w:pPr>
    </w:p>
    <w:p w14:paraId="46A5199A" w14:textId="77777777" w:rsidR="005223E1" w:rsidRPr="00B07227" w:rsidRDefault="005223E1" w:rsidP="004C2C6B">
      <w:pPr>
        <w:spacing w:before="0" w:after="0" w:line="288" w:lineRule="auto"/>
        <w:ind w:left="0" w:firstLine="567"/>
        <w:rPr>
          <w:rFonts w:cs="Times New Roman"/>
          <w:b/>
          <w:color w:val="000000" w:themeColor="text1"/>
          <w:szCs w:val="24"/>
        </w:rPr>
      </w:pPr>
      <w:r w:rsidRPr="00B07227">
        <w:rPr>
          <w:rFonts w:cs="Times New Roman"/>
          <w:b/>
          <w:color w:val="000000" w:themeColor="text1"/>
          <w:szCs w:val="24"/>
        </w:rPr>
        <w:lastRenderedPageBreak/>
        <w:t>Приложения:</w:t>
      </w:r>
    </w:p>
    <w:p w14:paraId="46D411FF" w14:textId="77777777" w:rsidR="005223E1" w:rsidRPr="00B07227" w:rsidRDefault="005223E1" w:rsidP="004C2C6B">
      <w:pPr>
        <w:spacing w:before="0" w:after="0" w:line="288" w:lineRule="auto"/>
        <w:ind w:left="0" w:firstLine="567"/>
        <w:rPr>
          <w:rFonts w:cs="Times New Roman"/>
          <w:b/>
          <w:color w:val="000000" w:themeColor="text1"/>
          <w:szCs w:val="24"/>
        </w:rPr>
      </w:pPr>
    </w:p>
    <w:p w14:paraId="50C33070" w14:textId="77777777" w:rsidR="005223E1" w:rsidRPr="00B07227" w:rsidRDefault="005223E1"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Приложение 1</w:t>
      </w:r>
    </w:p>
    <w:p w14:paraId="6B26197E" w14:textId="095DDAC3" w:rsidR="005223E1" w:rsidRPr="00B07227" w:rsidRDefault="005223E1"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Техническое задание на разработку проекта </w:t>
      </w:r>
      <w:r w:rsidR="003E33A4" w:rsidRPr="00B07227">
        <w:rPr>
          <w:rFonts w:cs="Times New Roman"/>
          <w:color w:val="000000" w:themeColor="text1"/>
          <w:szCs w:val="24"/>
        </w:rPr>
        <w:t>Г</w:t>
      </w:r>
      <w:r w:rsidRPr="00B07227">
        <w:rPr>
          <w:rFonts w:cs="Times New Roman"/>
          <w:color w:val="000000" w:themeColor="text1"/>
          <w:szCs w:val="24"/>
        </w:rPr>
        <w:t xml:space="preserve">енерального плана </w:t>
      </w:r>
      <w:r w:rsidR="003E33A4" w:rsidRPr="00B07227">
        <w:rPr>
          <w:rFonts w:cs="Times New Roman"/>
          <w:color w:val="000000" w:themeColor="text1"/>
          <w:szCs w:val="24"/>
        </w:rPr>
        <w:t xml:space="preserve">и Правил землепользования и застройки </w:t>
      </w:r>
      <w:r w:rsidR="001F2C67" w:rsidRPr="00B07227">
        <w:rPr>
          <w:rFonts w:cs="Times New Roman"/>
          <w:color w:val="000000" w:themeColor="text1"/>
          <w:szCs w:val="24"/>
        </w:rPr>
        <w:t>муниципального образования</w:t>
      </w:r>
      <w:r w:rsidR="004C2C6B" w:rsidRPr="00B07227">
        <w:rPr>
          <w:rFonts w:cs="Times New Roman"/>
          <w:color w:val="000000" w:themeColor="text1"/>
          <w:szCs w:val="24"/>
        </w:rPr>
        <w:t xml:space="preserve"> </w:t>
      </w:r>
      <w:r w:rsidR="006A79D7" w:rsidRPr="00B07227">
        <w:rPr>
          <w:rFonts w:cs="Times New Roman"/>
          <w:color w:val="000000" w:themeColor="text1"/>
          <w:szCs w:val="24"/>
        </w:rPr>
        <w:t>«</w:t>
      </w:r>
      <w:r w:rsidR="00775F21" w:rsidRPr="00B07227">
        <w:rPr>
          <w:rFonts w:cs="Times New Roman"/>
          <w:color w:val="000000" w:themeColor="text1"/>
          <w:szCs w:val="24"/>
        </w:rPr>
        <w:t>Бестужевское</w:t>
      </w:r>
      <w:r w:rsidR="006A79D7" w:rsidRPr="00B07227">
        <w:rPr>
          <w:rFonts w:cs="Times New Roman"/>
          <w:color w:val="000000" w:themeColor="text1"/>
          <w:szCs w:val="24"/>
        </w:rPr>
        <w:t>»</w:t>
      </w:r>
      <w:r w:rsidR="004C2C6B" w:rsidRPr="00B07227">
        <w:rPr>
          <w:rFonts w:cs="Times New Roman"/>
          <w:color w:val="000000" w:themeColor="text1"/>
          <w:szCs w:val="24"/>
        </w:rPr>
        <w:t xml:space="preserve"> </w:t>
      </w:r>
      <w:r w:rsidR="00764916" w:rsidRPr="00B07227">
        <w:rPr>
          <w:rFonts w:cs="Times New Roman"/>
          <w:color w:val="000000" w:themeColor="text1"/>
          <w:szCs w:val="24"/>
        </w:rPr>
        <w:t>Устьянс</w:t>
      </w:r>
      <w:r w:rsidR="007B7522" w:rsidRPr="00B07227">
        <w:rPr>
          <w:rFonts w:cs="Times New Roman"/>
          <w:color w:val="000000" w:themeColor="text1"/>
          <w:szCs w:val="24"/>
        </w:rPr>
        <w:t>кого</w:t>
      </w:r>
      <w:r w:rsidR="006A79D7" w:rsidRPr="00B07227">
        <w:rPr>
          <w:rFonts w:cs="Times New Roman"/>
          <w:color w:val="000000" w:themeColor="text1"/>
          <w:szCs w:val="24"/>
        </w:rPr>
        <w:t xml:space="preserve"> муниципального</w:t>
      </w:r>
      <w:r w:rsidR="003E33A4" w:rsidRPr="00B07227">
        <w:rPr>
          <w:rFonts w:cs="Times New Roman"/>
          <w:color w:val="000000" w:themeColor="text1"/>
          <w:szCs w:val="24"/>
        </w:rPr>
        <w:t xml:space="preserve"> района </w:t>
      </w:r>
      <w:r w:rsidR="006A79D7" w:rsidRPr="00B07227">
        <w:rPr>
          <w:rFonts w:cs="Times New Roman"/>
          <w:color w:val="000000" w:themeColor="text1"/>
          <w:szCs w:val="24"/>
        </w:rPr>
        <w:t>Архангельской</w:t>
      </w:r>
      <w:r w:rsidR="003E33A4" w:rsidRPr="00B07227">
        <w:rPr>
          <w:rFonts w:cs="Times New Roman"/>
          <w:color w:val="000000" w:themeColor="text1"/>
          <w:szCs w:val="24"/>
        </w:rPr>
        <w:t xml:space="preserve"> области </w:t>
      </w:r>
      <w:r w:rsidRPr="00B07227">
        <w:rPr>
          <w:rFonts w:cs="Times New Roman"/>
          <w:color w:val="000000" w:themeColor="text1"/>
          <w:szCs w:val="24"/>
        </w:rPr>
        <w:t>(Приложение №1 к му</w:t>
      </w:r>
      <w:r w:rsidR="006A79D7" w:rsidRPr="00B07227">
        <w:rPr>
          <w:rFonts w:cs="Times New Roman"/>
          <w:color w:val="000000" w:themeColor="text1"/>
          <w:szCs w:val="24"/>
        </w:rPr>
        <w:t xml:space="preserve">ниципальному контракту </w:t>
      </w:r>
      <w:r w:rsidR="007B7522" w:rsidRPr="00B07227">
        <w:rPr>
          <w:color w:val="000000" w:themeColor="text1"/>
          <w:szCs w:val="24"/>
        </w:rPr>
        <w:t>№</w:t>
      </w:r>
      <w:r w:rsidR="00764916" w:rsidRPr="00B07227">
        <w:rPr>
          <w:color w:val="000000" w:themeColor="text1"/>
          <w:szCs w:val="24"/>
        </w:rPr>
        <w:t>0</w:t>
      </w:r>
      <w:r w:rsidR="00775F21" w:rsidRPr="00B07227">
        <w:rPr>
          <w:color w:val="000000" w:themeColor="text1"/>
          <w:szCs w:val="24"/>
        </w:rPr>
        <w:t>2</w:t>
      </w:r>
      <w:r w:rsidR="007B7522" w:rsidRPr="00B07227">
        <w:rPr>
          <w:color w:val="000000" w:themeColor="text1"/>
          <w:szCs w:val="24"/>
        </w:rPr>
        <w:t xml:space="preserve">/МК-2013 от </w:t>
      </w:r>
      <w:r w:rsidR="00775F21" w:rsidRPr="00B07227">
        <w:rPr>
          <w:color w:val="000000" w:themeColor="text1"/>
          <w:szCs w:val="24"/>
        </w:rPr>
        <w:t>22</w:t>
      </w:r>
      <w:r w:rsidR="007B7522" w:rsidRPr="00B07227">
        <w:rPr>
          <w:color w:val="000000" w:themeColor="text1"/>
          <w:szCs w:val="24"/>
        </w:rPr>
        <w:t>.0</w:t>
      </w:r>
      <w:r w:rsidR="00775F21" w:rsidRPr="00B07227">
        <w:rPr>
          <w:color w:val="000000" w:themeColor="text1"/>
          <w:szCs w:val="24"/>
        </w:rPr>
        <w:t>4</w:t>
      </w:r>
      <w:r w:rsidR="007B7522" w:rsidRPr="00B07227">
        <w:rPr>
          <w:color w:val="000000" w:themeColor="text1"/>
          <w:szCs w:val="24"/>
        </w:rPr>
        <w:t>.2013 г.</w:t>
      </w:r>
      <w:r w:rsidRPr="00B07227">
        <w:rPr>
          <w:rFonts w:cs="Times New Roman"/>
          <w:color w:val="000000" w:themeColor="text1"/>
          <w:szCs w:val="24"/>
        </w:rPr>
        <w:t>)</w:t>
      </w:r>
    </w:p>
    <w:p w14:paraId="2FACEAB0" w14:textId="77777777" w:rsidR="005223E1" w:rsidRPr="00B07227" w:rsidRDefault="001B428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 </w:t>
      </w:r>
      <w:r w:rsidR="00F16C22">
        <w:rPr>
          <w:rFonts w:cs="Times New Roman"/>
          <w:color w:val="000000" w:themeColor="text1"/>
          <w:szCs w:val="24"/>
        </w:rPr>
        <w:t>9</w:t>
      </w:r>
      <w:r w:rsidR="004C2C6B" w:rsidRPr="00B07227">
        <w:rPr>
          <w:rFonts w:cs="Times New Roman"/>
          <w:color w:val="000000" w:themeColor="text1"/>
          <w:szCs w:val="24"/>
        </w:rPr>
        <w:t xml:space="preserve"> </w:t>
      </w:r>
      <w:r w:rsidR="005223E1" w:rsidRPr="00B07227">
        <w:rPr>
          <w:rFonts w:cs="Times New Roman"/>
          <w:color w:val="000000" w:themeColor="text1"/>
          <w:szCs w:val="24"/>
        </w:rPr>
        <w:t>листах)</w:t>
      </w:r>
    </w:p>
    <w:p w14:paraId="17B43BC8" w14:textId="77777777" w:rsidR="005223E1" w:rsidRPr="00B07227" w:rsidRDefault="005223E1" w:rsidP="004C2C6B">
      <w:pPr>
        <w:spacing w:before="0" w:after="0" w:line="288" w:lineRule="auto"/>
        <w:ind w:left="0" w:firstLine="567"/>
        <w:jc w:val="both"/>
        <w:rPr>
          <w:rFonts w:cs="Times New Roman"/>
          <w:color w:val="000000" w:themeColor="text1"/>
          <w:szCs w:val="24"/>
        </w:rPr>
      </w:pPr>
    </w:p>
    <w:p w14:paraId="786612F6" w14:textId="77777777" w:rsidR="007B7522" w:rsidRPr="00B07227" w:rsidRDefault="007B7522" w:rsidP="004C2C6B">
      <w:pPr>
        <w:spacing w:before="0" w:after="0" w:line="288" w:lineRule="auto"/>
        <w:ind w:left="0" w:firstLine="567"/>
        <w:jc w:val="both"/>
        <w:rPr>
          <w:rFonts w:cs="Times New Roman"/>
          <w:color w:val="000000" w:themeColor="text1"/>
          <w:szCs w:val="24"/>
        </w:rPr>
      </w:pPr>
    </w:p>
    <w:p w14:paraId="7EF2671E" w14:textId="77777777" w:rsidR="005223E1" w:rsidRPr="00B07227" w:rsidRDefault="005223E1"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Приложения 2</w:t>
      </w:r>
    </w:p>
    <w:p w14:paraId="346ADE90" w14:textId="77777777" w:rsidR="005223E1" w:rsidRPr="00B07227" w:rsidRDefault="005223E1"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Перечень законодательных и нормативных документов и иных основных источников исходно-разрешительной информации</w:t>
      </w:r>
    </w:p>
    <w:p w14:paraId="02E90D1D" w14:textId="77777777" w:rsidR="005223E1" w:rsidRPr="00B07227" w:rsidRDefault="007B7522"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w:t>
      </w:r>
      <w:r w:rsidR="004C2C6B" w:rsidRPr="00B07227">
        <w:rPr>
          <w:rFonts w:cs="Times New Roman"/>
          <w:color w:val="000000" w:themeColor="text1"/>
          <w:szCs w:val="24"/>
        </w:rPr>
        <w:t xml:space="preserve"> </w:t>
      </w:r>
      <w:r w:rsidRPr="00B07227">
        <w:rPr>
          <w:rFonts w:cs="Times New Roman"/>
          <w:color w:val="000000" w:themeColor="text1"/>
          <w:szCs w:val="24"/>
        </w:rPr>
        <w:t>2</w:t>
      </w:r>
      <w:r w:rsidR="004C2C6B" w:rsidRPr="00B07227">
        <w:rPr>
          <w:rFonts w:cs="Times New Roman"/>
          <w:color w:val="000000" w:themeColor="text1"/>
          <w:szCs w:val="24"/>
        </w:rPr>
        <w:t xml:space="preserve"> </w:t>
      </w:r>
      <w:r w:rsidR="005223E1" w:rsidRPr="00B07227">
        <w:rPr>
          <w:rFonts w:cs="Times New Roman"/>
          <w:color w:val="000000" w:themeColor="text1"/>
          <w:szCs w:val="24"/>
        </w:rPr>
        <w:t>листах)</w:t>
      </w:r>
    </w:p>
    <w:p w14:paraId="41A8B9FF" w14:textId="77777777" w:rsidR="005223E1" w:rsidRPr="00B07227" w:rsidRDefault="005223E1" w:rsidP="004C2C6B">
      <w:pPr>
        <w:spacing w:before="0" w:after="0" w:line="288" w:lineRule="auto"/>
        <w:ind w:left="0" w:firstLine="567"/>
        <w:jc w:val="both"/>
        <w:rPr>
          <w:rFonts w:cs="Times New Roman"/>
          <w:color w:val="000000" w:themeColor="text1"/>
          <w:szCs w:val="24"/>
        </w:rPr>
      </w:pPr>
    </w:p>
    <w:p w14:paraId="00F448C7" w14:textId="77777777" w:rsidR="007B7522" w:rsidRPr="00B07227" w:rsidRDefault="007B7522" w:rsidP="004C2C6B">
      <w:pPr>
        <w:spacing w:before="0" w:after="0" w:line="288" w:lineRule="auto"/>
        <w:ind w:left="0" w:firstLine="567"/>
        <w:jc w:val="both"/>
        <w:rPr>
          <w:rFonts w:cs="Times New Roman"/>
          <w:color w:val="000000" w:themeColor="text1"/>
          <w:szCs w:val="24"/>
        </w:rPr>
      </w:pPr>
    </w:p>
    <w:p w14:paraId="3698BC4E" w14:textId="77777777" w:rsidR="005223E1" w:rsidRPr="00B07227" w:rsidRDefault="005223E1"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Приложение 3</w:t>
      </w:r>
    </w:p>
    <w:p w14:paraId="1C7CD727" w14:textId="77777777" w:rsidR="005223E1" w:rsidRPr="00B07227" w:rsidRDefault="005223E1"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Перечень используемых сокращений</w:t>
      </w:r>
    </w:p>
    <w:p w14:paraId="7C56B7CD" w14:textId="77777777" w:rsidR="001F2C67" w:rsidRPr="00B07227" w:rsidRDefault="005223E1"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 </w:t>
      </w:r>
      <w:r w:rsidR="007B7522" w:rsidRPr="00B07227">
        <w:rPr>
          <w:rFonts w:cs="Times New Roman"/>
          <w:color w:val="000000" w:themeColor="text1"/>
          <w:szCs w:val="24"/>
        </w:rPr>
        <w:t>2</w:t>
      </w:r>
      <w:r w:rsidRPr="00B07227">
        <w:rPr>
          <w:rFonts w:cs="Times New Roman"/>
          <w:color w:val="000000" w:themeColor="text1"/>
          <w:szCs w:val="24"/>
        </w:rPr>
        <w:t xml:space="preserve"> листах)</w:t>
      </w:r>
    </w:p>
    <w:p w14:paraId="25D61C00" w14:textId="77777777" w:rsidR="001F2C67" w:rsidRPr="00B07227" w:rsidRDefault="001F2C67" w:rsidP="004C2C6B">
      <w:pPr>
        <w:spacing w:before="0" w:after="0" w:line="288" w:lineRule="auto"/>
        <w:ind w:left="0" w:firstLine="567"/>
        <w:rPr>
          <w:rFonts w:cs="Times New Roman"/>
          <w:color w:val="000000" w:themeColor="text1"/>
          <w:szCs w:val="24"/>
        </w:rPr>
      </w:pPr>
    </w:p>
    <w:p w14:paraId="21FCEE77" w14:textId="77777777" w:rsidR="008B33EA" w:rsidRPr="00B07227" w:rsidRDefault="008B33EA" w:rsidP="004C2C6B">
      <w:pPr>
        <w:spacing w:before="0" w:after="0" w:line="288" w:lineRule="auto"/>
        <w:ind w:left="0" w:firstLine="567"/>
        <w:rPr>
          <w:rFonts w:cs="Times New Roman"/>
          <w:color w:val="000000" w:themeColor="text1"/>
          <w:szCs w:val="24"/>
        </w:rPr>
      </w:pPr>
    </w:p>
    <w:p w14:paraId="7F550320" w14:textId="77777777" w:rsidR="008B33EA" w:rsidRPr="00B07227" w:rsidRDefault="008B33EA" w:rsidP="004C2C6B">
      <w:pPr>
        <w:spacing w:before="0" w:after="0" w:line="288" w:lineRule="auto"/>
        <w:ind w:left="0" w:firstLine="567"/>
        <w:rPr>
          <w:rFonts w:cs="Times New Roman"/>
          <w:color w:val="000000" w:themeColor="text1"/>
          <w:szCs w:val="24"/>
        </w:rPr>
      </w:pPr>
    </w:p>
    <w:p w14:paraId="7B65CFCB" w14:textId="77777777" w:rsidR="008B33EA" w:rsidRPr="00B07227" w:rsidRDefault="008B33EA" w:rsidP="004C2C6B">
      <w:pPr>
        <w:spacing w:before="0" w:after="0" w:line="288" w:lineRule="auto"/>
        <w:ind w:left="0" w:firstLine="567"/>
        <w:rPr>
          <w:rFonts w:cs="Times New Roman"/>
          <w:color w:val="000000" w:themeColor="text1"/>
          <w:szCs w:val="24"/>
        </w:rPr>
      </w:pPr>
    </w:p>
    <w:p w14:paraId="0BE1919D" w14:textId="77777777" w:rsidR="007B7522" w:rsidRPr="00B07227" w:rsidRDefault="007B7522" w:rsidP="004C2C6B">
      <w:pPr>
        <w:spacing w:before="0" w:after="0" w:line="288" w:lineRule="auto"/>
        <w:ind w:left="0" w:firstLine="567"/>
        <w:rPr>
          <w:rFonts w:cs="Times New Roman"/>
          <w:color w:val="000000" w:themeColor="text1"/>
          <w:szCs w:val="24"/>
        </w:rPr>
      </w:pPr>
    </w:p>
    <w:p w14:paraId="679BF90B" w14:textId="77777777" w:rsidR="007B7522" w:rsidRPr="00B07227" w:rsidRDefault="007B7522" w:rsidP="004C2C6B">
      <w:pPr>
        <w:spacing w:before="0" w:after="0" w:line="288" w:lineRule="auto"/>
        <w:ind w:left="0" w:firstLine="567"/>
        <w:rPr>
          <w:rFonts w:cs="Times New Roman"/>
          <w:color w:val="000000" w:themeColor="text1"/>
          <w:szCs w:val="24"/>
        </w:rPr>
      </w:pPr>
    </w:p>
    <w:p w14:paraId="65ADFFFF" w14:textId="77777777" w:rsidR="007B7522" w:rsidRPr="00B07227" w:rsidRDefault="007B7522" w:rsidP="004C2C6B">
      <w:pPr>
        <w:spacing w:before="0" w:after="0" w:line="288" w:lineRule="auto"/>
        <w:ind w:left="0" w:firstLine="567"/>
        <w:rPr>
          <w:rFonts w:cs="Times New Roman"/>
          <w:color w:val="000000" w:themeColor="text1"/>
          <w:szCs w:val="24"/>
        </w:rPr>
      </w:pPr>
    </w:p>
    <w:p w14:paraId="5F42D425" w14:textId="77777777" w:rsidR="007B7522" w:rsidRPr="00B07227" w:rsidRDefault="007B7522" w:rsidP="004C2C6B">
      <w:pPr>
        <w:spacing w:before="0" w:after="0" w:line="288" w:lineRule="auto"/>
        <w:ind w:left="0" w:firstLine="567"/>
        <w:rPr>
          <w:rFonts w:cs="Times New Roman"/>
          <w:color w:val="000000" w:themeColor="text1"/>
          <w:szCs w:val="24"/>
        </w:rPr>
      </w:pPr>
    </w:p>
    <w:p w14:paraId="21D1689C" w14:textId="77777777" w:rsidR="007B7522" w:rsidRPr="00B07227" w:rsidRDefault="007B7522" w:rsidP="004C2C6B">
      <w:pPr>
        <w:spacing w:before="0" w:after="0" w:line="288" w:lineRule="auto"/>
        <w:ind w:left="0" w:firstLine="567"/>
        <w:rPr>
          <w:rFonts w:cs="Times New Roman"/>
          <w:color w:val="000000" w:themeColor="text1"/>
          <w:szCs w:val="24"/>
        </w:rPr>
      </w:pPr>
    </w:p>
    <w:p w14:paraId="79A6E1FD" w14:textId="77777777" w:rsidR="007B7522" w:rsidRPr="00B07227" w:rsidRDefault="007B7522" w:rsidP="004C2C6B">
      <w:pPr>
        <w:spacing w:before="0" w:after="0" w:line="288" w:lineRule="auto"/>
        <w:ind w:left="0" w:firstLine="567"/>
        <w:rPr>
          <w:rFonts w:cs="Times New Roman"/>
          <w:color w:val="000000" w:themeColor="text1"/>
          <w:szCs w:val="24"/>
        </w:rPr>
      </w:pPr>
    </w:p>
    <w:p w14:paraId="1238A564" w14:textId="77777777" w:rsidR="007B7522" w:rsidRPr="00B07227" w:rsidRDefault="007B7522" w:rsidP="004C2C6B">
      <w:pPr>
        <w:spacing w:before="0" w:after="0" w:line="288" w:lineRule="auto"/>
        <w:ind w:left="0" w:firstLine="567"/>
        <w:rPr>
          <w:rFonts w:cs="Times New Roman"/>
          <w:color w:val="000000" w:themeColor="text1"/>
          <w:szCs w:val="24"/>
        </w:rPr>
      </w:pPr>
    </w:p>
    <w:p w14:paraId="222DB82F" w14:textId="77777777" w:rsidR="007B7522" w:rsidRPr="00B07227" w:rsidRDefault="007B7522" w:rsidP="004C2C6B">
      <w:pPr>
        <w:spacing w:before="0" w:after="0" w:line="288" w:lineRule="auto"/>
        <w:ind w:left="0" w:firstLine="567"/>
        <w:rPr>
          <w:rFonts w:cs="Times New Roman"/>
          <w:color w:val="000000" w:themeColor="text1"/>
          <w:szCs w:val="24"/>
        </w:rPr>
      </w:pPr>
    </w:p>
    <w:p w14:paraId="4EFFA828" w14:textId="77777777" w:rsidR="007B7522" w:rsidRPr="00B07227" w:rsidRDefault="007B7522" w:rsidP="004C2C6B">
      <w:pPr>
        <w:spacing w:before="0" w:after="0" w:line="288" w:lineRule="auto"/>
        <w:ind w:left="0" w:firstLine="567"/>
        <w:rPr>
          <w:rFonts w:cs="Times New Roman"/>
          <w:color w:val="000000" w:themeColor="text1"/>
          <w:szCs w:val="24"/>
        </w:rPr>
      </w:pPr>
    </w:p>
    <w:p w14:paraId="40E2F281" w14:textId="77777777" w:rsidR="007B7522" w:rsidRPr="00B07227" w:rsidRDefault="007B7522" w:rsidP="004C2C6B">
      <w:pPr>
        <w:spacing w:before="0" w:after="0" w:line="288" w:lineRule="auto"/>
        <w:ind w:left="0" w:firstLine="567"/>
        <w:rPr>
          <w:rFonts w:cs="Times New Roman"/>
          <w:color w:val="000000" w:themeColor="text1"/>
          <w:szCs w:val="24"/>
        </w:rPr>
      </w:pPr>
    </w:p>
    <w:p w14:paraId="5D7E0EE3" w14:textId="77777777" w:rsidR="007B7522" w:rsidRPr="00B07227" w:rsidRDefault="007B7522" w:rsidP="004C2C6B">
      <w:pPr>
        <w:spacing w:before="0" w:after="0" w:line="288" w:lineRule="auto"/>
        <w:ind w:left="0" w:firstLine="567"/>
        <w:rPr>
          <w:rFonts w:cs="Times New Roman"/>
          <w:color w:val="000000" w:themeColor="text1"/>
          <w:szCs w:val="24"/>
        </w:rPr>
      </w:pPr>
    </w:p>
    <w:p w14:paraId="480DF401" w14:textId="77777777" w:rsidR="008B33EA" w:rsidRPr="00B07227" w:rsidRDefault="008B33EA" w:rsidP="004C2C6B">
      <w:pPr>
        <w:spacing w:before="0" w:after="0" w:line="288" w:lineRule="auto"/>
        <w:ind w:left="0" w:firstLine="567"/>
        <w:rPr>
          <w:rFonts w:cs="Times New Roman"/>
          <w:color w:val="000000" w:themeColor="text1"/>
          <w:szCs w:val="24"/>
        </w:rPr>
      </w:pPr>
    </w:p>
    <w:p w14:paraId="5A56A686" w14:textId="77777777" w:rsidR="005B4331" w:rsidRPr="00B07227" w:rsidRDefault="005B4331" w:rsidP="004C2C6B">
      <w:pPr>
        <w:spacing w:before="0" w:after="0" w:line="288" w:lineRule="auto"/>
        <w:ind w:left="0" w:firstLine="567"/>
        <w:rPr>
          <w:rFonts w:cs="Times New Roman"/>
          <w:color w:val="000000" w:themeColor="text1"/>
          <w:szCs w:val="24"/>
        </w:rPr>
      </w:pPr>
    </w:p>
    <w:p w14:paraId="493F4C8E" w14:textId="77777777" w:rsidR="005B4331" w:rsidRPr="00B07227" w:rsidRDefault="005B4331" w:rsidP="004C2C6B">
      <w:pPr>
        <w:spacing w:before="0" w:after="0" w:line="288" w:lineRule="auto"/>
        <w:ind w:left="0" w:firstLine="567"/>
        <w:rPr>
          <w:rFonts w:cs="Times New Roman"/>
          <w:color w:val="000000" w:themeColor="text1"/>
          <w:szCs w:val="24"/>
        </w:rPr>
      </w:pPr>
    </w:p>
    <w:p w14:paraId="1C68B051" w14:textId="77777777" w:rsidR="005B4331" w:rsidRPr="00B07227" w:rsidRDefault="005B4331" w:rsidP="004C2C6B">
      <w:pPr>
        <w:spacing w:before="0" w:after="0" w:line="288" w:lineRule="auto"/>
        <w:ind w:left="0" w:firstLine="567"/>
        <w:rPr>
          <w:rFonts w:cs="Times New Roman"/>
          <w:color w:val="000000" w:themeColor="text1"/>
          <w:szCs w:val="24"/>
        </w:rPr>
      </w:pPr>
    </w:p>
    <w:p w14:paraId="7740C6E6" w14:textId="77777777" w:rsidR="00906ACB" w:rsidRPr="00B07227" w:rsidRDefault="00906ACB" w:rsidP="004C2C6B">
      <w:pPr>
        <w:spacing w:before="0" w:after="0" w:line="288" w:lineRule="auto"/>
        <w:ind w:left="0" w:firstLine="567"/>
        <w:rPr>
          <w:rFonts w:cs="Times New Roman"/>
          <w:color w:val="000000" w:themeColor="text1"/>
          <w:szCs w:val="24"/>
        </w:rPr>
      </w:pPr>
    </w:p>
    <w:p w14:paraId="0B1B5D98" w14:textId="77777777" w:rsidR="006531B4" w:rsidRPr="00B07227" w:rsidRDefault="006531B4" w:rsidP="004C2C6B">
      <w:pPr>
        <w:spacing w:before="0" w:after="0" w:line="288" w:lineRule="auto"/>
        <w:ind w:left="0" w:firstLine="567"/>
        <w:rPr>
          <w:rFonts w:cs="Times New Roman"/>
          <w:color w:val="000000" w:themeColor="text1"/>
          <w:szCs w:val="24"/>
        </w:rPr>
      </w:pPr>
    </w:p>
    <w:p w14:paraId="33E24365" w14:textId="77777777" w:rsidR="00906ACB" w:rsidRPr="00B07227" w:rsidRDefault="00906ACB" w:rsidP="004C2C6B">
      <w:pPr>
        <w:spacing w:before="0" w:after="0" w:line="288" w:lineRule="auto"/>
        <w:ind w:left="0" w:firstLine="567"/>
        <w:rPr>
          <w:rFonts w:cs="Times New Roman"/>
          <w:color w:val="000000" w:themeColor="text1"/>
          <w:szCs w:val="24"/>
        </w:rPr>
      </w:pPr>
    </w:p>
    <w:p w14:paraId="0A4055DB" w14:textId="77777777" w:rsidR="00906ACB" w:rsidRPr="00B07227" w:rsidRDefault="00906ACB" w:rsidP="004C2C6B">
      <w:pPr>
        <w:spacing w:before="0" w:after="0" w:line="288" w:lineRule="auto"/>
        <w:ind w:left="0" w:firstLine="567"/>
        <w:rPr>
          <w:rFonts w:cs="Times New Roman"/>
          <w:color w:val="000000" w:themeColor="text1"/>
          <w:szCs w:val="24"/>
        </w:rPr>
      </w:pPr>
    </w:p>
    <w:p w14:paraId="612A7611" w14:textId="77777777" w:rsidR="006531B4" w:rsidRPr="00B07227" w:rsidRDefault="006531B4" w:rsidP="004C2C6B">
      <w:pPr>
        <w:spacing w:before="0" w:after="0" w:line="288" w:lineRule="auto"/>
        <w:ind w:left="0" w:firstLine="567"/>
        <w:rPr>
          <w:rFonts w:cs="Times New Roman"/>
          <w:color w:val="000000" w:themeColor="text1"/>
          <w:szCs w:val="24"/>
        </w:rPr>
      </w:pPr>
    </w:p>
    <w:p w14:paraId="35005D44" w14:textId="77777777" w:rsidR="006531B4" w:rsidRPr="00B07227" w:rsidRDefault="006531B4" w:rsidP="004C2C6B">
      <w:pPr>
        <w:spacing w:before="0" w:after="0" w:line="288" w:lineRule="auto"/>
        <w:ind w:left="0" w:firstLine="567"/>
        <w:rPr>
          <w:rFonts w:cs="Times New Roman"/>
          <w:color w:val="000000" w:themeColor="text1"/>
          <w:szCs w:val="24"/>
        </w:rPr>
      </w:pPr>
    </w:p>
    <w:p w14:paraId="6A06D38A" w14:textId="77777777" w:rsidR="003E33A4" w:rsidRPr="00B07227" w:rsidRDefault="00313DBC" w:rsidP="004C2C6B">
      <w:pPr>
        <w:pStyle w:val="10"/>
        <w:framePr w:wrap="around"/>
        <w:rPr>
          <w:color w:val="000000" w:themeColor="text1"/>
        </w:rPr>
      </w:pPr>
      <w:bookmarkStart w:id="0" w:name="_Toc353556854"/>
      <w:bookmarkStart w:id="1" w:name="_Toc361598705"/>
      <w:r w:rsidRPr="00B07227">
        <w:rPr>
          <w:color w:val="000000" w:themeColor="text1"/>
        </w:rPr>
        <w:lastRenderedPageBreak/>
        <w:t>Введение</w:t>
      </w:r>
      <w:bookmarkEnd w:id="0"/>
      <w:bookmarkEnd w:id="1"/>
    </w:p>
    <w:p w14:paraId="22EE4D2C" w14:textId="77777777" w:rsidR="00906ACB" w:rsidRPr="00B07227" w:rsidRDefault="00906ACB" w:rsidP="004C2C6B">
      <w:pPr>
        <w:spacing w:before="0" w:after="0" w:line="288" w:lineRule="auto"/>
        <w:rPr>
          <w:color w:val="000000" w:themeColor="text1"/>
        </w:rPr>
      </w:pPr>
    </w:p>
    <w:p w14:paraId="2B134403" w14:textId="77777777" w:rsidR="009A314A" w:rsidRPr="00B07227" w:rsidRDefault="009A314A" w:rsidP="004C2C6B">
      <w:pPr>
        <w:spacing w:before="0" w:after="0" w:line="288" w:lineRule="auto"/>
        <w:ind w:left="0" w:firstLine="709"/>
        <w:jc w:val="both"/>
        <w:rPr>
          <w:rFonts w:cs="Times New Roman"/>
          <w:color w:val="000000" w:themeColor="text1"/>
          <w:szCs w:val="24"/>
        </w:rPr>
      </w:pPr>
    </w:p>
    <w:p w14:paraId="1D24F551" w14:textId="77777777" w:rsidR="00D36730" w:rsidRPr="00B07227" w:rsidRDefault="00D36730" w:rsidP="004C2C6B">
      <w:pPr>
        <w:spacing w:before="0" w:after="0" w:line="288" w:lineRule="auto"/>
        <w:ind w:left="0" w:firstLine="709"/>
        <w:jc w:val="both"/>
        <w:rPr>
          <w:rFonts w:cs="Times New Roman"/>
          <w:color w:val="000000" w:themeColor="text1"/>
          <w:szCs w:val="24"/>
        </w:rPr>
      </w:pPr>
      <w:r w:rsidRPr="00B07227">
        <w:rPr>
          <w:rFonts w:cs="Times New Roman"/>
          <w:color w:val="000000" w:themeColor="text1"/>
          <w:szCs w:val="24"/>
        </w:rPr>
        <w:t>Документ территориального планирования «</w:t>
      </w:r>
      <w:r w:rsidR="007E5296" w:rsidRPr="00B07227">
        <w:rPr>
          <w:rFonts w:cs="Times New Roman"/>
          <w:color w:val="000000" w:themeColor="text1"/>
          <w:szCs w:val="24"/>
        </w:rPr>
        <w:t xml:space="preserve">Генеральный план </w:t>
      </w:r>
      <w:r w:rsidR="001F2C67" w:rsidRPr="00B07227">
        <w:rPr>
          <w:rFonts w:cs="Times New Roman"/>
          <w:color w:val="000000" w:themeColor="text1"/>
          <w:szCs w:val="24"/>
        </w:rPr>
        <w:t>муниципального образования</w:t>
      </w:r>
      <w:r w:rsidR="00F16C22">
        <w:rPr>
          <w:rFonts w:cs="Times New Roman"/>
          <w:color w:val="000000" w:themeColor="text1"/>
          <w:szCs w:val="24"/>
        </w:rPr>
        <w:t xml:space="preserve"> </w:t>
      </w:r>
      <w:r w:rsidR="005A3D00" w:rsidRPr="00B07227">
        <w:rPr>
          <w:rFonts w:cs="Times New Roman"/>
          <w:color w:val="000000" w:themeColor="text1"/>
          <w:szCs w:val="24"/>
        </w:rPr>
        <w:t>«</w:t>
      </w:r>
      <w:r w:rsidR="00775F21" w:rsidRPr="00B07227">
        <w:rPr>
          <w:rFonts w:cs="Times New Roman"/>
          <w:color w:val="000000" w:themeColor="text1"/>
          <w:szCs w:val="24"/>
        </w:rPr>
        <w:t>Бестужевское</w:t>
      </w:r>
      <w:r w:rsidR="005A3D00" w:rsidRPr="00B07227">
        <w:rPr>
          <w:rFonts w:cs="Times New Roman"/>
          <w:color w:val="000000" w:themeColor="text1"/>
          <w:szCs w:val="24"/>
        </w:rPr>
        <w:t>»</w:t>
      </w:r>
      <w:r w:rsidR="001F2C67" w:rsidRPr="00B07227">
        <w:rPr>
          <w:rFonts w:cs="Times New Roman"/>
          <w:color w:val="000000" w:themeColor="text1"/>
          <w:szCs w:val="24"/>
        </w:rPr>
        <w:t>(далее – МО «</w:t>
      </w:r>
      <w:r w:rsidR="00775F21" w:rsidRPr="00B07227">
        <w:rPr>
          <w:rFonts w:cs="Times New Roman"/>
          <w:color w:val="000000" w:themeColor="text1"/>
          <w:szCs w:val="24"/>
        </w:rPr>
        <w:t>Бестужевское</w:t>
      </w:r>
      <w:r w:rsidR="001F2C67" w:rsidRPr="00B07227">
        <w:rPr>
          <w:rFonts w:cs="Times New Roman"/>
          <w:color w:val="000000" w:themeColor="text1"/>
          <w:szCs w:val="24"/>
        </w:rPr>
        <w:t xml:space="preserve">») </w:t>
      </w:r>
      <w:r w:rsidR="00764916" w:rsidRPr="00B07227">
        <w:rPr>
          <w:rFonts w:cs="Times New Roman"/>
          <w:color w:val="000000" w:themeColor="text1"/>
          <w:szCs w:val="24"/>
        </w:rPr>
        <w:t>Устьянс</w:t>
      </w:r>
      <w:r w:rsidR="005B4331" w:rsidRPr="00B07227">
        <w:rPr>
          <w:rFonts w:cs="Times New Roman"/>
          <w:color w:val="000000" w:themeColor="text1"/>
          <w:szCs w:val="24"/>
        </w:rPr>
        <w:t xml:space="preserve">кого </w:t>
      </w:r>
      <w:r w:rsidR="005A3D00" w:rsidRPr="00B07227">
        <w:rPr>
          <w:rFonts w:cs="Times New Roman"/>
          <w:color w:val="000000" w:themeColor="text1"/>
          <w:szCs w:val="24"/>
        </w:rPr>
        <w:t>муниципального</w:t>
      </w:r>
      <w:r w:rsidR="007E5296" w:rsidRPr="00B07227">
        <w:rPr>
          <w:rFonts w:cs="Times New Roman"/>
          <w:color w:val="000000" w:themeColor="text1"/>
          <w:szCs w:val="24"/>
        </w:rPr>
        <w:t xml:space="preserve"> района </w:t>
      </w:r>
      <w:r w:rsidR="005A3D00" w:rsidRPr="00B07227">
        <w:rPr>
          <w:rFonts w:cs="Times New Roman"/>
          <w:color w:val="000000" w:themeColor="text1"/>
          <w:szCs w:val="24"/>
        </w:rPr>
        <w:t>Архангельской</w:t>
      </w:r>
      <w:r w:rsidR="007E5296" w:rsidRPr="00B07227">
        <w:rPr>
          <w:rFonts w:cs="Times New Roman"/>
          <w:color w:val="000000" w:themeColor="text1"/>
          <w:szCs w:val="24"/>
        </w:rPr>
        <w:t xml:space="preserve"> области</w:t>
      </w:r>
      <w:r w:rsidR="005A3D00" w:rsidRPr="00B07227">
        <w:rPr>
          <w:rFonts w:cs="Times New Roman"/>
          <w:color w:val="000000" w:themeColor="text1"/>
          <w:szCs w:val="24"/>
        </w:rPr>
        <w:t>» разработан в 2013</w:t>
      </w:r>
      <w:r w:rsidR="00E7436A" w:rsidRPr="00B07227">
        <w:rPr>
          <w:rFonts w:cs="Times New Roman"/>
          <w:color w:val="000000" w:themeColor="text1"/>
          <w:szCs w:val="24"/>
        </w:rPr>
        <w:t xml:space="preserve"> году </w:t>
      </w:r>
      <w:r w:rsidRPr="00B07227">
        <w:rPr>
          <w:rFonts w:cs="Times New Roman"/>
          <w:color w:val="000000" w:themeColor="text1"/>
          <w:szCs w:val="24"/>
        </w:rPr>
        <w:t>ООО «Геодезия и межевание» (150002 Россия, г. Ярославль, Комсомольская пл., д. 7) на основании муниципального к</w:t>
      </w:r>
      <w:r w:rsidR="007E5296" w:rsidRPr="00B07227">
        <w:rPr>
          <w:rFonts w:cs="Times New Roman"/>
          <w:color w:val="000000" w:themeColor="text1"/>
          <w:szCs w:val="24"/>
        </w:rPr>
        <w:t xml:space="preserve">онтракта </w:t>
      </w:r>
      <w:r w:rsidR="005B4331" w:rsidRPr="00B07227">
        <w:rPr>
          <w:color w:val="000000" w:themeColor="text1"/>
          <w:szCs w:val="24"/>
        </w:rPr>
        <w:t>№ 0</w:t>
      </w:r>
      <w:r w:rsidR="00775F21" w:rsidRPr="00B07227">
        <w:rPr>
          <w:color w:val="000000" w:themeColor="text1"/>
          <w:szCs w:val="24"/>
        </w:rPr>
        <w:t>2</w:t>
      </w:r>
      <w:r w:rsidR="005B4331" w:rsidRPr="00B07227">
        <w:rPr>
          <w:color w:val="000000" w:themeColor="text1"/>
          <w:szCs w:val="24"/>
        </w:rPr>
        <w:t xml:space="preserve">/МК-2013 от </w:t>
      </w:r>
      <w:r w:rsidR="00775F21" w:rsidRPr="00B07227">
        <w:rPr>
          <w:color w:val="000000" w:themeColor="text1"/>
          <w:szCs w:val="24"/>
        </w:rPr>
        <w:t>22</w:t>
      </w:r>
      <w:r w:rsidR="005B4331" w:rsidRPr="00B07227">
        <w:rPr>
          <w:color w:val="000000" w:themeColor="text1"/>
          <w:szCs w:val="24"/>
        </w:rPr>
        <w:t>.0</w:t>
      </w:r>
      <w:r w:rsidR="00775F21" w:rsidRPr="00B07227">
        <w:rPr>
          <w:color w:val="000000" w:themeColor="text1"/>
          <w:szCs w:val="24"/>
        </w:rPr>
        <w:t>4</w:t>
      </w:r>
      <w:r w:rsidR="005B4331" w:rsidRPr="00B07227">
        <w:rPr>
          <w:color w:val="000000" w:themeColor="text1"/>
          <w:szCs w:val="24"/>
        </w:rPr>
        <w:t xml:space="preserve">.2013 г. </w:t>
      </w:r>
      <w:r w:rsidRPr="00B07227">
        <w:rPr>
          <w:rFonts w:cs="Times New Roman"/>
          <w:color w:val="000000" w:themeColor="text1"/>
          <w:szCs w:val="24"/>
        </w:rPr>
        <w:t xml:space="preserve">с </w:t>
      </w:r>
      <w:r w:rsidR="005B4331" w:rsidRPr="00B07227">
        <w:rPr>
          <w:rFonts w:cs="Times New Roman"/>
          <w:color w:val="000000" w:themeColor="text1"/>
          <w:szCs w:val="24"/>
        </w:rPr>
        <w:t>А</w:t>
      </w:r>
      <w:r w:rsidRPr="00B07227">
        <w:rPr>
          <w:rFonts w:cs="Times New Roman"/>
          <w:color w:val="000000" w:themeColor="text1"/>
          <w:szCs w:val="24"/>
        </w:rPr>
        <w:t xml:space="preserve">дминистрацией </w:t>
      </w:r>
      <w:r w:rsidR="00775F21" w:rsidRPr="00B07227">
        <w:rPr>
          <w:rFonts w:cs="Times New Roman"/>
          <w:color w:val="000000" w:themeColor="text1"/>
          <w:szCs w:val="24"/>
        </w:rPr>
        <w:t xml:space="preserve">Бестужевского </w:t>
      </w:r>
      <w:r w:rsidR="00764916" w:rsidRPr="00B07227">
        <w:rPr>
          <w:rFonts w:cs="Times New Roman"/>
          <w:color w:val="000000" w:themeColor="text1"/>
          <w:szCs w:val="24"/>
        </w:rPr>
        <w:t xml:space="preserve">сельского </w:t>
      </w:r>
      <w:r w:rsidR="005B4331" w:rsidRPr="00B07227">
        <w:rPr>
          <w:rFonts w:cs="Times New Roman"/>
          <w:color w:val="000000" w:themeColor="text1"/>
          <w:szCs w:val="24"/>
        </w:rPr>
        <w:t xml:space="preserve">поселения </w:t>
      </w:r>
      <w:r w:rsidR="00764916" w:rsidRPr="00B07227">
        <w:rPr>
          <w:rFonts w:cs="Times New Roman"/>
          <w:color w:val="000000" w:themeColor="text1"/>
          <w:szCs w:val="24"/>
        </w:rPr>
        <w:t>Устьянс</w:t>
      </w:r>
      <w:r w:rsidR="00957C46" w:rsidRPr="00B07227">
        <w:rPr>
          <w:rFonts w:cs="Times New Roman"/>
          <w:color w:val="000000" w:themeColor="text1"/>
          <w:szCs w:val="24"/>
        </w:rPr>
        <w:t>кого</w:t>
      </w:r>
      <w:r w:rsidR="005A3D00" w:rsidRPr="00B07227">
        <w:rPr>
          <w:rFonts w:cs="Times New Roman"/>
          <w:color w:val="000000" w:themeColor="text1"/>
          <w:szCs w:val="24"/>
        </w:rPr>
        <w:t xml:space="preserve"> муниципального района Архангельской области </w:t>
      </w:r>
      <w:r w:rsidRPr="00B07227">
        <w:rPr>
          <w:rFonts w:cs="Times New Roman"/>
          <w:color w:val="000000" w:themeColor="text1"/>
          <w:szCs w:val="24"/>
        </w:rPr>
        <w:t>(</w:t>
      </w:r>
      <w:r w:rsidR="00775F21" w:rsidRPr="00B07227">
        <w:rPr>
          <w:snapToGrid w:val="0"/>
          <w:color w:val="000000" w:themeColor="text1"/>
          <w:szCs w:val="24"/>
        </w:rPr>
        <w:t>165250, Архангельская область, Устьянский район, с. Бестужево, ул.Молодежная, д.1 а</w:t>
      </w:r>
      <w:r w:rsidRPr="00B07227">
        <w:rPr>
          <w:rFonts w:cs="Times New Roman"/>
          <w:color w:val="000000" w:themeColor="text1"/>
          <w:szCs w:val="24"/>
        </w:rPr>
        <w:t>).</w:t>
      </w:r>
    </w:p>
    <w:p w14:paraId="2DE3F02E" w14:textId="77777777" w:rsidR="00D050EB" w:rsidRPr="00B07227" w:rsidRDefault="00D050EB" w:rsidP="004C2C6B">
      <w:pPr>
        <w:spacing w:before="0" w:after="0" w:line="288" w:lineRule="auto"/>
        <w:ind w:left="0" w:firstLine="567"/>
        <w:jc w:val="both"/>
        <w:rPr>
          <w:rFonts w:cs="Times New Roman"/>
          <w:color w:val="000000" w:themeColor="text1"/>
          <w:szCs w:val="24"/>
        </w:rPr>
      </w:pPr>
      <w:r w:rsidRPr="00B07227">
        <w:rPr>
          <w:rStyle w:val="a9"/>
          <w:rFonts w:ascii="Times New Roman" w:hAnsi="Times New Roman" w:cs="Times New Roman"/>
          <w:b/>
          <w:color w:val="000000" w:themeColor="text1"/>
          <w:sz w:val="24"/>
          <w:szCs w:val="24"/>
        </w:rPr>
        <w:t>Законодательной и методической основой</w:t>
      </w:r>
      <w:r w:rsidRPr="00B07227">
        <w:rPr>
          <w:rFonts w:cs="Times New Roman"/>
          <w:color w:val="000000" w:themeColor="text1"/>
          <w:szCs w:val="24"/>
        </w:rPr>
        <w:t xml:space="preserve"> для разработки Генерального плана муниципального образования «</w:t>
      </w:r>
      <w:r w:rsidR="00775F21" w:rsidRPr="00B07227">
        <w:rPr>
          <w:rFonts w:cs="Times New Roman"/>
          <w:color w:val="000000" w:themeColor="text1"/>
          <w:szCs w:val="24"/>
        </w:rPr>
        <w:t>Бестужевское</w:t>
      </w:r>
      <w:r w:rsidRPr="00B07227">
        <w:rPr>
          <w:rFonts w:cs="Times New Roman"/>
          <w:color w:val="000000" w:themeColor="text1"/>
          <w:szCs w:val="24"/>
        </w:rPr>
        <w:t xml:space="preserve">» (далее – Генплана) </w:t>
      </w:r>
      <w:r w:rsidRPr="00B07227">
        <w:rPr>
          <w:rStyle w:val="a9"/>
          <w:rFonts w:ascii="Times New Roman" w:hAnsi="Times New Roman" w:cs="Times New Roman"/>
          <w:color w:val="000000" w:themeColor="text1"/>
          <w:sz w:val="24"/>
          <w:szCs w:val="24"/>
        </w:rPr>
        <w:t xml:space="preserve">является </w:t>
      </w:r>
      <w:r w:rsidRPr="00B07227">
        <w:rPr>
          <w:rStyle w:val="a9"/>
          <w:rFonts w:ascii="Times New Roman" w:hAnsi="Times New Roman" w:cs="Times New Roman"/>
          <w:b/>
          <w:color w:val="000000" w:themeColor="text1"/>
          <w:sz w:val="24"/>
          <w:szCs w:val="24"/>
        </w:rPr>
        <w:t>Градостроительный кодекс Российской Федерации</w:t>
      </w:r>
      <w:r w:rsidRPr="00B07227">
        <w:rPr>
          <w:rFonts w:cs="Times New Roman"/>
          <w:color w:val="000000" w:themeColor="text1"/>
          <w:szCs w:val="24"/>
        </w:rPr>
        <w:t xml:space="preserve"> (далее – ГК РФ), определяющий, что градостроительная деятельность должна осуществляться с учётом интереса граждан, общественных и государственных интересов, а также национальных, историко-культурных и природоохранных интересов.</w:t>
      </w:r>
    </w:p>
    <w:p w14:paraId="1C81E0B1" w14:textId="77777777" w:rsidR="00D050EB" w:rsidRPr="00B07227" w:rsidRDefault="00D050E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Содержание Генплана определено статьей 23 ГК РФ и «Техническим заданием на разработку Генерального плана и Правил землепользования и застройки муниципального образования «</w:t>
      </w:r>
      <w:r w:rsidR="00775F21" w:rsidRPr="00B07227">
        <w:rPr>
          <w:rFonts w:cs="Times New Roman"/>
          <w:color w:val="000000" w:themeColor="text1"/>
          <w:szCs w:val="24"/>
        </w:rPr>
        <w:t>Бестужевское</w:t>
      </w:r>
      <w:r w:rsidRPr="00B07227">
        <w:rPr>
          <w:rFonts w:cs="Times New Roman"/>
          <w:color w:val="000000" w:themeColor="text1"/>
          <w:szCs w:val="24"/>
        </w:rPr>
        <w:t xml:space="preserve">» Устьянского муниципального района Архангельской области» (приложение № 1 к муниципальному контракту </w:t>
      </w:r>
      <w:r w:rsidRPr="00B07227">
        <w:rPr>
          <w:color w:val="000000" w:themeColor="text1"/>
          <w:szCs w:val="24"/>
        </w:rPr>
        <w:t>№ 0</w:t>
      </w:r>
      <w:r w:rsidR="00775F21" w:rsidRPr="00B07227">
        <w:rPr>
          <w:color w:val="000000" w:themeColor="text1"/>
          <w:szCs w:val="24"/>
        </w:rPr>
        <w:t>2</w:t>
      </w:r>
      <w:r w:rsidRPr="00B07227">
        <w:rPr>
          <w:color w:val="000000" w:themeColor="text1"/>
          <w:szCs w:val="24"/>
        </w:rPr>
        <w:t xml:space="preserve">/МК-2013 от </w:t>
      </w:r>
      <w:r w:rsidR="00775F21" w:rsidRPr="00B07227">
        <w:rPr>
          <w:color w:val="000000" w:themeColor="text1"/>
          <w:szCs w:val="24"/>
        </w:rPr>
        <w:t>22</w:t>
      </w:r>
      <w:r w:rsidRPr="00B07227">
        <w:rPr>
          <w:color w:val="000000" w:themeColor="text1"/>
          <w:szCs w:val="24"/>
        </w:rPr>
        <w:t>.0</w:t>
      </w:r>
      <w:r w:rsidR="00775F21" w:rsidRPr="00B07227">
        <w:rPr>
          <w:color w:val="000000" w:themeColor="text1"/>
          <w:szCs w:val="24"/>
        </w:rPr>
        <w:t>4</w:t>
      </w:r>
      <w:r w:rsidRPr="00B07227">
        <w:rPr>
          <w:color w:val="000000" w:themeColor="text1"/>
          <w:szCs w:val="24"/>
        </w:rPr>
        <w:t>.2013 г.</w:t>
      </w:r>
      <w:r w:rsidRPr="00B07227">
        <w:rPr>
          <w:rFonts w:cs="Times New Roman"/>
          <w:color w:val="000000" w:themeColor="text1"/>
          <w:szCs w:val="24"/>
        </w:rPr>
        <w:t>).</w:t>
      </w:r>
    </w:p>
    <w:p w14:paraId="3D95A0D2" w14:textId="77777777" w:rsidR="00D050EB" w:rsidRPr="00B07227" w:rsidRDefault="00D050EB" w:rsidP="004C2C6B">
      <w:pPr>
        <w:spacing w:before="0" w:after="0" w:line="288" w:lineRule="auto"/>
        <w:ind w:left="0" w:firstLine="567"/>
        <w:jc w:val="both"/>
        <w:rPr>
          <w:rFonts w:cs="Times New Roman"/>
          <w:b/>
          <w:color w:val="000000" w:themeColor="text1"/>
          <w:szCs w:val="24"/>
        </w:rPr>
      </w:pPr>
      <w:r w:rsidRPr="00B07227">
        <w:rPr>
          <w:rFonts w:cs="Times New Roman"/>
          <w:color w:val="000000" w:themeColor="text1"/>
          <w:szCs w:val="24"/>
        </w:rPr>
        <w:t xml:space="preserve">В составе Генплана выделены следующие </w:t>
      </w:r>
      <w:r w:rsidRPr="00B07227">
        <w:rPr>
          <w:rStyle w:val="a9"/>
          <w:rFonts w:ascii="Times New Roman" w:hAnsi="Times New Roman" w:cs="Times New Roman"/>
          <w:b/>
          <w:color w:val="000000" w:themeColor="text1"/>
          <w:sz w:val="24"/>
          <w:szCs w:val="24"/>
        </w:rPr>
        <w:t>временные сроки</w:t>
      </w:r>
      <w:r w:rsidR="004C2C6B" w:rsidRPr="00B07227">
        <w:rPr>
          <w:rStyle w:val="a9"/>
          <w:rFonts w:ascii="Times New Roman" w:hAnsi="Times New Roman" w:cs="Times New Roman"/>
          <w:b/>
          <w:color w:val="000000" w:themeColor="text1"/>
          <w:sz w:val="24"/>
          <w:szCs w:val="24"/>
        </w:rPr>
        <w:t xml:space="preserve"> </w:t>
      </w:r>
      <w:r w:rsidRPr="00B07227">
        <w:rPr>
          <w:rFonts w:cs="Times New Roman"/>
          <w:color w:val="000000" w:themeColor="text1"/>
          <w:szCs w:val="24"/>
        </w:rPr>
        <w:t xml:space="preserve">и, соответственно, разработаны мероприятия по территориальному планированию муниципального образования с разбивкой по последовательности их выполнения: </w:t>
      </w:r>
      <w:r w:rsidRPr="00B07227">
        <w:rPr>
          <w:rFonts w:cs="Times New Roman"/>
          <w:b/>
          <w:color w:val="000000" w:themeColor="text1"/>
          <w:szCs w:val="24"/>
        </w:rPr>
        <w:t>первая очередь – 2020 г.; расчётный срок (перспектива) – 2032 г.</w:t>
      </w:r>
    </w:p>
    <w:p w14:paraId="30476CCF" w14:textId="77777777" w:rsidR="00D050EB" w:rsidRPr="00B07227" w:rsidRDefault="00D050E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Согласно статье 9 (пункт 11) ГК РФ, генеральные планы поселений утверждаются на срок </w:t>
      </w:r>
      <w:r w:rsidRPr="00B07227">
        <w:rPr>
          <w:rStyle w:val="a9"/>
          <w:rFonts w:ascii="Times New Roman" w:hAnsi="Times New Roman" w:cs="Times New Roman"/>
          <w:b/>
          <w:color w:val="000000" w:themeColor="text1"/>
          <w:sz w:val="24"/>
          <w:szCs w:val="24"/>
        </w:rPr>
        <w:t>не менее чем 20 лет</w:t>
      </w:r>
      <w:r w:rsidRPr="00B07227">
        <w:rPr>
          <w:rFonts w:cs="Times New Roman"/>
          <w:b/>
          <w:color w:val="000000" w:themeColor="text1"/>
          <w:szCs w:val="24"/>
        </w:rPr>
        <w:t>.</w:t>
      </w:r>
    </w:p>
    <w:p w14:paraId="3F2616D8" w14:textId="77777777" w:rsidR="00D050EB" w:rsidRPr="00B07227" w:rsidRDefault="00D050EB" w:rsidP="004C2C6B">
      <w:pPr>
        <w:spacing w:before="0" w:after="0" w:line="288" w:lineRule="auto"/>
        <w:ind w:left="0" w:firstLine="567"/>
        <w:jc w:val="both"/>
        <w:rPr>
          <w:rFonts w:cs="Times New Roman"/>
          <w:b/>
          <w:color w:val="000000" w:themeColor="text1"/>
          <w:szCs w:val="24"/>
        </w:rPr>
      </w:pPr>
      <w:r w:rsidRPr="00B07227">
        <w:rPr>
          <w:rFonts w:cs="Times New Roman"/>
          <w:color w:val="000000" w:themeColor="text1"/>
          <w:szCs w:val="24"/>
        </w:rPr>
        <w:t xml:space="preserve">Документация Генплана представлена </w:t>
      </w:r>
      <w:r w:rsidRPr="00B07227">
        <w:rPr>
          <w:rStyle w:val="a9"/>
          <w:rFonts w:ascii="Times New Roman" w:hAnsi="Times New Roman" w:cs="Times New Roman"/>
          <w:b/>
          <w:color w:val="000000" w:themeColor="text1"/>
          <w:sz w:val="24"/>
          <w:szCs w:val="24"/>
        </w:rPr>
        <w:t>утверждаемыми материалами</w:t>
      </w:r>
      <w:r w:rsidRPr="00B07227">
        <w:rPr>
          <w:rFonts w:cs="Times New Roman"/>
          <w:b/>
          <w:color w:val="000000" w:themeColor="text1"/>
          <w:szCs w:val="24"/>
        </w:rPr>
        <w:t xml:space="preserve"> – «Положения о территориальном планировании» и </w:t>
      </w:r>
      <w:r w:rsidRPr="00B07227">
        <w:rPr>
          <w:rStyle w:val="a9"/>
          <w:rFonts w:ascii="Times New Roman" w:hAnsi="Times New Roman" w:cs="Times New Roman"/>
          <w:b/>
          <w:color w:val="000000" w:themeColor="text1"/>
          <w:sz w:val="24"/>
          <w:szCs w:val="24"/>
        </w:rPr>
        <w:t>материалами по обоснованию</w:t>
      </w:r>
      <w:r w:rsidRPr="00B07227">
        <w:rPr>
          <w:rFonts w:cs="Times New Roman"/>
          <w:b/>
          <w:color w:val="000000" w:themeColor="text1"/>
          <w:szCs w:val="24"/>
        </w:rPr>
        <w:t xml:space="preserve"> Генплана, соответственно, в текстовой (пояснительная записка) и графической (карты) форме и в электронном виде.</w:t>
      </w:r>
    </w:p>
    <w:p w14:paraId="3347278C" w14:textId="77777777" w:rsidR="00D050EB" w:rsidRPr="00B07227" w:rsidRDefault="00D050E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Генплан вместе с планами социально-экономического развития Устьянского муниципального района (далее – района) и муниципального образования «</w:t>
      </w:r>
      <w:r w:rsidR="00775F21" w:rsidRPr="00B07227">
        <w:rPr>
          <w:rFonts w:cs="Times New Roman"/>
          <w:color w:val="000000" w:themeColor="text1"/>
          <w:szCs w:val="24"/>
        </w:rPr>
        <w:t>Бестужевское</w:t>
      </w:r>
      <w:r w:rsidRPr="00B07227">
        <w:rPr>
          <w:rFonts w:cs="Times New Roman"/>
          <w:color w:val="000000" w:themeColor="text1"/>
          <w:szCs w:val="24"/>
        </w:rPr>
        <w:t>» (далее – поселения) входит в единый программный блок по обеспечению устойчивого развития территории муниципального образования «</w:t>
      </w:r>
      <w:r w:rsidR="00775F21" w:rsidRPr="00B07227">
        <w:rPr>
          <w:rFonts w:cs="Times New Roman"/>
          <w:color w:val="000000" w:themeColor="text1"/>
          <w:szCs w:val="24"/>
        </w:rPr>
        <w:t>Бестужевское</w:t>
      </w:r>
      <w:r w:rsidRPr="00B07227">
        <w:rPr>
          <w:rFonts w:cs="Times New Roman"/>
          <w:color w:val="000000" w:themeColor="text1"/>
          <w:szCs w:val="24"/>
        </w:rPr>
        <w:t xml:space="preserve">», занимает в этом блоке свою правовую нишу (является </w:t>
      </w:r>
      <w:r w:rsidRPr="00B07227">
        <w:rPr>
          <w:rStyle w:val="a9"/>
          <w:rFonts w:ascii="Times New Roman" w:hAnsi="Times New Roman" w:cs="Times New Roman"/>
          <w:b/>
          <w:color w:val="000000" w:themeColor="text1"/>
          <w:sz w:val="24"/>
          <w:szCs w:val="24"/>
        </w:rPr>
        <w:t>нормативно-правовым актом</w:t>
      </w:r>
      <w:r w:rsidRPr="00B07227">
        <w:rPr>
          <w:rFonts w:cs="Times New Roman"/>
          <w:color w:val="000000" w:themeColor="text1"/>
          <w:szCs w:val="24"/>
        </w:rPr>
        <w:t>) и призван указывать и регламентировать все вопросы градостроительной деятельности, связанные с использованием территории муниципального образования.</w:t>
      </w:r>
    </w:p>
    <w:p w14:paraId="4BC4FFD9" w14:textId="77777777" w:rsidR="00D050EB" w:rsidRPr="00B07227" w:rsidRDefault="00D050E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Генплан действует на территории муниципального образования «</w:t>
      </w:r>
      <w:r w:rsidR="00775F21" w:rsidRPr="00B07227">
        <w:rPr>
          <w:rFonts w:cs="Times New Roman"/>
          <w:color w:val="000000" w:themeColor="text1"/>
          <w:szCs w:val="24"/>
        </w:rPr>
        <w:t>Бестужевское</w:t>
      </w:r>
      <w:r w:rsidRPr="00B07227">
        <w:rPr>
          <w:rFonts w:cs="Times New Roman"/>
          <w:color w:val="000000" w:themeColor="text1"/>
          <w:szCs w:val="24"/>
        </w:rPr>
        <w:t>» в пределах его административных границ. Положения Генплана по территориальному планированию муниципального образования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14:paraId="5F980770" w14:textId="77777777" w:rsidR="00D050EB" w:rsidRPr="00B07227" w:rsidRDefault="00D050E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числе базовой нормативно-правовой и градостроительной документации для принятия решений по территориальному планированию муниципального образования «</w:t>
      </w:r>
      <w:r w:rsidR="00775F21" w:rsidRPr="00B07227">
        <w:rPr>
          <w:rFonts w:cs="Times New Roman"/>
          <w:color w:val="000000" w:themeColor="text1"/>
          <w:szCs w:val="24"/>
        </w:rPr>
        <w:t>Бестужевское</w:t>
      </w:r>
      <w:r w:rsidRPr="00B07227">
        <w:rPr>
          <w:rFonts w:cs="Times New Roman"/>
          <w:color w:val="000000" w:themeColor="text1"/>
          <w:szCs w:val="24"/>
        </w:rPr>
        <w:t>» использованы:</w:t>
      </w:r>
    </w:p>
    <w:p w14:paraId="66624B32" w14:textId="77777777" w:rsidR="00172EE9" w:rsidRPr="00B07227" w:rsidRDefault="00775F21" w:rsidP="004C2C6B">
      <w:pPr>
        <w:pStyle w:val="ConsPlusNonformat"/>
        <w:widowControl/>
        <w:numPr>
          <w:ilvl w:val="0"/>
          <w:numId w:val="6"/>
        </w:numPr>
        <w:spacing w:line="288" w:lineRule="auto"/>
        <w:ind w:left="993" w:hanging="426"/>
        <w:jc w:val="both"/>
        <w:rPr>
          <w:color w:val="000000" w:themeColor="text1"/>
        </w:rPr>
      </w:pPr>
      <w:r w:rsidRPr="00B07227">
        <w:rPr>
          <w:rFonts w:ascii="Times New Roman" w:hAnsi="Times New Roman" w:cs="Times New Roman"/>
          <w:color w:val="000000" w:themeColor="text1"/>
          <w:sz w:val="24"/>
          <w:szCs w:val="24"/>
        </w:rPr>
        <w:lastRenderedPageBreak/>
        <w:t>Постановление администрации от 16.11.2012 № 130 «О подготовке проекта генерального плана и проекта правил землепользования и застройки муниципального образования «Бестужевское»</w:t>
      </w:r>
      <w:r w:rsidR="00D050EB" w:rsidRPr="00B07227">
        <w:rPr>
          <w:rFonts w:cs="Times New Roman"/>
          <w:color w:val="000000" w:themeColor="text1"/>
          <w:szCs w:val="24"/>
        </w:rPr>
        <w:t>;</w:t>
      </w:r>
    </w:p>
    <w:p w14:paraId="63EBB280" w14:textId="77777777" w:rsidR="00D050EB" w:rsidRPr="00B07227" w:rsidRDefault="00D050EB" w:rsidP="004C2C6B">
      <w:pPr>
        <w:pStyle w:val="ab"/>
        <w:numPr>
          <w:ilvl w:val="0"/>
          <w:numId w:val="6"/>
        </w:numPr>
        <w:spacing w:before="0" w:after="0" w:line="288" w:lineRule="auto"/>
        <w:ind w:left="993" w:hanging="426"/>
        <w:jc w:val="both"/>
        <w:rPr>
          <w:color w:val="000000" w:themeColor="text1"/>
        </w:rPr>
      </w:pPr>
      <w:r w:rsidRPr="00B07227">
        <w:rPr>
          <w:color w:val="000000" w:themeColor="text1"/>
        </w:rPr>
        <w:t xml:space="preserve">Постановление Администрации Архангельской области от 22.09.2008 г. № 215-па/33 (ред. от 15.05.2012 г.) «Об утверждении долгосрочной целевой программы Архангельской области </w:t>
      </w:r>
      <w:r w:rsidR="006522F6" w:rsidRPr="00B07227">
        <w:rPr>
          <w:color w:val="000000" w:themeColor="text1"/>
        </w:rPr>
        <w:t>«</w:t>
      </w:r>
      <w:r w:rsidRPr="00B07227">
        <w:rPr>
          <w:color w:val="000000" w:themeColor="text1"/>
        </w:rPr>
        <w:t>Градостроительное развитие Архангельской области на 2009-2012 годы»;</w:t>
      </w:r>
    </w:p>
    <w:p w14:paraId="642BC392" w14:textId="77777777" w:rsidR="00D050EB" w:rsidRPr="00B07227" w:rsidRDefault="00D050EB" w:rsidP="004C2C6B">
      <w:pPr>
        <w:pStyle w:val="a"/>
        <w:numPr>
          <w:ilvl w:val="0"/>
          <w:numId w:val="6"/>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Свод правил СП 42.13330.2011 г. «Градостроительство. Планировка и застройка городских и сельских поселений. Актуализированная редакция СНиП 2.07.01-89*»;</w:t>
      </w:r>
    </w:p>
    <w:p w14:paraId="7DFAA787" w14:textId="77777777" w:rsidR="00D050EB" w:rsidRPr="00B07227" w:rsidRDefault="00D050EB" w:rsidP="004C2C6B">
      <w:pPr>
        <w:pStyle w:val="a"/>
        <w:numPr>
          <w:ilvl w:val="0"/>
          <w:numId w:val="6"/>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Объединенные схемы территориального планирования частей Архангельской области (ООО «ИТП «Град», г. Омск, № 1 от 29 августа 2011 г.) (далее – Схема).</w:t>
      </w:r>
    </w:p>
    <w:p w14:paraId="13F9F10A" w14:textId="77777777" w:rsidR="00D050EB" w:rsidRPr="00B07227" w:rsidRDefault="00D050EB" w:rsidP="004C2C6B">
      <w:pPr>
        <w:spacing w:before="0" w:after="0" w:line="288" w:lineRule="auto"/>
        <w:ind w:left="0" w:firstLine="567"/>
        <w:jc w:val="both"/>
        <w:rPr>
          <w:rFonts w:cs="Times New Roman"/>
          <w:color w:val="000000" w:themeColor="text1"/>
          <w:szCs w:val="24"/>
        </w:rPr>
      </w:pPr>
    </w:p>
    <w:p w14:paraId="76A0BE02" w14:textId="77777777" w:rsidR="00D050EB" w:rsidRPr="00B07227" w:rsidRDefault="00D050E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Работа выполняется в соответствии с требованиями Градостроительного, Земельного, Лесного, Водного кодексов Российской Федерации, Федерального закона «Об общих принципах организации местного самоуправления в Российской Федерации» от 06.10.2003 г. № 131-ФЗ, других законодательных актов и нормативно-правовых документов РФ и Архангельской области.</w:t>
      </w:r>
    </w:p>
    <w:p w14:paraId="0FA64778" w14:textId="77777777" w:rsidR="00D050EB" w:rsidRPr="00B07227" w:rsidRDefault="00D050EB" w:rsidP="004C2C6B">
      <w:pPr>
        <w:spacing w:before="0" w:after="0" w:line="288" w:lineRule="auto"/>
        <w:ind w:left="0" w:firstLine="567"/>
        <w:jc w:val="both"/>
        <w:rPr>
          <w:rFonts w:cs="Times New Roman"/>
          <w:b/>
          <w:color w:val="000000" w:themeColor="text1"/>
          <w:szCs w:val="24"/>
        </w:rPr>
      </w:pPr>
      <w:r w:rsidRPr="00B07227">
        <w:rPr>
          <w:rFonts w:cs="Times New Roman"/>
          <w:color w:val="000000" w:themeColor="text1"/>
          <w:szCs w:val="24"/>
        </w:rPr>
        <w:t>Подготовка, согласование и утверждение Генплана муниципального образования должны соответствовать положениям статей 24 и 25 ГК РФ и Уставу муниципального образования «</w:t>
      </w:r>
      <w:r w:rsidR="00775F21" w:rsidRPr="00B07227">
        <w:rPr>
          <w:rFonts w:cs="Times New Roman"/>
          <w:color w:val="000000" w:themeColor="text1"/>
          <w:szCs w:val="24"/>
        </w:rPr>
        <w:t>Бестужевское</w:t>
      </w:r>
      <w:r w:rsidRPr="00B07227">
        <w:rPr>
          <w:rFonts w:cs="Times New Roman"/>
          <w:color w:val="000000" w:themeColor="text1"/>
          <w:szCs w:val="24"/>
        </w:rPr>
        <w:t>».</w:t>
      </w:r>
    </w:p>
    <w:p w14:paraId="79107A11" w14:textId="77777777" w:rsidR="00FE2FF7" w:rsidRPr="00B07227" w:rsidRDefault="00FE2FF7" w:rsidP="004C2C6B">
      <w:pPr>
        <w:spacing w:before="0" w:after="0" w:line="288" w:lineRule="auto"/>
        <w:jc w:val="both"/>
        <w:rPr>
          <w:rFonts w:cs="Times New Roman"/>
          <w:b/>
          <w:color w:val="000000" w:themeColor="text1"/>
          <w:szCs w:val="24"/>
        </w:rPr>
      </w:pPr>
    </w:p>
    <w:p w14:paraId="0827D637" w14:textId="77777777" w:rsidR="00464735" w:rsidRPr="00B07227" w:rsidRDefault="002A2BAB" w:rsidP="004C2C6B">
      <w:pPr>
        <w:spacing w:before="0" w:after="0" w:line="288" w:lineRule="auto"/>
        <w:ind w:left="0" w:firstLine="709"/>
        <w:jc w:val="both"/>
        <w:rPr>
          <w:rFonts w:cs="Times New Roman"/>
          <w:b/>
          <w:color w:val="000000" w:themeColor="text1"/>
          <w:szCs w:val="24"/>
        </w:rPr>
      </w:pPr>
      <w:r w:rsidRPr="00B07227">
        <w:rPr>
          <w:rFonts w:cs="Times New Roman"/>
          <w:b/>
          <w:color w:val="000000" w:themeColor="text1"/>
          <w:szCs w:val="24"/>
        </w:rPr>
        <w:t>Состав авторского коллектива и ответственных исполнителей:</w:t>
      </w:r>
    </w:p>
    <w:p w14:paraId="7B51AF27" w14:textId="77777777" w:rsidR="002A2BAB" w:rsidRPr="00B07227" w:rsidRDefault="002A2BAB" w:rsidP="004C2C6B">
      <w:pPr>
        <w:spacing w:before="0" w:after="0" w:line="288" w:lineRule="auto"/>
        <w:jc w:val="both"/>
        <w:rPr>
          <w:rFonts w:cs="Times New Roman"/>
          <w:color w:val="000000" w:themeColor="text1"/>
          <w:szCs w:val="24"/>
        </w:rPr>
      </w:pP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659"/>
      </w:tblGrid>
      <w:tr w:rsidR="00775F21" w:rsidRPr="00B07227" w14:paraId="6060A4D7" w14:textId="77777777" w:rsidTr="00D050EB">
        <w:trPr>
          <w:trHeight w:val="422"/>
        </w:trPr>
        <w:tc>
          <w:tcPr>
            <w:tcW w:w="6804" w:type="dxa"/>
          </w:tcPr>
          <w:p w14:paraId="07B96DB2" w14:textId="77777777" w:rsidR="00464735" w:rsidRPr="00B07227" w:rsidRDefault="00464735" w:rsidP="004C2C6B">
            <w:pPr>
              <w:pStyle w:val="afa"/>
              <w:spacing w:before="0" w:after="0" w:line="288" w:lineRule="auto"/>
              <w:ind w:firstLine="601"/>
              <w:jc w:val="both"/>
              <w:rPr>
                <w:rFonts w:cs="Times New Roman"/>
                <w:color w:val="000000" w:themeColor="text1"/>
                <w:sz w:val="24"/>
                <w:szCs w:val="24"/>
              </w:rPr>
            </w:pPr>
            <w:r w:rsidRPr="00B07227">
              <w:rPr>
                <w:rFonts w:cs="Times New Roman"/>
                <w:color w:val="000000" w:themeColor="text1"/>
                <w:sz w:val="24"/>
                <w:szCs w:val="24"/>
              </w:rPr>
              <w:t>Руководитель темы,</w:t>
            </w:r>
          </w:p>
          <w:p w14:paraId="6FB20952" w14:textId="77777777" w:rsidR="00464735" w:rsidRPr="00B07227" w:rsidRDefault="00464735" w:rsidP="004C2C6B">
            <w:pPr>
              <w:pStyle w:val="afa"/>
              <w:spacing w:before="0" w:after="0" w:line="288" w:lineRule="auto"/>
              <w:ind w:firstLine="601"/>
              <w:jc w:val="both"/>
              <w:rPr>
                <w:rFonts w:cs="Times New Roman"/>
                <w:color w:val="000000" w:themeColor="text1"/>
                <w:sz w:val="24"/>
                <w:szCs w:val="24"/>
              </w:rPr>
            </w:pPr>
            <w:r w:rsidRPr="00B07227">
              <w:rPr>
                <w:rFonts w:cs="Times New Roman"/>
                <w:color w:val="000000" w:themeColor="text1"/>
                <w:sz w:val="24"/>
                <w:szCs w:val="24"/>
              </w:rPr>
              <w:t>главный архитектор проекта (ГАП)</w:t>
            </w:r>
          </w:p>
        </w:tc>
        <w:tc>
          <w:tcPr>
            <w:tcW w:w="2659" w:type="dxa"/>
          </w:tcPr>
          <w:p w14:paraId="1C1C8FD1" w14:textId="77777777" w:rsidR="00464735" w:rsidRPr="00B07227" w:rsidRDefault="00464735" w:rsidP="004C2C6B">
            <w:pPr>
              <w:pStyle w:val="afa"/>
              <w:spacing w:before="0" w:after="0" w:line="288" w:lineRule="auto"/>
              <w:jc w:val="both"/>
              <w:rPr>
                <w:rFonts w:cs="Times New Roman"/>
                <w:color w:val="000000" w:themeColor="text1"/>
                <w:sz w:val="24"/>
                <w:szCs w:val="24"/>
              </w:rPr>
            </w:pPr>
          </w:p>
          <w:p w14:paraId="0EC616AD" w14:textId="77777777" w:rsidR="00464735" w:rsidRPr="00B07227" w:rsidRDefault="00464735" w:rsidP="004C2C6B">
            <w:pPr>
              <w:pStyle w:val="afa"/>
              <w:spacing w:before="0" w:after="0" w:line="288" w:lineRule="auto"/>
              <w:jc w:val="both"/>
              <w:rPr>
                <w:rFonts w:cs="Times New Roman"/>
                <w:color w:val="000000" w:themeColor="text1"/>
                <w:sz w:val="24"/>
                <w:szCs w:val="24"/>
              </w:rPr>
            </w:pPr>
            <w:r w:rsidRPr="00B07227">
              <w:rPr>
                <w:rFonts w:cs="Times New Roman"/>
                <w:color w:val="000000" w:themeColor="text1"/>
                <w:sz w:val="24"/>
                <w:szCs w:val="24"/>
              </w:rPr>
              <w:t>В. В. Богородицкий</w:t>
            </w:r>
          </w:p>
        </w:tc>
      </w:tr>
      <w:tr w:rsidR="00775F21" w:rsidRPr="00B07227" w14:paraId="35196CDD" w14:textId="77777777" w:rsidTr="00D050EB">
        <w:trPr>
          <w:trHeight w:val="192"/>
        </w:trPr>
        <w:tc>
          <w:tcPr>
            <w:tcW w:w="6804" w:type="dxa"/>
          </w:tcPr>
          <w:p w14:paraId="76A0BC92" w14:textId="77777777" w:rsidR="00464735" w:rsidRPr="00B07227" w:rsidRDefault="00464735" w:rsidP="004C2C6B">
            <w:pPr>
              <w:pStyle w:val="afa"/>
              <w:spacing w:before="0" w:after="0" w:line="288" w:lineRule="auto"/>
              <w:ind w:firstLine="601"/>
              <w:jc w:val="both"/>
              <w:rPr>
                <w:rFonts w:cs="Times New Roman"/>
                <w:color w:val="000000" w:themeColor="text1"/>
                <w:sz w:val="24"/>
                <w:szCs w:val="24"/>
              </w:rPr>
            </w:pPr>
            <w:r w:rsidRPr="00B07227">
              <w:rPr>
                <w:rFonts w:cs="Times New Roman"/>
                <w:color w:val="000000" w:themeColor="text1"/>
                <w:sz w:val="24"/>
                <w:szCs w:val="24"/>
              </w:rPr>
              <w:t>Главный инженер проекта (ГИП)</w:t>
            </w:r>
          </w:p>
        </w:tc>
        <w:tc>
          <w:tcPr>
            <w:tcW w:w="2659" w:type="dxa"/>
          </w:tcPr>
          <w:p w14:paraId="0F6F1F88" w14:textId="77777777" w:rsidR="00464735" w:rsidRPr="00B07227" w:rsidRDefault="00464735" w:rsidP="004C2C6B">
            <w:pPr>
              <w:pStyle w:val="afa"/>
              <w:spacing w:before="0" w:after="0" w:line="288" w:lineRule="auto"/>
              <w:jc w:val="both"/>
              <w:rPr>
                <w:rFonts w:cs="Times New Roman"/>
                <w:color w:val="000000" w:themeColor="text1"/>
                <w:sz w:val="24"/>
                <w:szCs w:val="24"/>
              </w:rPr>
            </w:pPr>
            <w:r w:rsidRPr="00B07227">
              <w:rPr>
                <w:rFonts w:cs="Times New Roman"/>
                <w:color w:val="000000" w:themeColor="text1"/>
                <w:sz w:val="24"/>
                <w:szCs w:val="24"/>
              </w:rPr>
              <w:t>А. В. Бурлаков</w:t>
            </w:r>
          </w:p>
        </w:tc>
      </w:tr>
      <w:tr w:rsidR="00775F21" w:rsidRPr="00B07227" w14:paraId="4F123BCA" w14:textId="77777777" w:rsidTr="00D050EB">
        <w:trPr>
          <w:trHeight w:val="125"/>
        </w:trPr>
        <w:tc>
          <w:tcPr>
            <w:tcW w:w="6804" w:type="dxa"/>
          </w:tcPr>
          <w:p w14:paraId="2B722690" w14:textId="77777777" w:rsidR="002A2BAB" w:rsidRPr="00B07227" w:rsidRDefault="002A2BAB" w:rsidP="004C2C6B">
            <w:pPr>
              <w:pStyle w:val="afa"/>
              <w:spacing w:before="0" w:after="0" w:line="288" w:lineRule="auto"/>
              <w:ind w:firstLine="601"/>
              <w:jc w:val="both"/>
              <w:rPr>
                <w:rFonts w:cs="Times New Roman"/>
                <w:color w:val="000000" w:themeColor="text1"/>
                <w:sz w:val="24"/>
                <w:szCs w:val="24"/>
              </w:rPr>
            </w:pPr>
            <w:r w:rsidRPr="00B07227">
              <w:rPr>
                <w:rFonts w:cs="Times New Roman"/>
                <w:color w:val="000000" w:themeColor="text1"/>
                <w:sz w:val="24"/>
                <w:szCs w:val="24"/>
              </w:rPr>
              <w:t>Архитектор</w:t>
            </w:r>
          </w:p>
        </w:tc>
        <w:tc>
          <w:tcPr>
            <w:tcW w:w="2659" w:type="dxa"/>
          </w:tcPr>
          <w:p w14:paraId="553E38B4" w14:textId="77777777" w:rsidR="002A2BAB" w:rsidRPr="00B07227" w:rsidRDefault="002A2BAB" w:rsidP="004C2C6B">
            <w:pPr>
              <w:pStyle w:val="afa"/>
              <w:spacing w:before="0" w:after="0" w:line="288" w:lineRule="auto"/>
              <w:jc w:val="both"/>
              <w:rPr>
                <w:rFonts w:cs="Times New Roman"/>
                <w:color w:val="000000" w:themeColor="text1"/>
                <w:sz w:val="24"/>
                <w:szCs w:val="24"/>
              </w:rPr>
            </w:pPr>
            <w:r w:rsidRPr="00B07227">
              <w:rPr>
                <w:rFonts w:cs="Times New Roman"/>
                <w:color w:val="000000" w:themeColor="text1"/>
                <w:sz w:val="24"/>
                <w:szCs w:val="24"/>
              </w:rPr>
              <w:t>Д. С. Горулёв</w:t>
            </w:r>
          </w:p>
        </w:tc>
      </w:tr>
      <w:tr w:rsidR="00775F21" w:rsidRPr="00B07227" w14:paraId="51D06890" w14:textId="77777777" w:rsidTr="00D050EB">
        <w:trPr>
          <w:trHeight w:val="201"/>
        </w:trPr>
        <w:tc>
          <w:tcPr>
            <w:tcW w:w="6804" w:type="dxa"/>
          </w:tcPr>
          <w:p w14:paraId="098C8B87" w14:textId="77777777" w:rsidR="003A48AB" w:rsidRPr="00B07227" w:rsidRDefault="00464735" w:rsidP="004C2C6B">
            <w:pPr>
              <w:pStyle w:val="afa"/>
              <w:spacing w:before="0" w:after="0" w:line="288" w:lineRule="auto"/>
              <w:ind w:firstLine="601"/>
              <w:jc w:val="both"/>
              <w:rPr>
                <w:rFonts w:cs="Times New Roman"/>
                <w:color w:val="000000" w:themeColor="text1"/>
                <w:sz w:val="24"/>
                <w:szCs w:val="24"/>
              </w:rPr>
            </w:pPr>
            <w:r w:rsidRPr="00B07227">
              <w:rPr>
                <w:rFonts w:cs="Times New Roman"/>
                <w:color w:val="000000" w:themeColor="text1"/>
                <w:sz w:val="24"/>
                <w:szCs w:val="24"/>
              </w:rPr>
              <w:t>Архитектор</w:t>
            </w:r>
          </w:p>
        </w:tc>
        <w:tc>
          <w:tcPr>
            <w:tcW w:w="2659" w:type="dxa"/>
          </w:tcPr>
          <w:p w14:paraId="6FD17708" w14:textId="77777777" w:rsidR="00464735" w:rsidRPr="00B07227" w:rsidRDefault="002A2BAB" w:rsidP="004C2C6B">
            <w:pPr>
              <w:pStyle w:val="afa"/>
              <w:spacing w:before="0" w:after="0" w:line="288" w:lineRule="auto"/>
              <w:jc w:val="both"/>
              <w:rPr>
                <w:rFonts w:cs="Times New Roman"/>
                <w:color w:val="000000" w:themeColor="text1"/>
                <w:sz w:val="24"/>
                <w:szCs w:val="24"/>
              </w:rPr>
            </w:pPr>
            <w:r w:rsidRPr="00B07227">
              <w:rPr>
                <w:rFonts w:cs="Times New Roman"/>
                <w:color w:val="000000" w:themeColor="text1"/>
                <w:sz w:val="24"/>
                <w:szCs w:val="24"/>
              </w:rPr>
              <w:t>Т</w:t>
            </w:r>
            <w:r w:rsidR="007B7A9C" w:rsidRPr="00B07227">
              <w:rPr>
                <w:rFonts w:cs="Times New Roman"/>
                <w:color w:val="000000" w:themeColor="text1"/>
                <w:sz w:val="24"/>
                <w:szCs w:val="24"/>
              </w:rPr>
              <w:t xml:space="preserve">. </w:t>
            </w:r>
            <w:r w:rsidRPr="00B07227">
              <w:rPr>
                <w:rFonts w:cs="Times New Roman"/>
                <w:color w:val="000000" w:themeColor="text1"/>
                <w:sz w:val="24"/>
                <w:szCs w:val="24"/>
              </w:rPr>
              <w:t>С</w:t>
            </w:r>
            <w:r w:rsidR="00464735" w:rsidRPr="00B07227">
              <w:rPr>
                <w:rFonts w:cs="Times New Roman"/>
                <w:color w:val="000000" w:themeColor="text1"/>
                <w:sz w:val="24"/>
                <w:szCs w:val="24"/>
              </w:rPr>
              <w:t xml:space="preserve">. </w:t>
            </w:r>
            <w:r w:rsidRPr="00B07227">
              <w:rPr>
                <w:rFonts w:cs="Times New Roman"/>
                <w:color w:val="000000" w:themeColor="text1"/>
                <w:sz w:val="24"/>
                <w:szCs w:val="24"/>
              </w:rPr>
              <w:t>Жилкина</w:t>
            </w:r>
          </w:p>
        </w:tc>
      </w:tr>
      <w:tr w:rsidR="00775F21" w:rsidRPr="00B07227" w14:paraId="50907D08" w14:textId="77777777" w:rsidTr="00D050EB">
        <w:trPr>
          <w:trHeight w:val="149"/>
        </w:trPr>
        <w:tc>
          <w:tcPr>
            <w:tcW w:w="6804" w:type="dxa"/>
          </w:tcPr>
          <w:p w14:paraId="4348437D" w14:textId="77777777" w:rsidR="002A2BAB" w:rsidRPr="00B07227" w:rsidRDefault="003A48AB" w:rsidP="004C2C6B">
            <w:pPr>
              <w:pStyle w:val="afa"/>
              <w:spacing w:before="0" w:after="0" w:line="288" w:lineRule="auto"/>
              <w:ind w:firstLine="601"/>
              <w:jc w:val="both"/>
              <w:rPr>
                <w:rFonts w:cs="Times New Roman"/>
                <w:color w:val="000000" w:themeColor="text1"/>
                <w:sz w:val="24"/>
                <w:szCs w:val="24"/>
              </w:rPr>
            </w:pPr>
            <w:r w:rsidRPr="00B07227">
              <w:rPr>
                <w:rFonts w:cs="Times New Roman"/>
                <w:color w:val="000000" w:themeColor="text1"/>
                <w:sz w:val="24"/>
                <w:szCs w:val="24"/>
              </w:rPr>
              <w:t>Архитектор</w:t>
            </w:r>
          </w:p>
        </w:tc>
        <w:tc>
          <w:tcPr>
            <w:tcW w:w="2659" w:type="dxa"/>
          </w:tcPr>
          <w:p w14:paraId="4651F0D2" w14:textId="77777777" w:rsidR="003A48AB" w:rsidRPr="00B07227" w:rsidRDefault="002A2BAB" w:rsidP="004C2C6B">
            <w:pPr>
              <w:pStyle w:val="afa"/>
              <w:spacing w:before="0" w:after="0" w:line="288" w:lineRule="auto"/>
              <w:jc w:val="both"/>
              <w:rPr>
                <w:rFonts w:cs="Times New Roman"/>
                <w:color w:val="000000" w:themeColor="text1"/>
                <w:sz w:val="24"/>
                <w:szCs w:val="24"/>
              </w:rPr>
            </w:pPr>
            <w:r w:rsidRPr="00B07227">
              <w:rPr>
                <w:rFonts w:cs="Times New Roman"/>
                <w:color w:val="000000" w:themeColor="text1"/>
                <w:sz w:val="24"/>
                <w:szCs w:val="24"/>
              </w:rPr>
              <w:t>А</w:t>
            </w:r>
            <w:r w:rsidR="003A48AB" w:rsidRPr="00B07227">
              <w:rPr>
                <w:rFonts w:cs="Times New Roman"/>
                <w:color w:val="000000" w:themeColor="text1"/>
                <w:sz w:val="24"/>
                <w:szCs w:val="24"/>
              </w:rPr>
              <w:t xml:space="preserve">. </w:t>
            </w:r>
            <w:r w:rsidRPr="00B07227">
              <w:rPr>
                <w:rFonts w:cs="Times New Roman"/>
                <w:color w:val="000000" w:themeColor="text1"/>
                <w:sz w:val="24"/>
                <w:szCs w:val="24"/>
              </w:rPr>
              <w:t>В</w:t>
            </w:r>
            <w:r w:rsidR="003A48AB" w:rsidRPr="00B07227">
              <w:rPr>
                <w:rFonts w:cs="Times New Roman"/>
                <w:color w:val="000000" w:themeColor="text1"/>
                <w:sz w:val="24"/>
                <w:szCs w:val="24"/>
              </w:rPr>
              <w:t xml:space="preserve">. </w:t>
            </w:r>
            <w:r w:rsidRPr="00B07227">
              <w:rPr>
                <w:rFonts w:cs="Times New Roman"/>
                <w:color w:val="000000" w:themeColor="text1"/>
                <w:sz w:val="24"/>
                <w:szCs w:val="24"/>
              </w:rPr>
              <w:t>Смирнова</w:t>
            </w:r>
          </w:p>
        </w:tc>
      </w:tr>
      <w:tr w:rsidR="00775F21" w:rsidRPr="00B07227" w14:paraId="3B974075" w14:textId="77777777" w:rsidTr="00D050EB">
        <w:trPr>
          <w:trHeight w:val="239"/>
        </w:trPr>
        <w:tc>
          <w:tcPr>
            <w:tcW w:w="6804" w:type="dxa"/>
          </w:tcPr>
          <w:p w14:paraId="52198674" w14:textId="77777777" w:rsidR="002D74C7" w:rsidRPr="00B07227" w:rsidRDefault="002D74C7" w:rsidP="004C2C6B">
            <w:pPr>
              <w:pStyle w:val="afa"/>
              <w:spacing w:before="0" w:after="0" w:line="288" w:lineRule="auto"/>
              <w:ind w:firstLine="601"/>
              <w:jc w:val="both"/>
              <w:rPr>
                <w:rFonts w:cs="Times New Roman"/>
                <w:color w:val="000000" w:themeColor="text1"/>
                <w:sz w:val="24"/>
                <w:szCs w:val="24"/>
              </w:rPr>
            </w:pPr>
            <w:r w:rsidRPr="00B07227">
              <w:rPr>
                <w:rFonts w:cs="Times New Roman"/>
                <w:color w:val="000000" w:themeColor="text1"/>
                <w:sz w:val="24"/>
                <w:szCs w:val="24"/>
              </w:rPr>
              <w:t>Инженер по инженерно-транспортной инфраструктуре</w:t>
            </w:r>
          </w:p>
        </w:tc>
        <w:tc>
          <w:tcPr>
            <w:tcW w:w="2659" w:type="dxa"/>
          </w:tcPr>
          <w:p w14:paraId="3847F538" w14:textId="77777777" w:rsidR="002D74C7" w:rsidRPr="00B07227" w:rsidRDefault="002D74C7" w:rsidP="004C2C6B">
            <w:pPr>
              <w:pStyle w:val="afa"/>
              <w:spacing w:before="0" w:after="0" w:line="288" w:lineRule="auto"/>
              <w:jc w:val="both"/>
              <w:rPr>
                <w:rFonts w:cs="Times New Roman"/>
                <w:color w:val="000000" w:themeColor="text1"/>
                <w:sz w:val="24"/>
                <w:szCs w:val="24"/>
              </w:rPr>
            </w:pPr>
            <w:r w:rsidRPr="00B07227">
              <w:rPr>
                <w:rFonts w:cs="Times New Roman"/>
                <w:color w:val="000000" w:themeColor="text1"/>
                <w:sz w:val="24"/>
                <w:szCs w:val="24"/>
              </w:rPr>
              <w:t>А. В. Бурлаков</w:t>
            </w:r>
          </w:p>
        </w:tc>
      </w:tr>
    </w:tbl>
    <w:p w14:paraId="34909D8C" w14:textId="77777777" w:rsidR="00464735" w:rsidRPr="00B07227" w:rsidRDefault="00464735" w:rsidP="004C2C6B">
      <w:pPr>
        <w:spacing w:before="0" w:after="0" w:line="288" w:lineRule="auto"/>
        <w:ind w:firstLine="567"/>
        <w:rPr>
          <w:rFonts w:cs="Times New Roman"/>
          <w:color w:val="000000" w:themeColor="text1"/>
          <w:szCs w:val="24"/>
        </w:rPr>
      </w:pPr>
    </w:p>
    <w:p w14:paraId="2AF8E3EB" w14:textId="77777777" w:rsidR="00101D81" w:rsidRPr="00B07227" w:rsidRDefault="002A2BAB" w:rsidP="004C2C6B">
      <w:pPr>
        <w:spacing w:before="0" w:after="0" w:line="288" w:lineRule="auto"/>
        <w:ind w:left="0" w:firstLine="709"/>
        <w:rPr>
          <w:rFonts w:cs="Times New Roman"/>
          <w:color w:val="000000" w:themeColor="text1"/>
          <w:szCs w:val="24"/>
        </w:rPr>
      </w:pPr>
      <w:r w:rsidRPr="00B07227">
        <w:rPr>
          <w:rFonts w:eastAsia="Calibri" w:cs="Times New Roman"/>
          <w:b/>
          <w:color w:val="000000" w:themeColor="text1"/>
          <w:szCs w:val="24"/>
        </w:rPr>
        <w:t>Справка главного архитектора проекта:</w:t>
      </w:r>
    </w:p>
    <w:p w14:paraId="294C82F8" w14:textId="77777777" w:rsidR="009F7EF2" w:rsidRPr="00B07227" w:rsidRDefault="009F7EF2" w:rsidP="004C2C6B">
      <w:pPr>
        <w:spacing w:before="0" w:after="0" w:line="288" w:lineRule="auto"/>
        <w:ind w:left="0" w:firstLine="709"/>
        <w:rPr>
          <w:rFonts w:cs="Times New Roman"/>
          <w:color w:val="000000" w:themeColor="text1"/>
          <w:szCs w:val="24"/>
        </w:rPr>
      </w:pPr>
    </w:p>
    <w:p w14:paraId="77491A57" w14:textId="77777777" w:rsidR="00464735" w:rsidRPr="00B07227" w:rsidRDefault="00464735" w:rsidP="004C2C6B">
      <w:pPr>
        <w:spacing w:before="0" w:after="0" w:line="288" w:lineRule="auto"/>
        <w:ind w:left="0" w:firstLine="709"/>
        <w:rPr>
          <w:rFonts w:cs="Times New Roman"/>
          <w:b/>
          <w:color w:val="000000" w:themeColor="text1"/>
          <w:szCs w:val="24"/>
        </w:rPr>
      </w:pPr>
      <w:r w:rsidRPr="00B07227">
        <w:rPr>
          <w:rFonts w:cs="Times New Roman"/>
          <w:b/>
          <w:color w:val="000000" w:themeColor="text1"/>
          <w:szCs w:val="24"/>
        </w:rPr>
        <w:t>Настоящий проект разработан в соответствии с действующими нормами, правилами и стандартами Российской Федерации.</w:t>
      </w: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410"/>
      </w:tblGrid>
      <w:tr w:rsidR="00775F21" w:rsidRPr="00B07227" w14:paraId="7DDF6B71" w14:textId="77777777" w:rsidTr="00D050EB">
        <w:trPr>
          <w:trHeight w:val="756"/>
        </w:trPr>
        <w:tc>
          <w:tcPr>
            <w:tcW w:w="6804" w:type="dxa"/>
          </w:tcPr>
          <w:p w14:paraId="4A8468ED" w14:textId="77777777" w:rsidR="0047157A" w:rsidRPr="00B07227" w:rsidRDefault="0047157A" w:rsidP="004C2C6B">
            <w:pPr>
              <w:pStyle w:val="afa"/>
              <w:spacing w:before="0" w:after="0" w:line="288" w:lineRule="auto"/>
              <w:ind w:left="33" w:firstLine="568"/>
              <w:rPr>
                <w:rFonts w:cs="Times New Roman"/>
                <w:color w:val="000000" w:themeColor="text1"/>
                <w:sz w:val="24"/>
                <w:szCs w:val="24"/>
              </w:rPr>
            </w:pPr>
          </w:p>
          <w:p w14:paraId="54BA2689" w14:textId="77777777" w:rsidR="00464735" w:rsidRPr="00B07227" w:rsidRDefault="00464735" w:rsidP="004C2C6B">
            <w:pPr>
              <w:pStyle w:val="afa"/>
              <w:spacing w:before="0" w:after="0" w:line="288" w:lineRule="auto"/>
              <w:ind w:left="33" w:firstLine="568"/>
              <w:rPr>
                <w:rFonts w:cs="Times New Roman"/>
                <w:color w:val="000000" w:themeColor="text1"/>
                <w:sz w:val="24"/>
                <w:szCs w:val="24"/>
              </w:rPr>
            </w:pPr>
            <w:r w:rsidRPr="00B07227">
              <w:rPr>
                <w:rFonts w:cs="Times New Roman"/>
                <w:color w:val="000000" w:themeColor="text1"/>
                <w:sz w:val="24"/>
                <w:szCs w:val="24"/>
              </w:rPr>
              <w:t>Руководитель темы,</w:t>
            </w:r>
          </w:p>
          <w:p w14:paraId="046538D4" w14:textId="77777777" w:rsidR="00464735" w:rsidRPr="00B07227" w:rsidRDefault="00464735" w:rsidP="004C2C6B">
            <w:pPr>
              <w:pStyle w:val="afa"/>
              <w:spacing w:before="0" w:after="0" w:line="288" w:lineRule="auto"/>
              <w:ind w:left="33" w:firstLine="568"/>
              <w:rPr>
                <w:rFonts w:cs="Times New Roman"/>
                <w:color w:val="000000" w:themeColor="text1"/>
                <w:sz w:val="24"/>
                <w:szCs w:val="24"/>
              </w:rPr>
            </w:pPr>
            <w:r w:rsidRPr="00B07227">
              <w:rPr>
                <w:rFonts w:cs="Times New Roman"/>
                <w:color w:val="000000" w:themeColor="text1"/>
                <w:sz w:val="24"/>
                <w:szCs w:val="24"/>
              </w:rPr>
              <w:t>главный архитектор проекта (ГАП)</w:t>
            </w:r>
          </w:p>
        </w:tc>
        <w:tc>
          <w:tcPr>
            <w:tcW w:w="2410" w:type="dxa"/>
          </w:tcPr>
          <w:p w14:paraId="3A41D570" w14:textId="77777777" w:rsidR="00464735" w:rsidRPr="00B07227" w:rsidRDefault="00464735" w:rsidP="004C2C6B">
            <w:pPr>
              <w:pStyle w:val="afa"/>
              <w:spacing w:before="0" w:after="0" w:line="288" w:lineRule="auto"/>
              <w:ind w:firstLine="709"/>
              <w:rPr>
                <w:rFonts w:cs="Times New Roman"/>
                <w:color w:val="000000" w:themeColor="text1"/>
                <w:sz w:val="24"/>
                <w:szCs w:val="24"/>
              </w:rPr>
            </w:pPr>
          </w:p>
          <w:p w14:paraId="0AA5FAEA" w14:textId="77777777" w:rsidR="0047157A" w:rsidRPr="00B07227" w:rsidRDefault="0047157A" w:rsidP="004C2C6B">
            <w:pPr>
              <w:pStyle w:val="afa"/>
              <w:spacing w:before="0" w:after="0" w:line="288" w:lineRule="auto"/>
              <w:rPr>
                <w:rFonts w:cs="Times New Roman"/>
                <w:color w:val="000000" w:themeColor="text1"/>
                <w:sz w:val="24"/>
                <w:szCs w:val="24"/>
              </w:rPr>
            </w:pPr>
          </w:p>
          <w:p w14:paraId="1C979297" w14:textId="77777777" w:rsidR="00464735" w:rsidRPr="00B07227" w:rsidRDefault="00464735" w:rsidP="004C2C6B">
            <w:pPr>
              <w:pStyle w:val="afa"/>
              <w:spacing w:before="0" w:after="0" w:line="288" w:lineRule="auto"/>
              <w:rPr>
                <w:rFonts w:cs="Times New Roman"/>
                <w:color w:val="000000" w:themeColor="text1"/>
                <w:sz w:val="24"/>
                <w:szCs w:val="24"/>
              </w:rPr>
            </w:pPr>
            <w:r w:rsidRPr="00B07227">
              <w:rPr>
                <w:rFonts w:cs="Times New Roman"/>
                <w:color w:val="000000" w:themeColor="text1"/>
                <w:sz w:val="24"/>
                <w:szCs w:val="24"/>
              </w:rPr>
              <w:t>В. В. Богородицкий</w:t>
            </w:r>
          </w:p>
        </w:tc>
      </w:tr>
    </w:tbl>
    <w:p w14:paraId="7F29BDEA" w14:textId="77777777" w:rsidR="006531B4" w:rsidRPr="00B07227" w:rsidRDefault="006531B4" w:rsidP="004C2C6B">
      <w:pPr>
        <w:pStyle w:val="a"/>
        <w:numPr>
          <w:ilvl w:val="0"/>
          <w:numId w:val="0"/>
        </w:numPr>
        <w:spacing w:before="0" w:after="0" w:line="288" w:lineRule="auto"/>
        <w:jc w:val="both"/>
        <w:rPr>
          <w:rFonts w:cs="Times New Roman"/>
          <w:color w:val="000000" w:themeColor="text1"/>
          <w:szCs w:val="24"/>
        </w:rPr>
      </w:pPr>
    </w:p>
    <w:p w14:paraId="7F67C18D" w14:textId="77777777" w:rsidR="00775F21" w:rsidRPr="00B07227" w:rsidRDefault="00775F21" w:rsidP="004C2C6B">
      <w:pPr>
        <w:pStyle w:val="a"/>
        <w:numPr>
          <w:ilvl w:val="0"/>
          <w:numId w:val="0"/>
        </w:numPr>
        <w:spacing w:before="0" w:after="0" w:line="288" w:lineRule="auto"/>
        <w:jc w:val="both"/>
        <w:rPr>
          <w:rFonts w:cs="Times New Roman"/>
          <w:color w:val="000000" w:themeColor="text1"/>
          <w:szCs w:val="24"/>
        </w:rPr>
      </w:pPr>
    </w:p>
    <w:p w14:paraId="4A792EB1" w14:textId="77777777" w:rsidR="00775F21" w:rsidRPr="00B07227" w:rsidRDefault="00775F21" w:rsidP="004C2C6B">
      <w:pPr>
        <w:pStyle w:val="a"/>
        <w:numPr>
          <w:ilvl w:val="0"/>
          <w:numId w:val="0"/>
        </w:numPr>
        <w:spacing w:before="0" w:after="0" w:line="288" w:lineRule="auto"/>
        <w:jc w:val="both"/>
        <w:rPr>
          <w:rFonts w:cs="Times New Roman"/>
          <w:color w:val="000000" w:themeColor="text1"/>
          <w:szCs w:val="24"/>
        </w:rPr>
      </w:pPr>
    </w:p>
    <w:p w14:paraId="26010881" w14:textId="77777777" w:rsidR="00775F21" w:rsidRPr="00B07227" w:rsidRDefault="00775F21" w:rsidP="004C2C6B">
      <w:pPr>
        <w:pStyle w:val="a"/>
        <w:numPr>
          <w:ilvl w:val="0"/>
          <w:numId w:val="0"/>
        </w:numPr>
        <w:spacing w:before="0" w:after="0" w:line="288" w:lineRule="auto"/>
        <w:jc w:val="both"/>
        <w:rPr>
          <w:rFonts w:cs="Times New Roman"/>
          <w:color w:val="000000" w:themeColor="text1"/>
          <w:szCs w:val="24"/>
        </w:rPr>
      </w:pPr>
    </w:p>
    <w:p w14:paraId="10B00C4A" w14:textId="77777777" w:rsidR="00775F21" w:rsidRPr="00B07227" w:rsidRDefault="00775F21" w:rsidP="004C2C6B">
      <w:pPr>
        <w:pStyle w:val="a"/>
        <w:numPr>
          <w:ilvl w:val="0"/>
          <w:numId w:val="0"/>
        </w:numPr>
        <w:spacing w:before="0" w:after="0" w:line="288" w:lineRule="auto"/>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1746C0EF" w14:textId="77777777" w:rsidTr="00A95A11">
        <w:trPr>
          <w:trHeight w:val="314"/>
        </w:trPr>
        <w:tc>
          <w:tcPr>
            <w:tcW w:w="959" w:type="dxa"/>
          </w:tcPr>
          <w:p w14:paraId="4CD43B0A" w14:textId="77777777" w:rsidR="00906ACB" w:rsidRPr="00B07227" w:rsidRDefault="00906ACB"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lastRenderedPageBreak/>
              <w:t>1.</w:t>
            </w:r>
          </w:p>
        </w:tc>
        <w:tc>
          <w:tcPr>
            <w:tcW w:w="7938" w:type="dxa"/>
          </w:tcPr>
          <w:p w14:paraId="04E9C567" w14:textId="77777777" w:rsidR="00906ACB" w:rsidRPr="00B07227" w:rsidRDefault="00906ACB" w:rsidP="004C2C6B">
            <w:pPr>
              <w:pStyle w:val="10"/>
              <w:framePr w:wrap="around"/>
              <w:outlineLvl w:val="0"/>
              <w:rPr>
                <w:color w:val="000000" w:themeColor="text1"/>
                <w:sz w:val="24"/>
              </w:rPr>
            </w:pPr>
            <w:bookmarkStart w:id="2" w:name="_Toc353556855"/>
            <w:bookmarkStart w:id="3" w:name="_Toc361598706"/>
            <w:r w:rsidRPr="00B07227">
              <w:rPr>
                <w:color w:val="000000" w:themeColor="text1"/>
                <w:sz w:val="24"/>
              </w:rPr>
              <w:t>Общие положения</w:t>
            </w:r>
            <w:bookmarkEnd w:id="2"/>
            <w:bookmarkEnd w:id="3"/>
          </w:p>
        </w:tc>
      </w:tr>
    </w:tbl>
    <w:p w14:paraId="1064535D" w14:textId="77777777" w:rsidR="00906ACB" w:rsidRPr="00B07227" w:rsidRDefault="00906ACB" w:rsidP="004C2C6B">
      <w:pPr>
        <w:spacing w:before="0" w:after="0" w:line="288" w:lineRule="auto"/>
        <w:ind w:firstLine="567"/>
        <w:rPr>
          <w:rFonts w:cs="Times New Roman"/>
          <w:color w:val="000000" w:themeColor="text1"/>
          <w:szCs w:val="24"/>
        </w:rPr>
      </w:pPr>
    </w:p>
    <w:p w14:paraId="73DED5A6" w14:textId="77777777" w:rsidR="00FE15A2" w:rsidRPr="00B07227" w:rsidRDefault="00FE15A2" w:rsidP="00FE15A2">
      <w:pPr>
        <w:spacing w:before="0" w:after="0" w:line="288" w:lineRule="auto"/>
        <w:ind w:left="0" w:firstLine="567"/>
        <w:jc w:val="both"/>
        <w:rPr>
          <w:rFonts w:cs="Times New Roman"/>
          <w:color w:val="000000" w:themeColor="text1"/>
          <w:szCs w:val="24"/>
        </w:rPr>
      </w:pPr>
      <w:r w:rsidRPr="00B07227">
        <w:rPr>
          <w:rFonts w:cs="Times New Roman"/>
          <w:b/>
          <w:color w:val="000000" w:themeColor="text1"/>
          <w:szCs w:val="24"/>
        </w:rPr>
        <w:t>Муниципальное образование «Бестужевское»</w:t>
      </w:r>
      <w:r w:rsidRPr="00B07227">
        <w:rPr>
          <w:rFonts w:cs="Times New Roman"/>
          <w:color w:val="000000" w:themeColor="text1"/>
          <w:szCs w:val="24"/>
        </w:rPr>
        <w:t xml:space="preserve"> 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(Березницкое, Дмитриевское, Илезское, Киземское, Лихачевское, Лойгинское, Орловское, Малодорское, Плосское, Ростовско-Минское Синицкое, Строевское, Череновское, Шангальское) и 1 городское поселение (Октябрьское).</w:t>
      </w:r>
    </w:p>
    <w:p w14:paraId="46B72A5B" w14:textId="77777777" w:rsidR="00FE15A2" w:rsidRPr="00B07227" w:rsidRDefault="00FE15A2" w:rsidP="00FE15A2">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Площадь территории муниципального образования составляет  422,80 км</w:t>
      </w:r>
      <w:r w:rsidRPr="00B07227">
        <w:rPr>
          <w:rFonts w:cs="Times New Roman"/>
          <w:color w:val="000000" w:themeColor="text1"/>
          <w:szCs w:val="24"/>
          <w:vertAlign w:val="superscript"/>
        </w:rPr>
        <w:t>2</w:t>
      </w:r>
      <w:r w:rsidRPr="00B07227">
        <w:rPr>
          <w:rFonts w:cs="Times New Roman"/>
          <w:color w:val="000000" w:themeColor="text1"/>
          <w:szCs w:val="24"/>
        </w:rPr>
        <w:t xml:space="preserve"> или 42 280  га, что составляет от площади Устьянского муниципального района (1 072,0 тыс. га) – 3,9%.</w:t>
      </w:r>
    </w:p>
    <w:p w14:paraId="7BE0B202" w14:textId="77777777" w:rsidR="00FE15A2" w:rsidRPr="00B07227" w:rsidRDefault="00FE15A2" w:rsidP="00FE15A2">
      <w:pPr>
        <w:spacing w:before="0" w:after="0" w:line="288" w:lineRule="auto"/>
        <w:ind w:left="0" w:firstLine="567"/>
        <w:jc w:val="both"/>
        <w:rPr>
          <w:color w:val="000000" w:themeColor="text1"/>
          <w:szCs w:val="24"/>
        </w:rPr>
      </w:pPr>
      <w:r w:rsidRPr="00B07227">
        <w:rPr>
          <w:color w:val="000000" w:themeColor="text1"/>
          <w:szCs w:val="24"/>
        </w:rPr>
        <w:t>Муниципальное образование «Бестужевское» расположено на юге Архангельской области в северной части Устьянского района и граничит с Вельским, Шенкурским и Верхнетоемским муниципальными районами, а также с МО «Череновское», МО «Плосское» Устьянского муниципального района.</w:t>
      </w:r>
    </w:p>
    <w:p w14:paraId="7619E578" w14:textId="77777777" w:rsidR="00FE15A2" w:rsidRPr="00B07227" w:rsidRDefault="00FE15A2" w:rsidP="00FE15A2">
      <w:pPr>
        <w:autoSpaceDE w:val="0"/>
        <w:autoSpaceDN w:val="0"/>
        <w:adjustRightInd w:val="0"/>
        <w:spacing w:before="0" w:after="0" w:line="288" w:lineRule="auto"/>
        <w:ind w:left="0" w:firstLine="567"/>
        <w:jc w:val="both"/>
        <w:rPr>
          <w:color w:val="000000" w:themeColor="text1"/>
          <w:szCs w:val="24"/>
          <w:lang w:eastAsia="ar-SA"/>
        </w:rPr>
      </w:pPr>
      <w:r w:rsidRPr="00B07227">
        <w:rPr>
          <w:color w:val="000000" w:themeColor="text1"/>
          <w:szCs w:val="24"/>
          <w:lang w:eastAsia="ar-SA"/>
        </w:rPr>
        <w:t>Границы МО «Бестужевское» установлены Законом Архангельской области от 26.06.2008 N 548-28-ОЗ «Об описании границ территорий муниципального образования «Устьянский муниципальный район» и вновь образованных в его составе муниципальных образований».</w:t>
      </w:r>
    </w:p>
    <w:p w14:paraId="5A85186A" w14:textId="77777777" w:rsidR="00FE15A2" w:rsidRPr="00B07227" w:rsidRDefault="00FE15A2" w:rsidP="00FE15A2">
      <w:pPr>
        <w:pStyle w:val="ConsPlusNonformat"/>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Ближайшая железнодорожная станция «Костылево» расположена в 82 км от с. Бестужево.</w:t>
      </w:r>
    </w:p>
    <w:p w14:paraId="3F068308" w14:textId="77777777" w:rsidR="00FE15A2" w:rsidRPr="00B07227" w:rsidRDefault="00FE15A2" w:rsidP="00FE15A2">
      <w:pPr>
        <w:pStyle w:val="ConsPlusNonformat"/>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Административный центр поселения – село Бестужево.</w:t>
      </w:r>
    </w:p>
    <w:p w14:paraId="77DDB2A7" w14:textId="77777777" w:rsidR="00FE15A2" w:rsidRPr="00B07227" w:rsidRDefault="00FE15A2" w:rsidP="00FE15A2">
      <w:pPr>
        <w:pStyle w:val="ConsPlusNonformat"/>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В состав муниципального образования «Бестужевское» входят 17 населенных пунктов, из них крупными (с наибольшей численностью населения) являются село Бестужево, поселок Глубокий, деревня Бережная.</w:t>
      </w:r>
    </w:p>
    <w:p w14:paraId="0F1BAE53" w14:textId="77777777" w:rsidR="00FE15A2" w:rsidRPr="00B07227" w:rsidRDefault="00FE15A2" w:rsidP="00FE15A2">
      <w:pPr>
        <w:spacing w:before="0" w:after="0" w:line="288" w:lineRule="auto"/>
        <w:ind w:left="0" w:firstLine="567"/>
        <w:jc w:val="both"/>
        <w:rPr>
          <w:rFonts w:cs="Times New Roman"/>
          <w:color w:val="000000" w:themeColor="text1"/>
          <w:szCs w:val="24"/>
        </w:rPr>
      </w:pPr>
      <w:r w:rsidRPr="00B07227">
        <w:rPr>
          <w:rFonts w:eastAsia="Times New Roman" w:cs="Times New Roman"/>
          <w:color w:val="000000" w:themeColor="text1"/>
          <w:szCs w:val="24"/>
          <w:lang w:eastAsia="ru-RU"/>
        </w:rPr>
        <w:t>По состоянию на 01.01.2013 года численность населения муниципального образования составляет 1 323</w:t>
      </w:r>
      <w:r w:rsidRPr="00B07227">
        <w:rPr>
          <w:rFonts w:cs="Times New Roman"/>
          <w:color w:val="000000" w:themeColor="text1"/>
          <w:szCs w:val="24"/>
        </w:rPr>
        <w:t>чел. или 1,32 тыс. чел. или 4,5% от населения района (всего).</w:t>
      </w:r>
    </w:p>
    <w:p w14:paraId="33FB7128" w14:textId="77777777" w:rsidR="00FE15A2" w:rsidRPr="00B07227" w:rsidRDefault="00FE15A2" w:rsidP="00FE15A2">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Плотность населения составляет 3,1чел./кв.км (в районе – 2,8 чел./кв. км).</w:t>
      </w:r>
    </w:p>
    <w:p w14:paraId="5030DE8D" w14:textId="77777777" w:rsidR="00FE15A2" w:rsidRPr="00B07227" w:rsidRDefault="00FE15A2" w:rsidP="00FE15A2">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Из общего количества населения – 1,32 тыс. чел., население моложе трудоспособного возраста составляет 0,25 тыс. чел. (18,9%), в трудоспособном возрасте – 0,59 тыс. чел. (44,6%), старше трудоспособного возраста – 0,48тыс. чел. (36,5%).</w:t>
      </w:r>
    </w:p>
    <w:p w14:paraId="7DD6AAF3" w14:textId="77777777" w:rsidR="00FE15A2" w:rsidRPr="00B07227" w:rsidRDefault="00FE15A2" w:rsidP="00FE15A2">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Соотношение мужчин и женщин составляет, приблизительно, 49,0% и 51,0% (преобладает женское население).</w:t>
      </w:r>
    </w:p>
    <w:p w14:paraId="2F69236A" w14:textId="77777777" w:rsidR="00FE15A2" w:rsidRPr="00B07227" w:rsidRDefault="00FE15A2" w:rsidP="00FE15A2">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Национальный состав населения сравнительно однороден. Большая часть приходится на долю русских (около 95%), помимо этого, встречаются такие национальности как украинцы, белорусы, ненцы, коми и другие.</w:t>
      </w:r>
    </w:p>
    <w:p w14:paraId="6F806C27" w14:textId="77777777" w:rsidR="00FE15A2" w:rsidRPr="00B07227" w:rsidRDefault="00FE15A2" w:rsidP="00FE15A2">
      <w:pPr>
        <w:pStyle w:val="ConsPlusNonformat"/>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 xml:space="preserve">Современное развитие внешних транспортных связей хорошее. Внешние транспортные связи поселения с областным центром и муниципальными образованиями Архангельской и Вологодской областей хорошие. По территории поселения проходит автомобильная дорога регионального значения «Шангалы – Квазеньга – Кизема», имеющая выход на г. Архангельск и г. Вологда. </w:t>
      </w:r>
    </w:p>
    <w:p w14:paraId="2CC1FB6C" w14:textId="77777777" w:rsidR="00FE15A2" w:rsidRPr="00B07227" w:rsidRDefault="00FE15A2" w:rsidP="000721D8">
      <w:pPr>
        <w:spacing w:before="0" w:after="0" w:line="288" w:lineRule="auto"/>
        <w:ind w:left="0" w:firstLine="567"/>
        <w:jc w:val="both"/>
        <w:rPr>
          <w:color w:val="000000" w:themeColor="text1"/>
          <w:szCs w:val="20"/>
        </w:rPr>
      </w:pPr>
      <w:r w:rsidRPr="00B07227">
        <w:rPr>
          <w:color w:val="000000" w:themeColor="text1"/>
        </w:rPr>
        <w:lastRenderedPageBreak/>
        <w:t xml:space="preserve">По территории поселения протекают реки Устья и Верюга и другие более мелкие речки, также на территории поселения расположены озера, и памятник природы «Святое место» Прокопия Устьянского. </w:t>
      </w:r>
    </w:p>
    <w:p w14:paraId="28D71D67" w14:textId="77777777" w:rsidR="00FE15A2" w:rsidRPr="00B07227" w:rsidRDefault="00FE15A2" w:rsidP="000721D8">
      <w:pPr>
        <w:spacing w:before="0" w:after="0" w:line="288" w:lineRule="auto"/>
        <w:ind w:left="0" w:firstLine="567"/>
        <w:jc w:val="both"/>
        <w:rPr>
          <w:color w:val="000000" w:themeColor="text1"/>
          <w:szCs w:val="20"/>
        </w:rPr>
      </w:pPr>
      <w:r w:rsidRPr="00B07227">
        <w:rPr>
          <w:color w:val="000000" w:themeColor="text1"/>
        </w:rPr>
        <w:t>Основная часть территории покрыта лесами с преобладанием хвойных пород. Рельеф территории поселения холмистый.</w:t>
      </w:r>
    </w:p>
    <w:p w14:paraId="5F8FB09D" w14:textId="77777777" w:rsidR="00FE15A2" w:rsidRPr="00B07227" w:rsidRDefault="00FE15A2" w:rsidP="000721D8">
      <w:pPr>
        <w:pStyle w:val="ConsNormal"/>
        <w:spacing w:line="288" w:lineRule="auto"/>
        <w:ind w:firstLine="567"/>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 xml:space="preserve">Основными видами хозяйственной деятельности в поселении являются лесозаготовка, сельское хозяйство, лесопиление, переработка ягод, грибов. Крупных предприятий на территории МО «Бестужевское» нет. Лесозаготовительное производство представлено частными предприятиями. Сельским хозяйством занимаются ООО «Совхоз Бестужевский», а также частные лица и индивидуальные предприниматели. </w:t>
      </w:r>
    </w:p>
    <w:p w14:paraId="267759B8" w14:textId="77777777" w:rsidR="00FE15A2" w:rsidRPr="006F3256" w:rsidRDefault="00FE15A2" w:rsidP="000721D8">
      <w:pPr>
        <w:pStyle w:val="ConsPlusNonformat"/>
        <w:spacing w:line="288" w:lineRule="auto"/>
        <w:ind w:firstLine="567"/>
        <w:jc w:val="both"/>
        <w:rPr>
          <w:rFonts w:ascii="Times New Roman" w:hAnsi="Times New Roman" w:cs="Times New Roman"/>
          <w:color w:val="00B050"/>
          <w:sz w:val="24"/>
          <w:szCs w:val="24"/>
        </w:rPr>
      </w:pPr>
      <w:r w:rsidRPr="006F3256">
        <w:rPr>
          <w:rFonts w:ascii="Times New Roman" w:hAnsi="Times New Roman" w:cs="Times New Roman"/>
          <w:color w:val="00B050"/>
          <w:sz w:val="24"/>
          <w:szCs w:val="24"/>
        </w:rPr>
        <w:t>Уровень обеспеченности инженерно-транспортной и социальной инфраструктурой невысокий. Инженерная инфраструктура развита в основном в деревнях с. Бестужево и п. Глубокий, в остальных населенных пунктах, за исключением электроснабжения инженерные сети отсутствуют.</w:t>
      </w:r>
    </w:p>
    <w:p w14:paraId="4BB9A3C9" w14:textId="77777777" w:rsidR="00FE15A2" w:rsidRPr="006F3256" w:rsidRDefault="00FE15A2" w:rsidP="000721D8">
      <w:pPr>
        <w:spacing w:before="0" w:after="0" w:line="288" w:lineRule="auto"/>
        <w:ind w:left="0" w:firstLine="567"/>
        <w:jc w:val="both"/>
        <w:rPr>
          <w:color w:val="00B050"/>
          <w:szCs w:val="24"/>
        </w:rPr>
      </w:pPr>
      <w:r w:rsidRPr="006F3256">
        <w:rPr>
          <w:color w:val="00B050"/>
          <w:szCs w:val="24"/>
        </w:rPr>
        <w:t xml:space="preserve">Водоснабжение в </w:t>
      </w:r>
      <w:r w:rsidR="006F3256" w:rsidRPr="006F3256">
        <w:rPr>
          <w:color w:val="00B050"/>
          <w:szCs w:val="24"/>
        </w:rPr>
        <w:t>поселении</w:t>
      </w:r>
      <w:r w:rsidRPr="006F3256">
        <w:rPr>
          <w:color w:val="00B050"/>
          <w:szCs w:val="24"/>
        </w:rPr>
        <w:t xml:space="preserve"> осуществляется из артезианских скважин. Теплоснабжение благоустроенного жилого фонда </w:t>
      </w:r>
      <w:r w:rsidR="006F3256" w:rsidRPr="006F3256">
        <w:rPr>
          <w:color w:val="00B050"/>
          <w:szCs w:val="24"/>
        </w:rPr>
        <w:t xml:space="preserve">д. Бережная и </w:t>
      </w:r>
      <w:r w:rsidR="00905D31">
        <w:rPr>
          <w:color w:val="00B050"/>
          <w:szCs w:val="24"/>
        </w:rPr>
        <w:t xml:space="preserve">д. </w:t>
      </w:r>
      <w:r w:rsidR="006F3256" w:rsidRPr="006F3256">
        <w:rPr>
          <w:color w:val="00B050"/>
          <w:szCs w:val="24"/>
        </w:rPr>
        <w:t>Веригинская</w:t>
      </w:r>
      <w:r w:rsidRPr="006F3256">
        <w:rPr>
          <w:color w:val="00B050"/>
          <w:szCs w:val="24"/>
        </w:rPr>
        <w:t xml:space="preserve"> осуществляется от </w:t>
      </w:r>
      <w:r w:rsidR="006F3256" w:rsidRPr="006F3256">
        <w:rPr>
          <w:color w:val="00B050"/>
          <w:szCs w:val="24"/>
        </w:rPr>
        <w:t>двух</w:t>
      </w:r>
      <w:r w:rsidRPr="006F3256">
        <w:rPr>
          <w:color w:val="00B050"/>
          <w:szCs w:val="24"/>
        </w:rPr>
        <w:t xml:space="preserve"> котельных мощностью 3,0 Гкал/час, работающих на дровах. На мелких предприятиях имеются котельные, обеспечивающие только собственную потребность в тепле. </w:t>
      </w:r>
    </w:p>
    <w:p w14:paraId="2BCD3BD9" w14:textId="77777777" w:rsidR="00FE15A2" w:rsidRPr="006F3256" w:rsidRDefault="00FE15A2" w:rsidP="00FE15A2">
      <w:pPr>
        <w:pStyle w:val="ConsPlusNormal"/>
        <w:widowControl/>
        <w:spacing w:line="288" w:lineRule="auto"/>
        <w:ind w:firstLine="567"/>
        <w:jc w:val="both"/>
        <w:rPr>
          <w:rFonts w:ascii="Times New Roman" w:hAnsi="Times New Roman" w:cs="Times New Roman"/>
          <w:color w:val="00B050"/>
          <w:sz w:val="24"/>
          <w:szCs w:val="24"/>
        </w:rPr>
      </w:pPr>
      <w:r w:rsidRPr="006F3256">
        <w:rPr>
          <w:rFonts w:ascii="Times New Roman" w:hAnsi="Times New Roman" w:cs="Times New Roman"/>
          <w:color w:val="00B050"/>
          <w:sz w:val="24"/>
          <w:szCs w:val="24"/>
        </w:rPr>
        <w:t>Электроснабжение осуществляется от подстанции 35/10 кВ «Бестужевская».</w:t>
      </w:r>
    </w:p>
    <w:p w14:paraId="7B7DC7E6" w14:textId="77777777" w:rsidR="00FE15A2" w:rsidRPr="006F3256" w:rsidRDefault="00FE15A2" w:rsidP="00FE15A2">
      <w:pPr>
        <w:pStyle w:val="ConsPlusNormal"/>
        <w:widowControl/>
        <w:spacing w:line="288" w:lineRule="auto"/>
        <w:ind w:firstLine="567"/>
        <w:jc w:val="both"/>
        <w:rPr>
          <w:rFonts w:ascii="Times New Roman" w:hAnsi="Times New Roman" w:cs="Times New Roman"/>
          <w:color w:val="00B050"/>
          <w:sz w:val="24"/>
          <w:szCs w:val="24"/>
        </w:rPr>
      </w:pPr>
      <w:r w:rsidRPr="006F3256">
        <w:rPr>
          <w:rFonts w:ascii="Times New Roman" w:hAnsi="Times New Roman" w:cs="Times New Roman"/>
          <w:color w:val="00B050"/>
          <w:sz w:val="24"/>
          <w:szCs w:val="24"/>
        </w:rPr>
        <w:t xml:space="preserve">Для газоснабжения используется сжиженный газ (баллоны и ГБУ). </w:t>
      </w:r>
    </w:p>
    <w:p w14:paraId="236ABB1E" w14:textId="77777777" w:rsidR="00FE15A2" w:rsidRPr="006F3256" w:rsidRDefault="00FE15A2" w:rsidP="00FE15A2">
      <w:pPr>
        <w:pStyle w:val="ConsPlusNormal"/>
        <w:widowControl/>
        <w:spacing w:line="288" w:lineRule="auto"/>
        <w:ind w:firstLine="567"/>
        <w:jc w:val="both"/>
        <w:rPr>
          <w:rFonts w:ascii="Times New Roman" w:hAnsi="Times New Roman" w:cs="Times New Roman"/>
          <w:color w:val="00B050"/>
          <w:sz w:val="24"/>
          <w:szCs w:val="24"/>
        </w:rPr>
      </w:pPr>
      <w:r w:rsidRPr="006F3256">
        <w:rPr>
          <w:rFonts w:ascii="Times New Roman" w:hAnsi="Times New Roman" w:cs="Times New Roman"/>
          <w:color w:val="00B050"/>
          <w:sz w:val="24"/>
          <w:szCs w:val="24"/>
        </w:rPr>
        <w:t>Газификация осуществляется согласно «Генеральной схеме газоснабжения  и газификации Архангельской области», разработанной в 2006 г. ОАО «Промгаз».</w:t>
      </w:r>
    </w:p>
    <w:p w14:paraId="50992B6A" w14:textId="77777777" w:rsidR="00FE15A2" w:rsidRPr="006F3256" w:rsidRDefault="00FE15A2" w:rsidP="00FE15A2">
      <w:pPr>
        <w:spacing w:before="0" w:after="0" w:line="288" w:lineRule="auto"/>
        <w:ind w:left="0" w:firstLine="567"/>
        <w:jc w:val="both"/>
        <w:rPr>
          <w:color w:val="00B050"/>
          <w:szCs w:val="24"/>
        </w:rPr>
      </w:pPr>
      <w:r w:rsidRPr="006F3256">
        <w:rPr>
          <w:color w:val="00B050"/>
          <w:szCs w:val="24"/>
        </w:rPr>
        <w:t>На территории поселения расположены 2 несанкционированные свалки (на землях лесного фонда).</w:t>
      </w:r>
    </w:p>
    <w:p w14:paraId="1F236038" w14:textId="77777777" w:rsidR="00FE15A2" w:rsidRPr="006F3256" w:rsidRDefault="00FE15A2" w:rsidP="00FE15A2">
      <w:pPr>
        <w:spacing w:before="0" w:after="0" w:line="288" w:lineRule="auto"/>
        <w:ind w:left="0" w:firstLine="567"/>
        <w:jc w:val="both"/>
        <w:rPr>
          <w:color w:val="00B050"/>
          <w:szCs w:val="24"/>
        </w:rPr>
      </w:pPr>
      <w:r w:rsidRPr="006F3256">
        <w:rPr>
          <w:color w:val="00B050"/>
          <w:szCs w:val="24"/>
        </w:rPr>
        <w:t>Кладбища расположены в районе деревень Аничкин Починок, Бережная.</w:t>
      </w:r>
    </w:p>
    <w:p w14:paraId="2B2F0E99" w14:textId="77777777" w:rsidR="00FE15A2" w:rsidRPr="006F3256" w:rsidRDefault="00FE15A2" w:rsidP="00FE15A2">
      <w:pPr>
        <w:pStyle w:val="ConsPlusNonformat"/>
        <w:spacing w:line="288" w:lineRule="auto"/>
        <w:ind w:firstLine="567"/>
        <w:jc w:val="both"/>
        <w:rPr>
          <w:rFonts w:ascii="Times New Roman" w:hAnsi="Times New Roman" w:cs="Times New Roman"/>
          <w:color w:val="00B050"/>
          <w:sz w:val="24"/>
          <w:szCs w:val="24"/>
        </w:rPr>
      </w:pPr>
      <w:r w:rsidRPr="006F3256">
        <w:rPr>
          <w:rFonts w:ascii="Times New Roman" w:hAnsi="Times New Roman" w:cs="Times New Roman"/>
          <w:color w:val="00B050"/>
          <w:sz w:val="24"/>
          <w:szCs w:val="24"/>
        </w:rPr>
        <w:t xml:space="preserve">На территории поселения имеются объекты социальной сферы: школа, детский сад, поликлиника и медпункты, почтовое отделение, дом культуры, магазины. </w:t>
      </w:r>
    </w:p>
    <w:p w14:paraId="474FDDA5" w14:textId="77777777" w:rsidR="00FE15A2" w:rsidRPr="00B07227" w:rsidRDefault="00FE15A2" w:rsidP="00FE15A2">
      <w:pPr>
        <w:pStyle w:val="ConsPlusNonformat"/>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Экологическое состояние поселения удовлетворительное, предприятий с вредными выбросами нет.</w:t>
      </w:r>
    </w:p>
    <w:p w14:paraId="5DF6E984" w14:textId="77777777" w:rsidR="00FE15A2" w:rsidRPr="00B07227" w:rsidRDefault="00FE15A2" w:rsidP="00FE15A2">
      <w:pPr>
        <w:spacing w:before="0" w:after="0" w:line="288" w:lineRule="auto"/>
        <w:ind w:left="0" w:firstLine="567"/>
        <w:jc w:val="both"/>
        <w:rPr>
          <w:color w:val="000000" w:themeColor="text1"/>
        </w:rPr>
      </w:pPr>
      <w:r w:rsidRPr="00B07227">
        <w:rPr>
          <w:color w:val="000000" w:themeColor="text1"/>
        </w:rPr>
        <w:t xml:space="preserve">Муниципальное образование «Бестужевское» перспективное, развивающееся, представленное набором социальных учреждений, с хорошим транспортным обслуживанием. </w:t>
      </w:r>
    </w:p>
    <w:p w14:paraId="64696057" w14:textId="77777777" w:rsidR="00FE15A2" w:rsidRPr="00B07227" w:rsidRDefault="00FE15A2" w:rsidP="00FE15A2">
      <w:pPr>
        <w:pStyle w:val="ConsPlusNonformat"/>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Муниципальное образование «Бестужевское» как и весь Устьянский район обладает высоким туристическим потенциалом, общественность и руководство органов местного самоуправления видит широкую перспективу развития данной сферы деятельности на своей территории.</w:t>
      </w:r>
    </w:p>
    <w:p w14:paraId="39A1DF52" w14:textId="77777777" w:rsidR="00FE15A2" w:rsidRPr="00B07227" w:rsidRDefault="00FE15A2" w:rsidP="00FE15A2">
      <w:pPr>
        <w:shd w:val="clear" w:color="auto" w:fill="FFFFFF"/>
        <w:tabs>
          <w:tab w:val="left" w:pos="10860"/>
        </w:tabs>
        <w:spacing w:before="0" w:after="0" w:line="288" w:lineRule="auto"/>
        <w:ind w:left="0" w:right="62"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 xml:space="preserve">МО относится к территориям </w:t>
      </w:r>
      <w:r w:rsidRPr="00B07227">
        <w:rPr>
          <w:rFonts w:eastAsia="Times New Roman" w:cs="Times New Roman"/>
          <w:b/>
          <w:color w:val="000000" w:themeColor="text1"/>
          <w:szCs w:val="24"/>
          <w:lang w:eastAsia="ru-RU"/>
        </w:rPr>
        <w:t>приоритетного инвестиционного развития</w:t>
      </w:r>
      <w:r w:rsidRPr="00B07227">
        <w:rPr>
          <w:rFonts w:eastAsia="Times New Roman" w:cs="Times New Roman"/>
          <w:color w:val="000000" w:themeColor="text1"/>
          <w:szCs w:val="24"/>
          <w:lang w:eastAsia="ru-RU"/>
        </w:rPr>
        <w:t xml:space="preserve"> лесопромышленного комплекса Российской Федерации и агропромышленного комплекса Архангельской области. МО обладает необходимыми площадями сельскохозяйственных угодий. Осуществляется производство и переработка с/х продукции (молока, выпечка хлеба и изготовление кондитерских изделий). Предприятия пищевой промышленности выпускают все виды продукции, представленные в области, кроме рыбы. </w:t>
      </w:r>
    </w:p>
    <w:p w14:paraId="12010DFB" w14:textId="77777777" w:rsidR="00FE15A2" w:rsidRPr="00B07227" w:rsidRDefault="00FE15A2" w:rsidP="00FE15A2">
      <w:pPr>
        <w:shd w:val="clear" w:color="auto" w:fill="FFFFFF"/>
        <w:tabs>
          <w:tab w:val="left" w:pos="10860"/>
        </w:tabs>
        <w:spacing w:before="0" w:after="0" w:line="288" w:lineRule="auto"/>
        <w:ind w:left="0" w:right="62" w:firstLine="567"/>
        <w:jc w:val="both"/>
        <w:rPr>
          <w:rFonts w:eastAsia="Times New Roman" w:cs="Times New Roman"/>
          <w:color w:val="000000" w:themeColor="text1"/>
          <w:szCs w:val="24"/>
          <w:lang w:eastAsia="ru-RU"/>
        </w:rPr>
      </w:pPr>
      <w:r w:rsidRPr="00B07227">
        <w:rPr>
          <w:rFonts w:eastAsia="Times New Roman" w:cs="Times New Roman"/>
          <w:b/>
          <w:color w:val="000000" w:themeColor="text1"/>
          <w:szCs w:val="24"/>
          <w:lang w:eastAsia="ru-RU"/>
        </w:rPr>
        <w:lastRenderedPageBreak/>
        <w:t>МО обладает высоким туристическим потенциалом</w:t>
      </w:r>
      <w:r w:rsidRPr="00B07227">
        <w:rPr>
          <w:rFonts w:eastAsia="Times New Roman" w:cs="Times New Roman"/>
          <w:color w:val="000000" w:themeColor="text1"/>
          <w:szCs w:val="24"/>
          <w:lang w:eastAsia="ru-RU"/>
        </w:rPr>
        <w:t xml:space="preserve"> благодаря живописной окружающей природе и наличию объектов туристско-рекреационной инфраструктуры, </w:t>
      </w:r>
      <w:r w:rsidRPr="00B07227">
        <w:rPr>
          <w:color w:val="000000" w:themeColor="text1"/>
        </w:rPr>
        <w:t>лесных территорий</w:t>
      </w:r>
      <w:r w:rsidRPr="00B07227">
        <w:rPr>
          <w:rFonts w:eastAsia="Times New Roman" w:cs="Times New Roman"/>
          <w:color w:val="000000" w:themeColor="text1"/>
          <w:szCs w:val="24"/>
          <w:lang w:eastAsia="ru-RU"/>
        </w:rPr>
        <w:t xml:space="preserve">. </w:t>
      </w:r>
    </w:p>
    <w:p w14:paraId="4D820AB5" w14:textId="77777777" w:rsidR="00FE15A2" w:rsidRPr="00B07227" w:rsidRDefault="00FE15A2" w:rsidP="00FE15A2">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 расчетный срок реализации генплана (2032 г.) планируется провести </w:t>
      </w:r>
      <w:r w:rsidRPr="00B07227">
        <w:rPr>
          <w:rFonts w:cs="Times New Roman"/>
          <w:b/>
          <w:color w:val="000000" w:themeColor="text1"/>
          <w:szCs w:val="24"/>
        </w:rPr>
        <w:t>реконструкцию и капитальный ремонт</w:t>
      </w:r>
      <w:r w:rsidRPr="00B07227">
        <w:rPr>
          <w:rFonts w:cs="Times New Roman"/>
          <w:color w:val="000000" w:themeColor="text1"/>
          <w:szCs w:val="24"/>
        </w:rPr>
        <w:t xml:space="preserve"> всех существующих автомобильных дорог, а также обеспечение всех НП подъездами с твердым покрытием.</w:t>
      </w:r>
    </w:p>
    <w:p w14:paraId="10E1A842" w14:textId="77777777" w:rsidR="00FE15A2" w:rsidRPr="00B07227" w:rsidRDefault="00FE15A2" w:rsidP="00FE15A2">
      <w:pPr>
        <w:spacing w:before="0" w:after="0" w:line="288" w:lineRule="auto"/>
        <w:ind w:left="0" w:firstLine="567"/>
        <w:jc w:val="both"/>
        <w:rPr>
          <w:rFonts w:cs="Times New Roman"/>
          <w:color w:val="000000" w:themeColor="text1"/>
          <w:szCs w:val="24"/>
        </w:rPr>
      </w:pPr>
    </w:p>
    <w:p w14:paraId="3C00B209" w14:textId="77777777" w:rsidR="00FE15A2" w:rsidRPr="00B07227" w:rsidRDefault="00FE15A2" w:rsidP="00FE15A2">
      <w:pPr>
        <w:spacing w:before="0" w:after="0" w:line="288" w:lineRule="auto"/>
        <w:ind w:left="0" w:firstLine="567"/>
        <w:jc w:val="both"/>
        <w:rPr>
          <w:rFonts w:cs="Times New Roman"/>
          <w:color w:val="000000" w:themeColor="text1"/>
          <w:szCs w:val="24"/>
        </w:rPr>
      </w:pPr>
    </w:p>
    <w:p w14:paraId="01BAD6BE" w14:textId="77777777" w:rsidR="00906ACB" w:rsidRPr="00B07227" w:rsidRDefault="00906ACB" w:rsidP="004C2C6B">
      <w:pPr>
        <w:spacing w:before="0" w:after="0" w:line="288" w:lineRule="auto"/>
        <w:ind w:left="0"/>
        <w:rPr>
          <w:rFonts w:cs="Times New Roman"/>
          <w:b/>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514EE2FD" w14:textId="77777777" w:rsidTr="00A95A11">
        <w:trPr>
          <w:trHeight w:val="314"/>
        </w:trPr>
        <w:tc>
          <w:tcPr>
            <w:tcW w:w="959" w:type="dxa"/>
          </w:tcPr>
          <w:p w14:paraId="77CCF7D5" w14:textId="77777777" w:rsidR="00906ACB" w:rsidRPr="00B07227" w:rsidRDefault="00906ACB" w:rsidP="004C2C6B">
            <w:pPr>
              <w:spacing w:before="0" w:after="0" w:line="288" w:lineRule="auto"/>
              <w:ind w:left="0"/>
              <w:rPr>
                <w:rFonts w:cs="Times New Roman"/>
                <w:b/>
                <w:color w:val="000000" w:themeColor="text1"/>
                <w:sz w:val="24"/>
                <w:szCs w:val="24"/>
              </w:rPr>
            </w:pPr>
            <w:bookmarkStart w:id="4" w:name="_Toc353556856"/>
            <w:bookmarkEnd w:id="4"/>
            <w:r w:rsidRPr="00B07227">
              <w:rPr>
                <w:rFonts w:cs="Times New Roman"/>
                <w:b/>
                <w:color w:val="000000" w:themeColor="text1"/>
                <w:sz w:val="24"/>
                <w:szCs w:val="24"/>
              </w:rPr>
              <w:t>2.</w:t>
            </w:r>
          </w:p>
        </w:tc>
        <w:tc>
          <w:tcPr>
            <w:tcW w:w="7938" w:type="dxa"/>
          </w:tcPr>
          <w:p w14:paraId="0D4CAB28" w14:textId="77777777" w:rsidR="00906ACB" w:rsidRPr="00B07227" w:rsidRDefault="00906ACB" w:rsidP="004C2C6B">
            <w:pPr>
              <w:pStyle w:val="10"/>
              <w:framePr w:wrap="around"/>
              <w:outlineLvl w:val="0"/>
              <w:rPr>
                <w:color w:val="000000" w:themeColor="text1"/>
                <w:sz w:val="24"/>
              </w:rPr>
            </w:pPr>
            <w:bookmarkStart w:id="5" w:name="_Toc361598707"/>
            <w:r w:rsidRPr="00B07227">
              <w:rPr>
                <w:color w:val="000000" w:themeColor="text1"/>
                <w:sz w:val="24"/>
              </w:rPr>
              <w:t>Цели и задачи территориального планирования муниципального образования  «</w:t>
            </w:r>
            <w:r w:rsidR="004C2C6B" w:rsidRPr="00B07227">
              <w:rPr>
                <w:color w:val="000000" w:themeColor="text1"/>
                <w:sz w:val="24"/>
              </w:rPr>
              <w:t>Бестужевское</w:t>
            </w:r>
            <w:r w:rsidRPr="00B07227">
              <w:rPr>
                <w:color w:val="000000" w:themeColor="text1"/>
                <w:sz w:val="24"/>
              </w:rPr>
              <w:t>»</w:t>
            </w:r>
            <w:bookmarkEnd w:id="5"/>
          </w:p>
        </w:tc>
      </w:tr>
    </w:tbl>
    <w:p w14:paraId="5A66EC5C" w14:textId="77777777" w:rsidR="00906ACB" w:rsidRPr="00B07227" w:rsidRDefault="00906ACB" w:rsidP="004C2C6B">
      <w:pPr>
        <w:spacing w:before="0" w:after="0" w:line="288" w:lineRule="auto"/>
        <w:ind w:left="0" w:firstLine="567"/>
        <w:jc w:val="both"/>
        <w:rPr>
          <w:rStyle w:val="a9"/>
          <w:rFonts w:ascii="Times New Roman" w:hAnsi="Times New Roman" w:cs="Times New Roman"/>
          <w:b/>
          <w:color w:val="000000" w:themeColor="text1"/>
          <w:sz w:val="24"/>
          <w:szCs w:val="24"/>
        </w:rPr>
      </w:pPr>
    </w:p>
    <w:p w14:paraId="39866734" w14:textId="77777777" w:rsidR="00906ACB" w:rsidRPr="00B07227" w:rsidRDefault="00906ACB" w:rsidP="004C2C6B">
      <w:pPr>
        <w:spacing w:before="0" w:after="0" w:line="288" w:lineRule="auto"/>
        <w:ind w:left="0" w:firstLine="567"/>
        <w:jc w:val="both"/>
        <w:rPr>
          <w:rFonts w:cs="Times New Roman"/>
          <w:color w:val="000000" w:themeColor="text1"/>
          <w:szCs w:val="24"/>
        </w:rPr>
      </w:pPr>
      <w:r w:rsidRPr="00B07227">
        <w:rPr>
          <w:rStyle w:val="a9"/>
          <w:rFonts w:ascii="Times New Roman" w:hAnsi="Times New Roman" w:cs="Times New Roman"/>
          <w:b/>
          <w:color w:val="000000" w:themeColor="text1"/>
          <w:sz w:val="24"/>
          <w:szCs w:val="24"/>
        </w:rPr>
        <w:t>Территориальное планирование</w:t>
      </w:r>
      <w:r w:rsidR="004C2C6B" w:rsidRPr="00B07227">
        <w:rPr>
          <w:rStyle w:val="a9"/>
          <w:rFonts w:ascii="Times New Roman" w:hAnsi="Times New Roman" w:cs="Times New Roman"/>
          <w:b/>
          <w:color w:val="000000" w:themeColor="text1"/>
          <w:sz w:val="24"/>
          <w:szCs w:val="24"/>
        </w:rPr>
        <w:t xml:space="preserve"> </w:t>
      </w:r>
      <w:r w:rsidRPr="00B07227">
        <w:rPr>
          <w:rFonts w:cs="Times New Roman"/>
          <w:color w:val="000000" w:themeColor="text1"/>
          <w:szCs w:val="24"/>
        </w:rPr>
        <w:t xml:space="preserve">является видом градостроительной деятельности, задачей которого является определение «назначения территории исходя из совокупности социальных, экономических, экологических и иных факторов в целях </w:t>
      </w:r>
      <w:r w:rsidRPr="00B07227">
        <w:rPr>
          <w:rStyle w:val="a9"/>
          <w:rFonts w:ascii="Times New Roman" w:hAnsi="Times New Roman" w:cs="Times New Roman"/>
          <w:b/>
          <w:color w:val="000000" w:themeColor="text1"/>
          <w:sz w:val="24"/>
          <w:szCs w:val="24"/>
        </w:rPr>
        <w:t>обеспечения устойчивого развития территорий,</w:t>
      </w:r>
      <w:r w:rsidRPr="00B07227">
        <w:rPr>
          <w:rFonts w:cs="Times New Roman"/>
          <w:color w:val="000000" w:themeColor="text1"/>
          <w:szCs w:val="24"/>
        </w:rPr>
        <w:t xml:space="preserve"> развития инженерной, транспортной и социальной инфраструктур, обеспечения учёта интересов граждан и их объединений» (ст. 9 (п. 1) ГК РФ).</w:t>
      </w:r>
    </w:p>
    <w:p w14:paraId="7432114D" w14:textId="77777777" w:rsidR="00906ACB" w:rsidRPr="00B07227" w:rsidRDefault="00906AC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соответствии с определением, данным в ГК РФ, </w:t>
      </w:r>
      <w:r w:rsidRPr="00B07227">
        <w:rPr>
          <w:rStyle w:val="a9"/>
          <w:rFonts w:ascii="Times New Roman" w:hAnsi="Times New Roman" w:cs="Times New Roman"/>
          <w:b/>
          <w:color w:val="000000" w:themeColor="text1"/>
          <w:sz w:val="24"/>
          <w:szCs w:val="24"/>
        </w:rPr>
        <w:t>устойчивое развитие территорий</w:t>
      </w:r>
      <w:r w:rsidRPr="00B07227">
        <w:rPr>
          <w:rFonts w:cs="Times New Roman"/>
          <w:color w:val="000000" w:themeColor="text1"/>
          <w:szCs w:val="24"/>
        </w:rPr>
        <w:t xml:space="preserve"> – это обеспечение безопасности и благоприятных условий жизнедеятельности, ограничение негативного воздействия на окружающую среду, обеспечение охраны и рационального использования природных ресурсов.</w:t>
      </w:r>
    </w:p>
    <w:p w14:paraId="3FCEA7E4" w14:textId="77777777" w:rsidR="00906ACB" w:rsidRPr="00B07227" w:rsidRDefault="00906AC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Генплан муниципального образования «</w:t>
      </w:r>
      <w:r w:rsidR="004C2C6B" w:rsidRPr="00B07227">
        <w:rPr>
          <w:rFonts w:cs="Times New Roman"/>
          <w:color w:val="000000" w:themeColor="text1"/>
          <w:szCs w:val="24"/>
        </w:rPr>
        <w:t>Бестужевское</w:t>
      </w:r>
      <w:r w:rsidRPr="00B07227">
        <w:rPr>
          <w:rFonts w:cs="Times New Roman"/>
          <w:color w:val="000000" w:themeColor="text1"/>
          <w:szCs w:val="24"/>
        </w:rPr>
        <w:t>», как документ территориального планирования, являющийся нормативно-правовым актом, разрабатывается с целью обеспечения управления планированием развития территории сельского поселения и предназначен для реализации полномочий органов местного самоуправления.</w:t>
      </w:r>
    </w:p>
    <w:p w14:paraId="760BA579" w14:textId="77777777" w:rsidR="00906ACB" w:rsidRPr="00B07227" w:rsidRDefault="00906AC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Генплан обеспечивает нормативно-правовые основы территориального развития МО с учётом документов социально-экономического развития на долгосрочную перспективу и является основой для градостроительного зонирования территории – разработки Правил землепользования и застройки.</w:t>
      </w:r>
    </w:p>
    <w:p w14:paraId="37D81662" w14:textId="77777777" w:rsidR="00906ACB" w:rsidRPr="00B07227" w:rsidRDefault="00906ACB" w:rsidP="004C2C6B">
      <w:pPr>
        <w:spacing w:before="0" w:after="0" w:line="288" w:lineRule="auto"/>
        <w:ind w:left="0" w:firstLine="567"/>
        <w:jc w:val="both"/>
        <w:rPr>
          <w:rFonts w:cs="Times New Roman"/>
          <w:color w:val="000000" w:themeColor="text1"/>
          <w:szCs w:val="24"/>
        </w:rPr>
      </w:pPr>
      <w:r w:rsidRPr="00B07227">
        <w:rPr>
          <w:rStyle w:val="a9"/>
          <w:rFonts w:ascii="Times New Roman" w:hAnsi="Times New Roman" w:cs="Times New Roman"/>
          <w:b/>
          <w:color w:val="000000" w:themeColor="text1"/>
          <w:sz w:val="24"/>
          <w:szCs w:val="24"/>
        </w:rPr>
        <w:t>Основная цель</w:t>
      </w:r>
      <w:r w:rsidRPr="00B07227">
        <w:rPr>
          <w:rFonts w:cs="Times New Roman"/>
          <w:color w:val="000000" w:themeColor="text1"/>
          <w:szCs w:val="24"/>
        </w:rPr>
        <w:t xml:space="preserve"> Генплана – разработка долгосрочной стратегии территориального планирования МО на основе принципов устойчивого развития, создания благоприятной среды обитания, достижение баланса экономических, социальных и экологических интересов, учитывая особенности функционирования заполярных территориальных образований.</w:t>
      </w:r>
    </w:p>
    <w:p w14:paraId="77DF7827" w14:textId="77777777" w:rsidR="00906ACB" w:rsidRPr="00B07227" w:rsidRDefault="00906ACB" w:rsidP="004C2C6B">
      <w:pPr>
        <w:spacing w:before="0" w:after="0" w:line="288" w:lineRule="auto"/>
        <w:ind w:left="0" w:firstLine="567"/>
        <w:jc w:val="both"/>
        <w:rPr>
          <w:rFonts w:cs="Times New Roman"/>
          <w:color w:val="000000" w:themeColor="text1"/>
          <w:szCs w:val="24"/>
        </w:rPr>
      </w:pPr>
      <w:r w:rsidRPr="00B07227">
        <w:rPr>
          <w:rStyle w:val="a9"/>
          <w:rFonts w:ascii="Times New Roman" w:hAnsi="Times New Roman" w:cs="Times New Roman"/>
          <w:b/>
          <w:color w:val="000000" w:themeColor="text1"/>
          <w:sz w:val="24"/>
          <w:szCs w:val="24"/>
        </w:rPr>
        <w:t>Задачами</w:t>
      </w:r>
      <w:r w:rsidRPr="00B07227">
        <w:rPr>
          <w:rFonts w:cs="Times New Roman"/>
          <w:color w:val="000000" w:themeColor="text1"/>
          <w:szCs w:val="24"/>
        </w:rPr>
        <w:t xml:space="preserve"> территориального планирования муниципального образования «</w:t>
      </w:r>
      <w:r w:rsidR="004C2C6B" w:rsidRPr="00B07227">
        <w:rPr>
          <w:rFonts w:cs="Times New Roman"/>
          <w:color w:val="000000" w:themeColor="text1"/>
          <w:szCs w:val="24"/>
        </w:rPr>
        <w:t>Бестужевское</w:t>
      </w:r>
      <w:r w:rsidRPr="00B07227">
        <w:rPr>
          <w:rFonts w:cs="Times New Roman"/>
          <w:color w:val="000000" w:themeColor="text1"/>
          <w:szCs w:val="24"/>
        </w:rPr>
        <w:t>» являются:</w:t>
      </w:r>
    </w:p>
    <w:p w14:paraId="5311661B" w14:textId="77777777" w:rsidR="00906ACB" w:rsidRPr="00B07227" w:rsidRDefault="00906ACB" w:rsidP="004C2C6B">
      <w:pPr>
        <w:pStyle w:val="a"/>
        <w:numPr>
          <w:ilvl w:val="0"/>
          <w:numId w:val="7"/>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комплексная оценка территории в целях обеспечения эффективного использования земельных ресурсов;</w:t>
      </w:r>
    </w:p>
    <w:p w14:paraId="5D86F00D" w14:textId="77777777" w:rsidR="00906ACB" w:rsidRPr="00B07227" w:rsidRDefault="00906ACB" w:rsidP="004C2C6B">
      <w:pPr>
        <w:pStyle w:val="a"/>
        <w:numPr>
          <w:ilvl w:val="0"/>
          <w:numId w:val="7"/>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градостроительное обоснование границ административного центра МО – </w:t>
      </w:r>
      <w:r w:rsidR="004C2C6B" w:rsidRPr="00B07227">
        <w:rPr>
          <w:rFonts w:cs="Times New Roman"/>
          <w:color w:val="000000" w:themeColor="text1"/>
          <w:szCs w:val="24"/>
        </w:rPr>
        <w:t>с</w:t>
      </w:r>
      <w:r w:rsidRPr="00B07227">
        <w:rPr>
          <w:rFonts w:cs="Times New Roman"/>
          <w:color w:val="000000" w:themeColor="text1"/>
          <w:szCs w:val="24"/>
        </w:rPr>
        <w:t xml:space="preserve">. </w:t>
      </w:r>
      <w:r w:rsidR="004C2C6B" w:rsidRPr="00B07227">
        <w:rPr>
          <w:rFonts w:cs="Times New Roman"/>
          <w:color w:val="000000" w:themeColor="text1"/>
          <w:szCs w:val="24"/>
        </w:rPr>
        <w:t>Бестужево</w:t>
      </w:r>
      <w:r w:rsidRPr="00B07227">
        <w:rPr>
          <w:rFonts w:cs="Times New Roman"/>
          <w:color w:val="000000" w:themeColor="text1"/>
          <w:szCs w:val="24"/>
        </w:rPr>
        <w:t>;</w:t>
      </w:r>
    </w:p>
    <w:p w14:paraId="1CB3FF30" w14:textId="77777777" w:rsidR="00906ACB" w:rsidRPr="00B07227" w:rsidRDefault="00906ACB" w:rsidP="004C2C6B">
      <w:pPr>
        <w:pStyle w:val="a"/>
        <w:numPr>
          <w:ilvl w:val="0"/>
          <w:numId w:val="7"/>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функциональное зонирование территории исходя из совокупности социальных, экономических, экологических и иных факторов в целях обеспечения </w:t>
      </w:r>
      <w:r w:rsidRPr="00B07227">
        <w:rPr>
          <w:rFonts w:cs="Times New Roman"/>
          <w:color w:val="000000" w:themeColor="text1"/>
          <w:szCs w:val="24"/>
        </w:rPr>
        <w:lastRenderedPageBreak/>
        <w:t>устойчивого развития территории с учётом сложившейся ситуации и перспективных направлений социально-экономического развития;</w:t>
      </w:r>
    </w:p>
    <w:p w14:paraId="40518D75" w14:textId="77777777" w:rsidR="00906ACB" w:rsidRPr="00B07227" w:rsidRDefault="00906ACB" w:rsidP="004C2C6B">
      <w:pPr>
        <w:pStyle w:val="a"/>
        <w:numPr>
          <w:ilvl w:val="0"/>
          <w:numId w:val="7"/>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w:t>
      </w:r>
    </w:p>
    <w:p w14:paraId="13ACA41D" w14:textId="77777777" w:rsidR="00906ACB" w:rsidRPr="00B07227" w:rsidRDefault="00906ACB" w:rsidP="004C2C6B">
      <w:pPr>
        <w:pStyle w:val="a"/>
        <w:numPr>
          <w:ilvl w:val="0"/>
          <w:numId w:val="7"/>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развитие инженерной инфраструктуры – энергоснабжения, газоснабжения (планируемое), водоснабжения и водоотведения, теплоснабжения с целью повышения надёжности инженерных систем, качества предоставляемых услуг, обеспечения потребностей существующих и перспективных потребителей;</w:t>
      </w:r>
    </w:p>
    <w:p w14:paraId="6120A182" w14:textId="77777777" w:rsidR="00906ACB" w:rsidRPr="00B07227" w:rsidRDefault="00906ACB" w:rsidP="004C2C6B">
      <w:pPr>
        <w:pStyle w:val="a"/>
        <w:numPr>
          <w:ilvl w:val="0"/>
          <w:numId w:val="7"/>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удовлетворение потребностей жителей сельского поселения в новом жилищном строительстве с учётом прогнозируемого роста жилищной обеспеченности и в учреждениях социального и культурно-бытового обслуживания с учётом прогнозируемых характеристик социально-экономического развития;</w:t>
      </w:r>
    </w:p>
    <w:p w14:paraId="3BE0E22D" w14:textId="77777777" w:rsidR="00906ACB" w:rsidRPr="00B07227" w:rsidRDefault="00906ACB" w:rsidP="004C2C6B">
      <w:pPr>
        <w:pStyle w:val="a"/>
        <w:numPr>
          <w:ilvl w:val="0"/>
          <w:numId w:val="7"/>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разработка природоохранных мероприятий, направленных на охрану окружающей среды, улучшение экологической ситуации и благоустройства территории;</w:t>
      </w:r>
    </w:p>
    <w:p w14:paraId="3D51AC0B" w14:textId="77777777" w:rsidR="00906ACB" w:rsidRPr="00B07227" w:rsidRDefault="00906ACB" w:rsidP="004C2C6B">
      <w:pPr>
        <w:pStyle w:val="a"/>
        <w:numPr>
          <w:ilvl w:val="0"/>
          <w:numId w:val="7"/>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обеспечение развития туризма, формирование сети рекреационных учреждений и объектов физкультурно-оздоровительного назначения на базе комплексного использования природно-рекреационных ресурсов;</w:t>
      </w:r>
    </w:p>
    <w:p w14:paraId="0141F7B8" w14:textId="77777777" w:rsidR="00906ACB" w:rsidRPr="00B07227" w:rsidRDefault="00906ACB" w:rsidP="004C2C6B">
      <w:pPr>
        <w:pStyle w:val="a"/>
        <w:numPr>
          <w:ilvl w:val="0"/>
          <w:numId w:val="7"/>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разработка мероприятий по предотвращению возникновения чрезвычайных ситуаций природного и техногенного характера и защите от них.</w:t>
      </w:r>
    </w:p>
    <w:p w14:paraId="5AC8F987" w14:textId="77777777" w:rsidR="00906ACB" w:rsidRPr="00B07227" w:rsidRDefault="00906ACB" w:rsidP="004C2C6B">
      <w:pPr>
        <w:pStyle w:val="a"/>
        <w:numPr>
          <w:ilvl w:val="0"/>
          <w:numId w:val="0"/>
        </w:numPr>
        <w:spacing w:before="0" w:after="0" w:line="288" w:lineRule="auto"/>
        <w:ind w:left="993" w:hanging="426"/>
        <w:jc w:val="both"/>
        <w:rPr>
          <w:rFonts w:cs="Times New Roman"/>
          <w:color w:val="000000" w:themeColor="text1"/>
          <w:szCs w:val="24"/>
        </w:rPr>
      </w:pPr>
    </w:p>
    <w:p w14:paraId="6B1985E9" w14:textId="77777777" w:rsidR="00906ACB" w:rsidRPr="00B07227" w:rsidRDefault="00906ACB" w:rsidP="004C2C6B">
      <w:pPr>
        <w:pStyle w:val="a"/>
        <w:numPr>
          <w:ilvl w:val="0"/>
          <w:numId w:val="0"/>
        </w:numPr>
        <w:spacing w:before="0" w:after="0" w:line="288" w:lineRule="auto"/>
        <w:jc w:val="both"/>
        <w:rPr>
          <w:rFonts w:cs="Times New Roman"/>
          <w:color w:val="000000" w:themeColor="text1"/>
          <w:szCs w:val="24"/>
        </w:rPr>
      </w:pPr>
    </w:p>
    <w:p w14:paraId="4D332717" w14:textId="77777777" w:rsidR="00773559" w:rsidRPr="00B07227" w:rsidRDefault="00773559" w:rsidP="004C2C6B">
      <w:pPr>
        <w:pStyle w:val="a"/>
        <w:numPr>
          <w:ilvl w:val="0"/>
          <w:numId w:val="0"/>
        </w:numPr>
        <w:spacing w:before="0" w:after="0" w:line="288" w:lineRule="auto"/>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340EBC7F" w14:textId="77777777" w:rsidTr="008D1B79">
        <w:trPr>
          <w:trHeight w:val="314"/>
        </w:trPr>
        <w:tc>
          <w:tcPr>
            <w:tcW w:w="959" w:type="dxa"/>
          </w:tcPr>
          <w:p w14:paraId="3E6F897A" w14:textId="77777777" w:rsidR="00906ACB" w:rsidRPr="00B07227" w:rsidRDefault="00906ACB" w:rsidP="004C2C6B">
            <w:pPr>
              <w:spacing w:before="0" w:after="0" w:line="288" w:lineRule="auto"/>
              <w:ind w:left="0"/>
              <w:rPr>
                <w:rFonts w:cs="Times New Roman"/>
                <w:b/>
                <w:color w:val="000000" w:themeColor="text1"/>
                <w:sz w:val="24"/>
                <w:szCs w:val="24"/>
              </w:rPr>
            </w:pPr>
          </w:p>
          <w:p w14:paraId="57F9EB47" w14:textId="77777777" w:rsidR="00906ACB" w:rsidRPr="00B07227" w:rsidRDefault="00906ACB"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3.</w:t>
            </w:r>
          </w:p>
          <w:p w14:paraId="29C3FA75" w14:textId="77777777" w:rsidR="00906ACB" w:rsidRPr="00B07227" w:rsidRDefault="00906ACB" w:rsidP="004C2C6B">
            <w:pPr>
              <w:spacing w:before="0" w:after="0" w:line="288" w:lineRule="auto"/>
              <w:ind w:left="0"/>
              <w:rPr>
                <w:rFonts w:cs="Times New Roman"/>
                <w:b/>
                <w:color w:val="000000" w:themeColor="text1"/>
                <w:sz w:val="24"/>
                <w:szCs w:val="24"/>
              </w:rPr>
            </w:pPr>
          </w:p>
          <w:p w14:paraId="5E6C110D" w14:textId="77777777" w:rsidR="00906ACB" w:rsidRPr="00B07227" w:rsidRDefault="00906ACB" w:rsidP="004C2C6B">
            <w:pPr>
              <w:spacing w:before="0" w:after="0" w:line="288" w:lineRule="auto"/>
              <w:ind w:left="0"/>
              <w:rPr>
                <w:rFonts w:cs="Times New Roman"/>
                <w:b/>
                <w:color w:val="000000" w:themeColor="text1"/>
                <w:sz w:val="24"/>
                <w:szCs w:val="24"/>
              </w:rPr>
            </w:pPr>
          </w:p>
          <w:p w14:paraId="72D7028D" w14:textId="77777777" w:rsidR="00906ACB" w:rsidRPr="00B07227" w:rsidRDefault="00906ACB"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3.1.</w:t>
            </w:r>
          </w:p>
          <w:p w14:paraId="3D89CB77" w14:textId="77777777" w:rsidR="00906ACB" w:rsidRPr="00B07227" w:rsidRDefault="00906ACB" w:rsidP="004C2C6B">
            <w:pPr>
              <w:spacing w:before="0" w:after="0" w:line="288" w:lineRule="auto"/>
              <w:ind w:left="0"/>
              <w:rPr>
                <w:rFonts w:cs="Times New Roman"/>
                <w:b/>
                <w:color w:val="000000" w:themeColor="text1"/>
                <w:sz w:val="24"/>
                <w:szCs w:val="24"/>
              </w:rPr>
            </w:pPr>
          </w:p>
        </w:tc>
        <w:tc>
          <w:tcPr>
            <w:tcW w:w="7938" w:type="dxa"/>
          </w:tcPr>
          <w:p w14:paraId="6A4F71F7" w14:textId="77777777" w:rsidR="00906ACB" w:rsidRPr="00B07227" w:rsidRDefault="00906ACB" w:rsidP="004C2C6B">
            <w:pPr>
              <w:pStyle w:val="10"/>
              <w:framePr w:wrap="around"/>
              <w:outlineLvl w:val="0"/>
              <w:rPr>
                <w:color w:val="000000" w:themeColor="text1"/>
                <w:sz w:val="24"/>
              </w:rPr>
            </w:pPr>
            <w:bookmarkStart w:id="6" w:name="_Toc353556857"/>
            <w:bookmarkStart w:id="7" w:name="_Toc361598708"/>
            <w:r w:rsidRPr="00B07227">
              <w:rPr>
                <w:color w:val="000000" w:themeColor="text1"/>
                <w:sz w:val="24"/>
              </w:rPr>
              <w:t>Книга 1. Анализ и оценка современного состояния территории</w:t>
            </w:r>
            <w:bookmarkEnd w:id="6"/>
            <w:bookmarkEnd w:id="7"/>
          </w:p>
          <w:p w14:paraId="04D3F37D" w14:textId="77777777" w:rsidR="00906ACB" w:rsidRPr="00B07227" w:rsidRDefault="00906ACB" w:rsidP="004C2C6B">
            <w:pPr>
              <w:pStyle w:val="10"/>
              <w:framePr w:wrap="around"/>
              <w:outlineLvl w:val="0"/>
              <w:rPr>
                <w:color w:val="000000" w:themeColor="text1"/>
                <w:sz w:val="24"/>
              </w:rPr>
            </w:pPr>
            <w:bookmarkStart w:id="8" w:name="_Toc353556858"/>
            <w:bookmarkStart w:id="9" w:name="_Toc361598709"/>
            <w:r w:rsidRPr="00B07227">
              <w:rPr>
                <w:color w:val="000000" w:themeColor="text1"/>
                <w:sz w:val="24"/>
              </w:rPr>
              <w:t>Анализ и оценка современного состояния территории муниципального образования «</w:t>
            </w:r>
            <w:r w:rsidR="004C2C6B" w:rsidRPr="00B07227">
              <w:rPr>
                <w:color w:val="000000" w:themeColor="text1"/>
                <w:sz w:val="24"/>
              </w:rPr>
              <w:t>Бестужевское</w:t>
            </w:r>
            <w:r w:rsidRPr="00B07227">
              <w:rPr>
                <w:color w:val="000000" w:themeColor="text1"/>
                <w:sz w:val="24"/>
              </w:rPr>
              <w:t>»</w:t>
            </w:r>
            <w:bookmarkEnd w:id="8"/>
            <w:bookmarkEnd w:id="9"/>
          </w:p>
          <w:p w14:paraId="5230C552" w14:textId="77777777" w:rsidR="00906ACB" w:rsidRPr="00B07227" w:rsidRDefault="00906ACB" w:rsidP="004C2C6B">
            <w:pPr>
              <w:pStyle w:val="10"/>
              <w:framePr w:wrap="around"/>
              <w:outlineLvl w:val="0"/>
              <w:rPr>
                <w:color w:val="000000" w:themeColor="text1"/>
                <w:sz w:val="24"/>
              </w:rPr>
            </w:pPr>
            <w:bookmarkStart w:id="10" w:name="_Toc353556859"/>
            <w:bookmarkStart w:id="11" w:name="_Toc361598710"/>
            <w:r w:rsidRPr="00B07227">
              <w:rPr>
                <w:color w:val="000000" w:themeColor="text1"/>
                <w:sz w:val="24"/>
              </w:rPr>
              <w:t>Взаимосвязь стратегических направлений территориального планирования поселения с «Объединенными схемами территориального планирования частей Архангельской области» и «Схемой территориального планирования Устьянского района»</w:t>
            </w:r>
            <w:bookmarkEnd w:id="10"/>
            <w:bookmarkEnd w:id="11"/>
          </w:p>
        </w:tc>
      </w:tr>
    </w:tbl>
    <w:p w14:paraId="34622895" w14:textId="77777777" w:rsidR="00906ACB" w:rsidRPr="00B07227" w:rsidRDefault="00906ACB" w:rsidP="004C2C6B">
      <w:pPr>
        <w:pStyle w:val="a"/>
        <w:numPr>
          <w:ilvl w:val="0"/>
          <w:numId w:val="0"/>
        </w:numPr>
        <w:spacing w:before="0" w:after="0" w:line="288" w:lineRule="auto"/>
        <w:jc w:val="both"/>
        <w:rPr>
          <w:rFonts w:cs="Times New Roman"/>
          <w:color w:val="000000" w:themeColor="text1"/>
          <w:szCs w:val="24"/>
        </w:rPr>
      </w:pPr>
    </w:p>
    <w:p w14:paraId="34BBAACE" w14:textId="77777777" w:rsidR="00473D0B" w:rsidRPr="00B07227" w:rsidRDefault="00473D0B" w:rsidP="004C2C6B">
      <w:pPr>
        <w:spacing w:before="0" w:after="0" w:line="288" w:lineRule="auto"/>
        <w:ind w:left="0" w:firstLine="709"/>
        <w:jc w:val="both"/>
        <w:rPr>
          <w:rFonts w:cs="Times New Roman"/>
          <w:color w:val="000000" w:themeColor="text1"/>
          <w:szCs w:val="24"/>
        </w:rPr>
      </w:pPr>
      <w:r w:rsidRPr="00B07227">
        <w:rPr>
          <w:rFonts w:cs="Times New Roman"/>
          <w:color w:val="000000" w:themeColor="text1"/>
          <w:szCs w:val="24"/>
        </w:rPr>
        <w:t>Положения о территориальном планировании Устьянского района, куда структурно, наряду с 1</w:t>
      </w:r>
      <w:r w:rsidR="003170C9" w:rsidRPr="00B07227">
        <w:rPr>
          <w:rFonts w:cs="Times New Roman"/>
          <w:color w:val="000000" w:themeColor="text1"/>
          <w:szCs w:val="24"/>
        </w:rPr>
        <w:t>4</w:t>
      </w:r>
      <w:r w:rsidRPr="00B07227">
        <w:rPr>
          <w:rFonts w:cs="Times New Roman"/>
          <w:color w:val="000000" w:themeColor="text1"/>
          <w:szCs w:val="24"/>
        </w:rPr>
        <w:t xml:space="preserve"> сельскими поселениями (</w:t>
      </w:r>
      <w:r w:rsidR="008D24EE" w:rsidRPr="00B07227">
        <w:rPr>
          <w:rFonts w:cs="Times New Roman"/>
          <w:color w:val="000000" w:themeColor="text1"/>
          <w:szCs w:val="24"/>
        </w:rPr>
        <w:t>Березницкое</w:t>
      </w:r>
      <w:r w:rsidRPr="00B07227">
        <w:rPr>
          <w:rFonts w:cs="Times New Roman"/>
          <w:color w:val="000000" w:themeColor="text1"/>
          <w:szCs w:val="24"/>
        </w:rPr>
        <w:t xml:space="preserve">, Дмитриевское, Илезское, Киземское, Лихачевское, Лойгинское, Орловское, </w:t>
      </w:r>
      <w:r w:rsidR="00FC23EC" w:rsidRPr="00B07227">
        <w:rPr>
          <w:rFonts w:cs="Times New Roman"/>
          <w:color w:val="000000" w:themeColor="text1"/>
          <w:szCs w:val="24"/>
        </w:rPr>
        <w:t>Малодорское</w:t>
      </w:r>
      <w:r w:rsidRPr="00B07227">
        <w:rPr>
          <w:rFonts w:cs="Times New Roman"/>
          <w:color w:val="000000" w:themeColor="text1"/>
          <w:szCs w:val="24"/>
        </w:rPr>
        <w:t xml:space="preserve">, </w:t>
      </w:r>
      <w:r w:rsidR="00591815" w:rsidRPr="00B07227">
        <w:rPr>
          <w:rFonts w:cs="Times New Roman"/>
          <w:color w:val="000000" w:themeColor="text1"/>
          <w:szCs w:val="24"/>
        </w:rPr>
        <w:t>Плосское</w:t>
      </w:r>
      <w:r w:rsidRPr="00B07227">
        <w:rPr>
          <w:rFonts w:cs="Times New Roman"/>
          <w:color w:val="000000" w:themeColor="text1"/>
          <w:szCs w:val="24"/>
        </w:rPr>
        <w:t xml:space="preserve">, </w:t>
      </w:r>
      <w:r w:rsidR="004C2C6B" w:rsidRPr="00B07227">
        <w:rPr>
          <w:rFonts w:cs="Times New Roman"/>
          <w:color w:val="000000" w:themeColor="text1"/>
          <w:szCs w:val="24"/>
        </w:rPr>
        <w:t xml:space="preserve">Ростовско-Минское, </w:t>
      </w:r>
      <w:r w:rsidRPr="00B07227">
        <w:rPr>
          <w:rFonts w:cs="Times New Roman"/>
          <w:color w:val="000000" w:themeColor="text1"/>
          <w:szCs w:val="24"/>
        </w:rPr>
        <w:t>Синицкое, Строевское, Череновское</w:t>
      </w:r>
      <w:r w:rsidR="003170C9" w:rsidRPr="00B07227">
        <w:rPr>
          <w:rFonts w:cs="Times New Roman"/>
          <w:color w:val="000000" w:themeColor="text1"/>
          <w:szCs w:val="24"/>
        </w:rPr>
        <w:t>, Шангальское</w:t>
      </w:r>
      <w:r w:rsidRPr="00B07227">
        <w:rPr>
          <w:rFonts w:cs="Times New Roman"/>
          <w:color w:val="000000" w:themeColor="text1"/>
          <w:szCs w:val="24"/>
        </w:rPr>
        <w:t>) и 1 городским (Октябрьское) входит территория муниципального образования «</w:t>
      </w:r>
      <w:r w:rsidR="004C2C6B" w:rsidRPr="00B07227">
        <w:rPr>
          <w:rFonts w:cs="Times New Roman"/>
          <w:color w:val="000000" w:themeColor="text1"/>
          <w:szCs w:val="24"/>
        </w:rPr>
        <w:t>Бестужевское</w:t>
      </w:r>
      <w:r w:rsidRPr="00B07227">
        <w:rPr>
          <w:rFonts w:cs="Times New Roman"/>
          <w:color w:val="000000" w:themeColor="text1"/>
          <w:szCs w:val="24"/>
        </w:rPr>
        <w:t>», базируется на материалах «Схемы территориального планирования Архангельской области» и «Объединенной схемы территориального планирования частей (Вельский, Устьянский, Вилегодский, Котласский</w:t>
      </w:r>
      <w:r w:rsidR="004C2C6B" w:rsidRPr="00B07227">
        <w:rPr>
          <w:rFonts w:cs="Times New Roman"/>
          <w:color w:val="000000" w:themeColor="text1"/>
          <w:szCs w:val="24"/>
        </w:rPr>
        <w:t xml:space="preserve"> </w:t>
      </w:r>
      <w:r w:rsidRPr="00B07227">
        <w:rPr>
          <w:rFonts w:cs="Times New Roman"/>
          <w:color w:val="000000" w:themeColor="text1"/>
          <w:szCs w:val="24"/>
        </w:rPr>
        <w:t>муниципальные районы и городские округа Котлас и город Коряжма) Архангельской области», а также на «Схеме территориального планирования Устьянского района».</w:t>
      </w:r>
    </w:p>
    <w:p w14:paraId="1E94700A" w14:textId="77777777" w:rsidR="00596A18" w:rsidRPr="00B07227" w:rsidRDefault="00596A18"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соответствии с этими градостроительными документами определяются основные перспективные направления социально-экономического развития и системы расселения на </w:t>
      </w:r>
      <w:r w:rsidRPr="00B07227">
        <w:rPr>
          <w:rFonts w:cs="Times New Roman"/>
          <w:color w:val="000000" w:themeColor="text1"/>
          <w:szCs w:val="24"/>
        </w:rPr>
        <w:lastRenderedPageBreak/>
        <w:t xml:space="preserve">территории района и </w:t>
      </w:r>
      <w:r w:rsidR="0038138A" w:rsidRPr="00B07227">
        <w:rPr>
          <w:rFonts w:cs="Times New Roman"/>
          <w:color w:val="000000" w:themeColor="text1"/>
          <w:szCs w:val="24"/>
        </w:rPr>
        <w:t>МО</w:t>
      </w:r>
      <w:r w:rsidRPr="00B07227">
        <w:rPr>
          <w:rFonts w:cs="Times New Roman"/>
          <w:color w:val="000000" w:themeColor="text1"/>
          <w:szCs w:val="24"/>
        </w:rPr>
        <w:t xml:space="preserve"> и формируются мероприятия по территориальному планированию по следующим вопросам:</w:t>
      </w:r>
    </w:p>
    <w:p w14:paraId="3F9AE2E2" w14:textId="77777777" w:rsidR="00596A18" w:rsidRPr="00B07227" w:rsidRDefault="00596A18" w:rsidP="004C2C6B">
      <w:pPr>
        <w:pStyle w:val="ab"/>
        <w:numPr>
          <w:ilvl w:val="0"/>
          <w:numId w:val="1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функционально-планировочная организация территории;</w:t>
      </w:r>
    </w:p>
    <w:p w14:paraId="33FEDB3C" w14:textId="77777777" w:rsidR="00596A18" w:rsidRPr="00B07227" w:rsidRDefault="00596A18" w:rsidP="004C2C6B">
      <w:pPr>
        <w:pStyle w:val="ab"/>
        <w:numPr>
          <w:ilvl w:val="0"/>
          <w:numId w:val="1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земельный фонд;</w:t>
      </w:r>
    </w:p>
    <w:p w14:paraId="532D4C2F" w14:textId="77777777" w:rsidR="00596A18" w:rsidRPr="00B07227" w:rsidRDefault="00596A18" w:rsidP="004C2C6B">
      <w:pPr>
        <w:pStyle w:val="ab"/>
        <w:numPr>
          <w:ilvl w:val="0"/>
          <w:numId w:val="1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жилищное строительство;</w:t>
      </w:r>
    </w:p>
    <w:p w14:paraId="0BD09A8B" w14:textId="77777777" w:rsidR="00596A18" w:rsidRPr="00B07227" w:rsidRDefault="00596A18" w:rsidP="004C2C6B">
      <w:pPr>
        <w:pStyle w:val="ab"/>
        <w:numPr>
          <w:ilvl w:val="0"/>
          <w:numId w:val="1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система культурно-бытового и социального обслуживания;</w:t>
      </w:r>
    </w:p>
    <w:p w14:paraId="5CC57673" w14:textId="77777777" w:rsidR="00596A18" w:rsidRPr="00B07227" w:rsidRDefault="00596A18" w:rsidP="004C2C6B">
      <w:pPr>
        <w:pStyle w:val="ab"/>
        <w:numPr>
          <w:ilvl w:val="0"/>
          <w:numId w:val="1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транспортная инфраструктура;</w:t>
      </w:r>
    </w:p>
    <w:p w14:paraId="1E5DFD36" w14:textId="77777777" w:rsidR="00596A18" w:rsidRPr="00B07227" w:rsidRDefault="00596A18" w:rsidP="004C2C6B">
      <w:pPr>
        <w:pStyle w:val="ab"/>
        <w:numPr>
          <w:ilvl w:val="0"/>
          <w:numId w:val="1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инженерная инфраструктура;</w:t>
      </w:r>
    </w:p>
    <w:p w14:paraId="16C7B585" w14:textId="77777777" w:rsidR="00596A18" w:rsidRPr="00B07227" w:rsidRDefault="00596A18" w:rsidP="004C2C6B">
      <w:pPr>
        <w:pStyle w:val="ab"/>
        <w:numPr>
          <w:ilvl w:val="0"/>
          <w:numId w:val="1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оценка экологической ситуации;</w:t>
      </w:r>
    </w:p>
    <w:p w14:paraId="068B6BF0" w14:textId="77777777" w:rsidR="00596A18" w:rsidRPr="00B07227" w:rsidRDefault="00596A18" w:rsidP="004C2C6B">
      <w:pPr>
        <w:pStyle w:val="ab"/>
        <w:numPr>
          <w:ilvl w:val="0"/>
          <w:numId w:val="1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отходы производства и санитарная очистка территории;</w:t>
      </w:r>
    </w:p>
    <w:p w14:paraId="2DB887A4" w14:textId="77777777" w:rsidR="00596A18" w:rsidRPr="00B07227" w:rsidRDefault="00596A18" w:rsidP="004C2C6B">
      <w:pPr>
        <w:pStyle w:val="ab"/>
        <w:numPr>
          <w:ilvl w:val="0"/>
          <w:numId w:val="1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основные факторы риска возникновения чрезвычайных ситуаций природного и техногенного характера и обеспечение пожарной безопасности.</w:t>
      </w:r>
    </w:p>
    <w:p w14:paraId="1B3873ED" w14:textId="77777777" w:rsidR="009C0A25" w:rsidRPr="00B07227" w:rsidRDefault="009C0A25" w:rsidP="004C2C6B">
      <w:pPr>
        <w:spacing w:before="0" w:after="0" w:line="288" w:lineRule="auto"/>
        <w:ind w:left="0" w:firstLine="567"/>
        <w:jc w:val="both"/>
        <w:rPr>
          <w:rFonts w:cs="Times New Roman"/>
          <w:color w:val="000000" w:themeColor="text1"/>
          <w:szCs w:val="24"/>
        </w:rPr>
      </w:pPr>
    </w:p>
    <w:p w14:paraId="5FC3FA4D" w14:textId="77777777" w:rsidR="00596A18" w:rsidRPr="00B07227" w:rsidRDefault="00764916"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Устьянс</w:t>
      </w:r>
      <w:r w:rsidR="00681201" w:rsidRPr="00B07227">
        <w:rPr>
          <w:rFonts w:cs="Times New Roman"/>
          <w:color w:val="000000" w:themeColor="text1"/>
          <w:szCs w:val="24"/>
        </w:rPr>
        <w:t>кий</w:t>
      </w:r>
      <w:r w:rsidR="00596A18" w:rsidRPr="00B07227">
        <w:rPr>
          <w:rFonts w:cs="Times New Roman"/>
          <w:color w:val="000000" w:themeColor="text1"/>
          <w:szCs w:val="24"/>
        </w:rPr>
        <w:t xml:space="preserve"> район обладает относительно высоким инвестиционным потенциалом. </w:t>
      </w:r>
      <w:r w:rsidR="005B1132" w:rsidRPr="00B07227">
        <w:rPr>
          <w:rFonts w:cs="Times New Roman"/>
          <w:color w:val="000000" w:themeColor="text1"/>
          <w:szCs w:val="24"/>
        </w:rPr>
        <w:t>На территории района действуют следующие инвестиционные программы:</w:t>
      </w:r>
    </w:p>
    <w:p w14:paraId="7C664671"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«Содействие развитию межрегионального/международного сотрудничества и социально ориентированных НКО в Устьянском районе на 2012-2014 годы»;</w:t>
      </w:r>
    </w:p>
    <w:p w14:paraId="7AA96185"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МО «Устьянский муниципальный район» «Строительство и приобретение жилья в сельской местности на 2012-2013 годы»;</w:t>
      </w:r>
    </w:p>
    <w:p w14:paraId="4F0F30EA"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МО «Устьянский муниципальный район» «Развитие общественного пассажирского транспорта Устьянского района на 2011-2014 годы»;</w:t>
      </w:r>
    </w:p>
    <w:p w14:paraId="14D455C1"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МО «Устьянский муниципальный район» «Обеспечение жильем молодых семей на 2012-2015 годы»;</w:t>
      </w:r>
    </w:p>
    <w:p w14:paraId="30EA914D"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«Развитие образования Устьянского района на 2009-2012 годы»;</w:t>
      </w:r>
    </w:p>
    <w:p w14:paraId="31D4F5B0"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МО «Устьянский муниципальный район» «Развитие АПК, торговли и общественного питания на 2012-2014 годы»;</w:t>
      </w:r>
    </w:p>
    <w:p w14:paraId="51E23C0D"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МО «Устьянский муниципальный район» «Энергосбережение и повышение энергетической эффективности в муниципальных учреждениях на 2010-2020 годы»;</w:t>
      </w:r>
    </w:p>
    <w:p w14:paraId="6F2693C4"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«Развитие малого и среднего предпринимательства в Устьянском районе на 2012-2014 годы»;</w:t>
      </w:r>
    </w:p>
    <w:p w14:paraId="35FFA643"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«Создание условий для обеспечения поселений муниципального образования «Устьянский муниципальный район» услугами связи на 2012-2014 годы»;</w:t>
      </w:r>
    </w:p>
    <w:p w14:paraId="2B9A2D16" w14:textId="77777777" w:rsidR="00473D0B" w:rsidRPr="00B07227" w:rsidRDefault="00473D0B" w:rsidP="004C2C6B">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«Безопасное обращение с отходами производства и потребления в Устьянском муниципальном районе на 2012-2014 годы»;</w:t>
      </w:r>
    </w:p>
    <w:p w14:paraId="54C0692D" w14:textId="77777777" w:rsidR="00473D0B" w:rsidRPr="00B07227" w:rsidRDefault="00473D0B" w:rsidP="000721D8">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«Развитие культуры, туризма, издательской деятельности в МО «Устьянский муниципальный район» на 2012-2014 годы»;</w:t>
      </w:r>
    </w:p>
    <w:p w14:paraId="748FC86C" w14:textId="77777777" w:rsidR="00473D0B" w:rsidRPr="00B07227" w:rsidRDefault="00473D0B" w:rsidP="000721D8">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lastRenderedPageBreak/>
        <w:t>Долгосрочная целевая программа «Развитие жилищного и социального строительства в Устьянском районе на 2009-2012 годы»;</w:t>
      </w:r>
    </w:p>
    <w:p w14:paraId="4B08D8B6" w14:textId="77777777" w:rsidR="00473D0B" w:rsidRPr="00B07227" w:rsidRDefault="00473D0B" w:rsidP="000721D8">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«Молодежь Устьи на 2011-2014 годы»;</w:t>
      </w:r>
    </w:p>
    <w:p w14:paraId="2D6E932A" w14:textId="77777777" w:rsidR="00473D0B" w:rsidRPr="00B07227" w:rsidRDefault="00473D0B" w:rsidP="000721D8">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«Ремонт учреждений образования МО «Устьянский муниципальный район» на 2012-2016 годы»;</w:t>
      </w:r>
    </w:p>
    <w:p w14:paraId="06106BF5" w14:textId="77777777" w:rsidR="00473D0B" w:rsidRPr="00B07227" w:rsidRDefault="00473D0B" w:rsidP="000721D8">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«Профилактика безнадзорности и правонарушений, несовершеннолетних в Устьянском районе на 2011-2013 годы»;</w:t>
      </w:r>
    </w:p>
    <w:p w14:paraId="3F0A443C" w14:textId="77777777" w:rsidR="00473D0B" w:rsidRDefault="00473D0B" w:rsidP="000721D8">
      <w:pPr>
        <w:pStyle w:val="ConsNormal"/>
        <w:numPr>
          <w:ilvl w:val="0"/>
          <w:numId w:val="57"/>
        </w:numPr>
        <w:autoSpaceDE w:val="0"/>
        <w:autoSpaceDN w:val="0"/>
        <w:adjustRightInd w:val="0"/>
        <w:spacing w:line="288" w:lineRule="auto"/>
        <w:ind w:left="851" w:hanging="284"/>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Долгосрочная целевая программа «Доступная среда для инвалидов в Устьянском районе на 2011-2015 годы»</w:t>
      </w:r>
      <w:r w:rsidR="000721D8">
        <w:rPr>
          <w:rFonts w:ascii="Times New Roman" w:hAnsi="Times New Roman"/>
          <w:color w:val="000000" w:themeColor="text1"/>
          <w:sz w:val="24"/>
          <w:szCs w:val="24"/>
        </w:rPr>
        <w:t>;</w:t>
      </w:r>
    </w:p>
    <w:p w14:paraId="07E88E69" w14:textId="77777777" w:rsidR="000721D8" w:rsidRPr="000721D8" w:rsidRDefault="000721D8" w:rsidP="000721D8">
      <w:pPr>
        <w:pStyle w:val="ab"/>
        <w:numPr>
          <w:ilvl w:val="0"/>
          <w:numId w:val="57"/>
        </w:numPr>
        <w:shd w:val="clear" w:color="auto" w:fill="FFFFFF"/>
        <w:tabs>
          <w:tab w:val="left" w:pos="464"/>
        </w:tabs>
        <w:spacing w:before="0" w:after="0" w:line="288" w:lineRule="auto"/>
        <w:ind w:left="851" w:right="40" w:hanging="284"/>
        <w:rPr>
          <w:rFonts w:eastAsia="Times New Roman"/>
          <w:color w:val="00B050"/>
          <w:szCs w:val="24"/>
          <w:lang w:eastAsia="ru-RU"/>
        </w:rPr>
      </w:pPr>
      <w:r w:rsidRPr="000721D8">
        <w:rPr>
          <w:rFonts w:eastAsia="Times New Roman"/>
          <w:color w:val="00B050"/>
          <w:szCs w:val="24"/>
          <w:lang w:eastAsia="ru-RU"/>
        </w:rPr>
        <w:t>Программа социально-экономического развития МО «Бестужевское» на 2012-2014 гг.</w:t>
      </w:r>
    </w:p>
    <w:p w14:paraId="7FAC1919" w14:textId="77777777" w:rsidR="000721D8" w:rsidRPr="000721D8" w:rsidRDefault="000721D8" w:rsidP="000721D8">
      <w:pPr>
        <w:pStyle w:val="ab"/>
        <w:numPr>
          <w:ilvl w:val="0"/>
          <w:numId w:val="57"/>
        </w:numPr>
        <w:shd w:val="clear" w:color="auto" w:fill="FFFFFF"/>
        <w:tabs>
          <w:tab w:val="left" w:pos="475"/>
        </w:tabs>
        <w:spacing w:before="0" w:after="0" w:line="288" w:lineRule="auto"/>
        <w:ind w:left="851" w:right="40" w:hanging="284"/>
        <w:rPr>
          <w:rFonts w:eastAsia="Times New Roman"/>
          <w:color w:val="00B050"/>
          <w:szCs w:val="24"/>
          <w:lang w:eastAsia="ru-RU"/>
        </w:rPr>
      </w:pPr>
      <w:r w:rsidRPr="000721D8">
        <w:rPr>
          <w:rFonts w:eastAsia="Times New Roman"/>
          <w:color w:val="00B050"/>
          <w:szCs w:val="24"/>
          <w:lang w:eastAsia="ru-RU"/>
        </w:rPr>
        <w:t>Программа энергосбережения и повышения энергетической эффективности МО «Бестужевское» на 2012- 2020 гг.</w:t>
      </w:r>
    </w:p>
    <w:p w14:paraId="084BD4D0" w14:textId="77777777" w:rsidR="000721D8" w:rsidRPr="000721D8" w:rsidRDefault="000721D8" w:rsidP="000721D8">
      <w:pPr>
        <w:pStyle w:val="ab"/>
        <w:numPr>
          <w:ilvl w:val="0"/>
          <w:numId w:val="57"/>
        </w:numPr>
        <w:shd w:val="clear" w:color="auto" w:fill="FFFFFF"/>
        <w:tabs>
          <w:tab w:val="left" w:pos="522"/>
        </w:tabs>
        <w:autoSpaceDE w:val="0"/>
        <w:autoSpaceDN w:val="0"/>
        <w:adjustRightInd w:val="0"/>
        <w:spacing w:before="0" w:after="0" w:line="288" w:lineRule="auto"/>
        <w:ind w:left="851" w:right="40" w:hanging="284"/>
        <w:jc w:val="both"/>
        <w:rPr>
          <w:color w:val="00B050"/>
          <w:szCs w:val="24"/>
        </w:rPr>
      </w:pPr>
      <w:r w:rsidRPr="000721D8">
        <w:rPr>
          <w:rFonts w:eastAsia="Times New Roman"/>
          <w:color w:val="00B050"/>
          <w:szCs w:val="24"/>
          <w:lang w:eastAsia="ru-RU"/>
        </w:rPr>
        <w:t>Муниципальная адресная программа «Переселение граждан из аварийного жилого фонда на 2013 - 2015 гг. МО «Бестужевское».</w:t>
      </w:r>
    </w:p>
    <w:p w14:paraId="602FE56F" w14:textId="77777777" w:rsidR="000721D8" w:rsidRDefault="000721D8" w:rsidP="000721D8">
      <w:pPr>
        <w:spacing w:before="0" w:after="0" w:line="288" w:lineRule="auto"/>
        <w:ind w:left="0" w:firstLine="567"/>
        <w:jc w:val="both"/>
        <w:rPr>
          <w:rFonts w:cs="Times New Roman"/>
          <w:color w:val="000000" w:themeColor="text1"/>
          <w:szCs w:val="24"/>
        </w:rPr>
      </w:pPr>
    </w:p>
    <w:p w14:paraId="2881C42B" w14:textId="77777777" w:rsidR="00205B52" w:rsidRPr="00B07227" w:rsidRDefault="00205B52"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Проектные решения в </w:t>
      </w:r>
      <w:r w:rsidR="00A46849" w:rsidRPr="00B07227">
        <w:rPr>
          <w:rFonts w:cs="Times New Roman"/>
          <w:color w:val="000000" w:themeColor="text1"/>
          <w:szCs w:val="24"/>
        </w:rPr>
        <w:t xml:space="preserve">Объединенных </w:t>
      </w:r>
      <w:r w:rsidRPr="00B07227">
        <w:rPr>
          <w:rFonts w:cs="Times New Roman"/>
          <w:color w:val="000000" w:themeColor="text1"/>
          <w:szCs w:val="24"/>
        </w:rPr>
        <w:t xml:space="preserve">схемах территориального планирования Архангельской области и </w:t>
      </w:r>
      <w:r w:rsidR="00764916" w:rsidRPr="00B07227">
        <w:rPr>
          <w:rFonts w:cs="Times New Roman"/>
          <w:color w:val="000000" w:themeColor="text1"/>
          <w:szCs w:val="24"/>
        </w:rPr>
        <w:t>Устьянс</w:t>
      </w:r>
      <w:r w:rsidR="005021C6" w:rsidRPr="00B07227">
        <w:rPr>
          <w:rFonts w:cs="Times New Roman"/>
          <w:color w:val="000000" w:themeColor="text1"/>
          <w:szCs w:val="24"/>
        </w:rPr>
        <w:t>кого</w:t>
      </w:r>
      <w:r w:rsidRPr="00B07227">
        <w:rPr>
          <w:rFonts w:cs="Times New Roman"/>
          <w:color w:val="000000" w:themeColor="text1"/>
          <w:szCs w:val="24"/>
        </w:rPr>
        <w:t xml:space="preserve"> района отражают следующие перспективы социально-экономического развития, системы расселения и мероприятия по территориальному планированию </w:t>
      </w:r>
      <w:r w:rsidR="00764916" w:rsidRPr="00B07227">
        <w:rPr>
          <w:rFonts w:cs="Times New Roman"/>
          <w:color w:val="000000" w:themeColor="text1"/>
          <w:szCs w:val="24"/>
        </w:rPr>
        <w:t>Устьянс</w:t>
      </w:r>
      <w:r w:rsidR="005021C6" w:rsidRPr="00B07227">
        <w:rPr>
          <w:rFonts w:cs="Times New Roman"/>
          <w:color w:val="000000" w:themeColor="text1"/>
          <w:szCs w:val="24"/>
        </w:rPr>
        <w:t>кого</w:t>
      </w:r>
      <w:r w:rsidRPr="00B07227">
        <w:rPr>
          <w:rFonts w:cs="Times New Roman"/>
          <w:color w:val="000000" w:themeColor="text1"/>
          <w:szCs w:val="24"/>
        </w:rPr>
        <w:t xml:space="preserve"> района в целом и </w:t>
      </w:r>
      <w:r w:rsidR="00AD6CE4" w:rsidRPr="00B07227">
        <w:rPr>
          <w:rFonts w:cs="Times New Roman"/>
          <w:color w:val="000000" w:themeColor="text1"/>
          <w:szCs w:val="24"/>
        </w:rPr>
        <w:t>муниципального образования</w:t>
      </w:r>
      <w:r w:rsidRPr="00B07227">
        <w:rPr>
          <w:rFonts w:cs="Times New Roman"/>
          <w:color w:val="000000" w:themeColor="text1"/>
          <w:szCs w:val="24"/>
        </w:rPr>
        <w:t xml:space="preserve"> «</w:t>
      </w:r>
      <w:r w:rsidR="004C2C6B" w:rsidRPr="00B07227">
        <w:rPr>
          <w:rFonts w:cs="Times New Roman"/>
          <w:color w:val="000000" w:themeColor="text1"/>
          <w:szCs w:val="24"/>
        </w:rPr>
        <w:t>Бестужевское</w:t>
      </w:r>
      <w:r w:rsidRPr="00B07227">
        <w:rPr>
          <w:rFonts w:cs="Times New Roman"/>
          <w:color w:val="000000" w:themeColor="text1"/>
          <w:szCs w:val="24"/>
        </w:rPr>
        <w:t xml:space="preserve">», в частности, на основе </w:t>
      </w:r>
      <w:r w:rsidR="00742673" w:rsidRPr="00B07227">
        <w:rPr>
          <w:rFonts w:cs="Times New Roman"/>
          <w:color w:val="000000" w:themeColor="text1"/>
          <w:szCs w:val="24"/>
        </w:rPr>
        <w:t xml:space="preserve">вышеперечисленных </w:t>
      </w:r>
      <w:r w:rsidRPr="00B07227">
        <w:rPr>
          <w:rFonts w:cs="Times New Roman"/>
          <w:color w:val="000000" w:themeColor="text1"/>
          <w:szCs w:val="24"/>
        </w:rPr>
        <w:t>Долгосрочных целевых программ (ДЦП) и Инвестиционных паспортов (ИП) Архангельской об</w:t>
      </w:r>
      <w:r w:rsidR="00031473" w:rsidRPr="00B07227">
        <w:rPr>
          <w:rFonts w:cs="Times New Roman"/>
          <w:color w:val="000000" w:themeColor="text1"/>
          <w:szCs w:val="24"/>
        </w:rPr>
        <w:t>л</w:t>
      </w:r>
      <w:r w:rsidRPr="00B07227">
        <w:rPr>
          <w:rFonts w:cs="Times New Roman"/>
          <w:color w:val="000000" w:themeColor="text1"/>
          <w:szCs w:val="24"/>
        </w:rPr>
        <w:t>асти:</w:t>
      </w:r>
    </w:p>
    <w:p w14:paraId="154F6E3B" w14:textId="77777777" w:rsidR="0049295C" w:rsidRPr="00B07227" w:rsidRDefault="0049295C" w:rsidP="0049295C">
      <w:pPr>
        <w:pStyle w:val="ab"/>
        <w:numPr>
          <w:ilvl w:val="0"/>
          <w:numId w:val="56"/>
        </w:numPr>
        <w:tabs>
          <w:tab w:val="left" w:pos="851"/>
        </w:tabs>
        <w:spacing w:before="0" w:after="0" w:line="288" w:lineRule="auto"/>
        <w:ind w:left="851" w:hanging="284"/>
        <w:jc w:val="both"/>
        <w:rPr>
          <w:rFonts w:cs="Times New Roman"/>
          <w:color w:val="000000" w:themeColor="text1"/>
          <w:szCs w:val="24"/>
        </w:rPr>
      </w:pPr>
      <w:r w:rsidRPr="00B07227">
        <w:rPr>
          <w:rFonts w:cs="Times New Roman"/>
          <w:b/>
          <w:color w:val="000000" w:themeColor="text1"/>
          <w:szCs w:val="24"/>
        </w:rPr>
        <w:t xml:space="preserve">расселение в поселении </w:t>
      </w:r>
      <w:r w:rsidRPr="00B07227">
        <w:rPr>
          <w:rFonts w:cs="Times New Roman"/>
          <w:color w:val="000000" w:themeColor="text1"/>
          <w:szCs w:val="24"/>
        </w:rPr>
        <w:t>будет развиваться вдоль существующего транспортного коридора, образованного автодорогами регионального значения  «Шангалы – Квазеньга – Кизема». Бестужево – Фомин Починок» и «Бестужево – Исаевская» и пр</w:t>
      </w:r>
      <w:r w:rsidR="00F16C22">
        <w:rPr>
          <w:rFonts w:cs="Times New Roman"/>
          <w:color w:val="000000" w:themeColor="text1"/>
          <w:szCs w:val="24"/>
        </w:rPr>
        <w:t>ир</w:t>
      </w:r>
      <w:r w:rsidRPr="00B07227">
        <w:rPr>
          <w:rFonts w:cs="Times New Roman"/>
          <w:color w:val="000000" w:themeColor="text1"/>
          <w:szCs w:val="24"/>
        </w:rPr>
        <w:t>одных планировочных осе</w:t>
      </w:r>
      <w:r w:rsidR="00F16C22">
        <w:rPr>
          <w:rFonts w:cs="Times New Roman"/>
          <w:color w:val="000000" w:themeColor="text1"/>
          <w:szCs w:val="24"/>
        </w:rPr>
        <w:t>й</w:t>
      </w:r>
      <w:r w:rsidRPr="00B07227">
        <w:rPr>
          <w:rFonts w:cs="Times New Roman"/>
          <w:color w:val="000000" w:themeColor="text1"/>
          <w:szCs w:val="24"/>
        </w:rPr>
        <w:t xml:space="preserve"> – русел рек Устья и Верюга;</w:t>
      </w:r>
    </w:p>
    <w:p w14:paraId="23448149" w14:textId="77777777" w:rsidR="0049295C" w:rsidRPr="00B07227" w:rsidRDefault="0049295C" w:rsidP="0049295C">
      <w:pPr>
        <w:pStyle w:val="ab"/>
        <w:numPr>
          <w:ilvl w:val="0"/>
          <w:numId w:val="56"/>
        </w:numPr>
        <w:tabs>
          <w:tab w:val="left" w:pos="851"/>
        </w:tabs>
        <w:spacing w:before="0" w:after="0" w:line="288" w:lineRule="auto"/>
        <w:ind w:left="851" w:hanging="284"/>
        <w:jc w:val="both"/>
        <w:rPr>
          <w:rFonts w:cs="Times New Roman"/>
          <w:color w:val="000000" w:themeColor="text1"/>
          <w:szCs w:val="24"/>
        </w:rPr>
      </w:pPr>
      <w:r w:rsidRPr="00B07227">
        <w:rPr>
          <w:rFonts w:cs="Times New Roman"/>
          <w:b/>
          <w:color w:val="000000" w:themeColor="text1"/>
          <w:szCs w:val="24"/>
        </w:rPr>
        <w:t xml:space="preserve">с. Бестужево в системе расселения </w:t>
      </w:r>
      <w:r w:rsidRPr="00B07227">
        <w:rPr>
          <w:rFonts w:cs="Times New Roman"/>
          <w:color w:val="000000" w:themeColor="text1"/>
          <w:szCs w:val="24"/>
        </w:rPr>
        <w:t>поселения определяется как хозяйственный центр местного значения по переработке сельскохозяйственной продукции и создания системы социального и культурно-бытового обслуживания населения района;</w:t>
      </w:r>
    </w:p>
    <w:p w14:paraId="16209BAC" w14:textId="77777777" w:rsidR="0049295C" w:rsidRPr="00B07227" w:rsidRDefault="0049295C" w:rsidP="0049295C">
      <w:pPr>
        <w:pStyle w:val="ab"/>
        <w:numPr>
          <w:ilvl w:val="0"/>
          <w:numId w:val="56"/>
        </w:numPr>
        <w:tabs>
          <w:tab w:val="left" w:pos="851"/>
        </w:tabs>
        <w:spacing w:before="0" w:after="0" w:line="288" w:lineRule="auto"/>
        <w:ind w:left="851" w:hanging="284"/>
        <w:jc w:val="both"/>
        <w:rPr>
          <w:rFonts w:cs="Times New Roman"/>
          <w:color w:val="000000" w:themeColor="text1"/>
          <w:szCs w:val="24"/>
        </w:rPr>
      </w:pPr>
      <w:r w:rsidRPr="00B07227">
        <w:rPr>
          <w:rFonts w:cs="Times New Roman"/>
          <w:b/>
          <w:color w:val="000000" w:themeColor="text1"/>
          <w:szCs w:val="24"/>
        </w:rPr>
        <w:t xml:space="preserve">население поселения </w:t>
      </w:r>
      <w:r w:rsidRPr="00B07227">
        <w:rPr>
          <w:rFonts w:cs="Times New Roman"/>
          <w:color w:val="000000" w:themeColor="text1"/>
          <w:szCs w:val="24"/>
        </w:rPr>
        <w:t>прогнозируется:</w:t>
      </w:r>
    </w:p>
    <w:p w14:paraId="7C00DA44" w14:textId="77777777" w:rsidR="0049295C" w:rsidRPr="00B07227" w:rsidRDefault="0049295C" w:rsidP="0049295C">
      <w:pPr>
        <w:pStyle w:val="ab"/>
        <w:numPr>
          <w:ilvl w:val="0"/>
          <w:numId w:val="56"/>
        </w:numPr>
        <w:tabs>
          <w:tab w:val="left" w:pos="1134"/>
        </w:tabs>
        <w:spacing w:before="0" w:after="0" w:line="288" w:lineRule="auto"/>
        <w:ind w:left="851" w:firstLine="0"/>
        <w:jc w:val="both"/>
        <w:rPr>
          <w:rFonts w:cs="Times New Roman"/>
          <w:b/>
          <w:color w:val="000000" w:themeColor="text1"/>
          <w:szCs w:val="24"/>
        </w:rPr>
      </w:pPr>
      <w:r w:rsidRPr="00B07227">
        <w:rPr>
          <w:rFonts w:cs="Times New Roman"/>
          <w:color w:val="000000" w:themeColor="text1"/>
          <w:szCs w:val="24"/>
        </w:rPr>
        <w:t xml:space="preserve">1 очередь (2020 г.) – </w:t>
      </w:r>
      <w:r w:rsidRPr="00B07227">
        <w:rPr>
          <w:rFonts w:cs="Times New Roman"/>
          <w:b/>
          <w:color w:val="000000" w:themeColor="text1"/>
          <w:szCs w:val="24"/>
        </w:rPr>
        <w:t>1 171чел.</w:t>
      </w:r>
    </w:p>
    <w:p w14:paraId="47C2592A" w14:textId="77777777" w:rsidR="0049295C" w:rsidRPr="00B07227" w:rsidRDefault="0049295C" w:rsidP="0049295C">
      <w:pPr>
        <w:pStyle w:val="ab"/>
        <w:numPr>
          <w:ilvl w:val="0"/>
          <w:numId w:val="56"/>
        </w:numPr>
        <w:tabs>
          <w:tab w:val="left" w:pos="1134"/>
        </w:tabs>
        <w:spacing w:before="0" w:after="0" w:line="288" w:lineRule="auto"/>
        <w:ind w:left="851" w:firstLine="0"/>
        <w:jc w:val="both"/>
        <w:rPr>
          <w:rFonts w:cs="Times New Roman"/>
          <w:b/>
          <w:color w:val="000000" w:themeColor="text1"/>
          <w:szCs w:val="24"/>
        </w:rPr>
      </w:pPr>
      <w:r w:rsidRPr="00B07227">
        <w:rPr>
          <w:rFonts w:cs="Times New Roman"/>
          <w:color w:val="000000" w:themeColor="text1"/>
          <w:szCs w:val="24"/>
        </w:rPr>
        <w:t xml:space="preserve">расчетный срок (2032 г.) – </w:t>
      </w:r>
      <w:r w:rsidRPr="00B07227">
        <w:rPr>
          <w:rFonts w:cs="Times New Roman"/>
          <w:b/>
          <w:color w:val="000000" w:themeColor="text1"/>
          <w:szCs w:val="24"/>
        </w:rPr>
        <w:t>978 чел.</w:t>
      </w:r>
    </w:p>
    <w:p w14:paraId="05E380D8" w14:textId="77777777" w:rsidR="0049295C" w:rsidRPr="00B07227" w:rsidRDefault="0049295C" w:rsidP="0049295C">
      <w:pPr>
        <w:pStyle w:val="ab"/>
        <w:numPr>
          <w:ilvl w:val="0"/>
          <w:numId w:val="56"/>
        </w:numPr>
        <w:tabs>
          <w:tab w:val="left" w:pos="851"/>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при оценке современного </w:t>
      </w:r>
      <w:r w:rsidRPr="00B07227">
        <w:rPr>
          <w:rFonts w:cs="Times New Roman"/>
          <w:b/>
          <w:color w:val="000000" w:themeColor="text1"/>
          <w:szCs w:val="24"/>
        </w:rPr>
        <w:t xml:space="preserve">жилищного фонда поселения </w:t>
      </w:r>
      <w:r w:rsidRPr="00B07227">
        <w:rPr>
          <w:rFonts w:cs="Times New Roman"/>
          <w:color w:val="000000" w:themeColor="text1"/>
          <w:szCs w:val="24"/>
        </w:rPr>
        <w:t>в 38,80 тыс. м</w:t>
      </w:r>
      <w:r w:rsidRPr="00B07227">
        <w:rPr>
          <w:rFonts w:cs="Times New Roman"/>
          <w:color w:val="000000" w:themeColor="text1"/>
          <w:szCs w:val="24"/>
          <w:vertAlign w:val="superscript"/>
        </w:rPr>
        <w:t>2</w:t>
      </w:r>
      <w:r w:rsidRPr="00B07227">
        <w:rPr>
          <w:rFonts w:cs="Times New Roman"/>
          <w:color w:val="000000" w:themeColor="text1"/>
          <w:szCs w:val="24"/>
        </w:rPr>
        <w:t xml:space="preserve"> и жилищной обеспеченности в 29,3 кв. м/чел., прогнозируется (до 2032 г.) увеличение жилищной обеспеченности на 6,0 кв. м/чел., что составит 35,3 кв. м/чел., а объем нового жилищного строительства  будет составлять 27,987 тыс. кв. м ввиду большого процента  на сегодняшний день ветхого и аварийного жилого фонда на территории МО; </w:t>
      </w:r>
    </w:p>
    <w:p w14:paraId="03D2971E" w14:textId="77777777" w:rsidR="0049295C" w:rsidRPr="00B07227" w:rsidRDefault="0049295C" w:rsidP="0049295C">
      <w:pPr>
        <w:pStyle w:val="ab"/>
        <w:numPr>
          <w:ilvl w:val="0"/>
          <w:numId w:val="56"/>
        </w:numPr>
        <w:tabs>
          <w:tab w:val="left" w:pos="851"/>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в вопросах развития </w:t>
      </w:r>
      <w:r w:rsidRPr="00B07227">
        <w:rPr>
          <w:rFonts w:cs="Times New Roman"/>
          <w:b/>
          <w:color w:val="000000" w:themeColor="text1"/>
          <w:szCs w:val="24"/>
        </w:rPr>
        <w:t>транспортной и инженерной инфраструктуры</w:t>
      </w:r>
      <w:r w:rsidRPr="00B07227">
        <w:rPr>
          <w:rFonts w:cs="Times New Roman"/>
          <w:color w:val="000000" w:themeColor="text1"/>
          <w:szCs w:val="24"/>
        </w:rPr>
        <w:t xml:space="preserve"> предусматриваются:</w:t>
      </w:r>
    </w:p>
    <w:p w14:paraId="40FC19AA" w14:textId="77777777" w:rsidR="0049295C" w:rsidRPr="00B07227" w:rsidRDefault="0049295C" w:rsidP="0049295C">
      <w:pPr>
        <w:pStyle w:val="ab"/>
        <w:numPr>
          <w:ilvl w:val="0"/>
          <w:numId w:val="56"/>
        </w:numPr>
        <w:spacing w:before="0" w:after="0" w:line="288" w:lineRule="auto"/>
        <w:ind w:left="1134" w:hanging="283"/>
        <w:jc w:val="both"/>
        <w:rPr>
          <w:rFonts w:cs="Times New Roman"/>
          <w:color w:val="000000" w:themeColor="text1"/>
          <w:szCs w:val="24"/>
        </w:rPr>
      </w:pPr>
      <w:r w:rsidRPr="00B07227">
        <w:rPr>
          <w:rFonts w:cs="Times New Roman"/>
          <w:color w:val="000000" w:themeColor="text1"/>
          <w:szCs w:val="24"/>
        </w:rPr>
        <w:lastRenderedPageBreak/>
        <w:t xml:space="preserve">реконструкция существующих автодорог и доведение их технического состояния до нормативов; строительство новых участков автодорог </w:t>
      </w:r>
      <w:r w:rsidRPr="00B07227">
        <w:rPr>
          <w:rFonts w:eastAsia="Calibri" w:cs="Times New Roman"/>
          <w:color w:val="000000" w:themeColor="text1"/>
          <w:szCs w:val="24"/>
        </w:rPr>
        <w:t>Авнюгский – Каменное – Шахановка и Аничкин Починок – Шенкурский р-н;</w:t>
      </w:r>
    </w:p>
    <w:p w14:paraId="22715857" w14:textId="77777777" w:rsidR="0049295C" w:rsidRPr="00571D68" w:rsidRDefault="0049295C" w:rsidP="0049295C">
      <w:pPr>
        <w:pStyle w:val="ab"/>
        <w:numPr>
          <w:ilvl w:val="0"/>
          <w:numId w:val="56"/>
        </w:numPr>
        <w:spacing w:before="0" w:after="0" w:line="288" w:lineRule="auto"/>
        <w:ind w:left="1134" w:hanging="283"/>
        <w:jc w:val="both"/>
        <w:rPr>
          <w:rFonts w:cs="Times New Roman"/>
          <w:color w:val="00B050"/>
          <w:szCs w:val="24"/>
        </w:rPr>
      </w:pPr>
      <w:r w:rsidRPr="00571D68">
        <w:rPr>
          <w:rFonts w:cs="Times New Roman"/>
          <w:color w:val="00B050"/>
        </w:rPr>
        <w:t>реконструкция водопровода и строительство КОС в с. Бестужево</w:t>
      </w:r>
      <w:r w:rsidR="006F3256" w:rsidRPr="00571D68">
        <w:rPr>
          <w:rFonts w:cs="Times New Roman"/>
          <w:color w:val="00B050"/>
        </w:rPr>
        <w:t xml:space="preserve">, д. бережная, д. </w:t>
      </w:r>
      <w:r w:rsidR="00F16C22">
        <w:rPr>
          <w:rFonts w:cs="Times New Roman"/>
          <w:color w:val="00B050"/>
        </w:rPr>
        <w:t>А</w:t>
      </w:r>
      <w:r w:rsidR="006F3256" w:rsidRPr="00571D68">
        <w:rPr>
          <w:rFonts w:cs="Times New Roman"/>
          <w:color w:val="00B050"/>
        </w:rPr>
        <w:t>кичкин Починок, д. Вергининская</w:t>
      </w:r>
      <w:r w:rsidRPr="00571D68">
        <w:rPr>
          <w:rFonts w:cs="Times New Roman"/>
          <w:color w:val="00B050"/>
        </w:rPr>
        <w:t>, проектирование и реконструкция системы теплоснабжения в п. Глубокий</w:t>
      </w:r>
      <w:r w:rsidR="006F3256" w:rsidRPr="00571D68">
        <w:rPr>
          <w:rFonts w:cs="Times New Roman"/>
          <w:color w:val="00B050"/>
        </w:rPr>
        <w:t xml:space="preserve"> и с. Бестужево</w:t>
      </w:r>
      <w:r w:rsidRPr="00571D68">
        <w:rPr>
          <w:rFonts w:cs="Times New Roman"/>
          <w:color w:val="00B050"/>
        </w:rPr>
        <w:t>; строительство ЛЭП 20 и 35 кВ и реконструкция существующей электроподстанции «Бестужевская»</w:t>
      </w:r>
      <w:r w:rsidR="006F3256" w:rsidRPr="00571D68">
        <w:rPr>
          <w:rFonts w:cs="Times New Roman"/>
          <w:color w:val="00B050"/>
        </w:rPr>
        <w:t>, строительство газохранилища</w:t>
      </w:r>
      <w:r w:rsidRPr="00571D68">
        <w:rPr>
          <w:rFonts w:cs="Times New Roman"/>
          <w:color w:val="00B050"/>
        </w:rPr>
        <w:t>;</w:t>
      </w:r>
    </w:p>
    <w:p w14:paraId="7156C351" w14:textId="77777777" w:rsidR="0049295C" w:rsidRPr="00571D68" w:rsidRDefault="0049295C" w:rsidP="0049295C">
      <w:pPr>
        <w:pStyle w:val="ab"/>
        <w:numPr>
          <w:ilvl w:val="0"/>
          <w:numId w:val="56"/>
        </w:numPr>
        <w:tabs>
          <w:tab w:val="left" w:pos="851"/>
        </w:tabs>
        <w:spacing w:before="0" w:after="0" w:line="288" w:lineRule="auto"/>
        <w:ind w:left="851" w:hanging="284"/>
        <w:jc w:val="both"/>
        <w:rPr>
          <w:rFonts w:cs="Times New Roman"/>
          <w:color w:val="00B050"/>
          <w:szCs w:val="24"/>
        </w:rPr>
      </w:pPr>
      <w:r w:rsidRPr="00571D68">
        <w:rPr>
          <w:rFonts w:cs="Times New Roman"/>
          <w:color w:val="00B050"/>
          <w:szCs w:val="24"/>
        </w:rPr>
        <w:t xml:space="preserve">развитие </w:t>
      </w:r>
      <w:r w:rsidRPr="00571D68">
        <w:rPr>
          <w:rFonts w:cs="Times New Roman"/>
          <w:b/>
          <w:color w:val="00B050"/>
          <w:szCs w:val="24"/>
        </w:rPr>
        <w:t>социальных учреждений обслуживания населения</w:t>
      </w:r>
      <w:r w:rsidRPr="00571D68">
        <w:rPr>
          <w:rFonts w:cs="Times New Roman"/>
          <w:color w:val="00B050"/>
          <w:szCs w:val="24"/>
        </w:rPr>
        <w:t xml:space="preserve"> в районе предусматривает:</w:t>
      </w:r>
    </w:p>
    <w:p w14:paraId="288FDFBB" w14:textId="77777777" w:rsidR="000721D8" w:rsidRPr="00571D68" w:rsidRDefault="000721D8" w:rsidP="000721D8">
      <w:pPr>
        <w:pStyle w:val="ab"/>
        <w:numPr>
          <w:ilvl w:val="0"/>
          <w:numId w:val="56"/>
        </w:numPr>
        <w:tabs>
          <w:tab w:val="left" w:pos="1134"/>
        </w:tabs>
        <w:spacing w:before="0" w:after="0" w:line="288" w:lineRule="auto"/>
        <w:ind w:left="1134" w:hanging="283"/>
        <w:jc w:val="both"/>
        <w:rPr>
          <w:rFonts w:cs="Times New Roman"/>
          <w:color w:val="00B050"/>
          <w:szCs w:val="24"/>
        </w:rPr>
      </w:pPr>
      <w:r w:rsidRPr="00571D68">
        <w:rPr>
          <w:rFonts w:cs="Times New Roman"/>
          <w:color w:val="00B050"/>
          <w:szCs w:val="24"/>
        </w:rPr>
        <w:t>строительство нового детского сада в с. Бестужево на 50 мест;</w:t>
      </w:r>
    </w:p>
    <w:p w14:paraId="3286D297" w14:textId="77777777" w:rsidR="0049295C" w:rsidRPr="00571D68" w:rsidRDefault="0049295C" w:rsidP="0049295C">
      <w:pPr>
        <w:pStyle w:val="ab"/>
        <w:numPr>
          <w:ilvl w:val="0"/>
          <w:numId w:val="36"/>
        </w:numPr>
        <w:spacing w:before="0" w:after="0" w:line="288" w:lineRule="auto"/>
        <w:ind w:left="1134" w:hanging="283"/>
        <w:jc w:val="both"/>
        <w:rPr>
          <w:rFonts w:cs="Times New Roman"/>
          <w:color w:val="00B050"/>
          <w:szCs w:val="24"/>
        </w:rPr>
      </w:pPr>
      <w:r w:rsidRPr="00571D68">
        <w:rPr>
          <w:rFonts w:cs="Times New Roman"/>
          <w:color w:val="00B050"/>
          <w:szCs w:val="24"/>
        </w:rPr>
        <w:t>строительство нового ФОК в с. Бестужево;</w:t>
      </w:r>
    </w:p>
    <w:p w14:paraId="7949B388" w14:textId="77777777" w:rsidR="006F3256" w:rsidRPr="00571D68" w:rsidRDefault="006F3256" w:rsidP="0049295C">
      <w:pPr>
        <w:pStyle w:val="ab"/>
        <w:numPr>
          <w:ilvl w:val="0"/>
          <w:numId w:val="36"/>
        </w:numPr>
        <w:spacing w:before="0" w:after="0" w:line="288" w:lineRule="auto"/>
        <w:ind w:left="1134" w:hanging="283"/>
        <w:jc w:val="both"/>
        <w:rPr>
          <w:rFonts w:cs="Times New Roman"/>
          <w:color w:val="00B050"/>
          <w:szCs w:val="24"/>
        </w:rPr>
      </w:pPr>
      <w:r w:rsidRPr="00571D68">
        <w:rPr>
          <w:rFonts w:cs="Times New Roman"/>
          <w:color w:val="00B050"/>
          <w:szCs w:val="24"/>
        </w:rPr>
        <w:t>строительство домов культуры в с. Бестужево и пос. Глубокий;</w:t>
      </w:r>
    </w:p>
    <w:p w14:paraId="1B796FF4" w14:textId="77777777" w:rsidR="006F3256" w:rsidRPr="00571D68" w:rsidRDefault="006F3256" w:rsidP="0049295C">
      <w:pPr>
        <w:pStyle w:val="ab"/>
        <w:numPr>
          <w:ilvl w:val="0"/>
          <w:numId w:val="36"/>
        </w:numPr>
        <w:spacing w:before="0" w:after="0" w:line="288" w:lineRule="auto"/>
        <w:ind w:left="1134" w:hanging="283"/>
        <w:jc w:val="both"/>
        <w:rPr>
          <w:rFonts w:cs="Times New Roman"/>
          <w:color w:val="00B050"/>
          <w:szCs w:val="24"/>
        </w:rPr>
      </w:pPr>
      <w:r w:rsidRPr="00571D68">
        <w:rPr>
          <w:rFonts w:cs="Times New Roman"/>
          <w:color w:val="00B050"/>
          <w:szCs w:val="24"/>
        </w:rPr>
        <w:t>строительство «Введенской церкви» в с. Бестужево.</w:t>
      </w:r>
    </w:p>
    <w:p w14:paraId="1CC8ADBF" w14:textId="77777777" w:rsidR="0049295C" w:rsidRPr="00B07227" w:rsidRDefault="0049295C" w:rsidP="0049295C">
      <w:pPr>
        <w:pStyle w:val="affb"/>
        <w:numPr>
          <w:ilvl w:val="0"/>
          <w:numId w:val="56"/>
        </w:numPr>
        <w:tabs>
          <w:tab w:val="left" w:pos="851"/>
        </w:tabs>
        <w:spacing w:before="0" w:after="0" w:line="288" w:lineRule="auto"/>
        <w:ind w:left="851" w:hanging="284"/>
        <w:jc w:val="both"/>
        <w:rPr>
          <w:color w:val="000000" w:themeColor="text1"/>
        </w:rPr>
      </w:pPr>
      <w:r w:rsidRPr="00B07227">
        <w:rPr>
          <w:b/>
          <w:color w:val="000000" w:themeColor="text1"/>
        </w:rPr>
        <w:t>рекреация и туризм</w:t>
      </w:r>
      <w:r w:rsidRPr="00B07227">
        <w:rPr>
          <w:color w:val="000000" w:themeColor="text1"/>
        </w:rPr>
        <w:t xml:space="preserve">: на территории поселения предлагается развитие экскурсионно-познавательного туризма, как приоритетного. </w:t>
      </w:r>
    </w:p>
    <w:p w14:paraId="59BE4483" w14:textId="77777777" w:rsidR="00773559" w:rsidRPr="00B07227" w:rsidRDefault="00773559" w:rsidP="004C2C6B">
      <w:pPr>
        <w:pStyle w:val="affb"/>
        <w:spacing w:before="0" w:after="0" w:line="288" w:lineRule="auto"/>
        <w:jc w:val="both"/>
        <w:rPr>
          <w:color w:val="000000" w:themeColor="text1"/>
        </w:rPr>
      </w:pPr>
    </w:p>
    <w:p w14:paraId="73574468" w14:textId="77777777" w:rsidR="004C2C6B" w:rsidRPr="00B07227" w:rsidRDefault="004C2C6B" w:rsidP="004C2C6B">
      <w:pPr>
        <w:pStyle w:val="affb"/>
        <w:spacing w:before="0" w:after="0" w:line="288" w:lineRule="auto"/>
        <w:jc w:val="both"/>
        <w:rPr>
          <w:color w:val="000000" w:themeColor="text1"/>
        </w:rPr>
      </w:pPr>
    </w:p>
    <w:p w14:paraId="75E83C6B" w14:textId="77777777" w:rsidR="0049295C" w:rsidRPr="00B07227" w:rsidRDefault="0049295C" w:rsidP="004C2C6B">
      <w:pPr>
        <w:pStyle w:val="affb"/>
        <w:spacing w:before="0" w:after="0" w:line="288" w:lineRule="auto"/>
        <w:jc w:val="both"/>
        <w:rPr>
          <w:color w:val="000000" w:themeColor="text1"/>
        </w:rPr>
      </w:pPr>
    </w:p>
    <w:tbl>
      <w:tblPr>
        <w:tblStyle w:val="af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045"/>
      </w:tblGrid>
      <w:tr w:rsidR="00775F21" w:rsidRPr="00B07227" w14:paraId="6FD28C78" w14:textId="77777777" w:rsidTr="009A314A">
        <w:tc>
          <w:tcPr>
            <w:tcW w:w="992" w:type="dxa"/>
          </w:tcPr>
          <w:p w14:paraId="6962D1C6" w14:textId="77777777" w:rsidR="00541580" w:rsidRPr="00B07227" w:rsidRDefault="00541580" w:rsidP="004C2C6B">
            <w:pPr>
              <w:spacing w:before="0" w:after="0" w:line="288" w:lineRule="auto"/>
              <w:ind w:left="0"/>
              <w:jc w:val="both"/>
              <w:rPr>
                <w:rFonts w:cs="Times New Roman"/>
                <w:b/>
                <w:color w:val="000000" w:themeColor="text1"/>
                <w:sz w:val="24"/>
                <w:szCs w:val="24"/>
              </w:rPr>
            </w:pPr>
            <w:r w:rsidRPr="00B07227">
              <w:rPr>
                <w:rFonts w:cs="Times New Roman"/>
                <w:b/>
                <w:color w:val="000000" w:themeColor="text1"/>
                <w:sz w:val="24"/>
                <w:szCs w:val="24"/>
              </w:rPr>
              <w:t>3.2.</w:t>
            </w:r>
          </w:p>
        </w:tc>
        <w:tc>
          <w:tcPr>
            <w:tcW w:w="8045" w:type="dxa"/>
          </w:tcPr>
          <w:p w14:paraId="0F169158" w14:textId="77777777" w:rsidR="00541580" w:rsidRPr="00B07227" w:rsidRDefault="00541580" w:rsidP="004C2C6B">
            <w:pPr>
              <w:pStyle w:val="10"/>
              <w:framePr w:wrap="around"/>
              <w:outlineLvl w:val="0"/>
              <w:rPr>
                <w:color w:val="000000" w:themeColor="text1"/>
                <w:sz w:val="24"/>
              </w:rPr>
            </w:pPr>
            <w:bookmarkStart w:id="12" w:name="_Toc361598711"/>
            <w:r w:rsidRPr="00B07227">
              <w:rPr>
                <w:color w:val="000000" w:themeColor="text1"/>
                <w:sz w:val="24"/>
              </w:rPr>
              <w:t>Анализ и оценка природно-ресурсного потенциала</w:t>
            </w:r>
            <w:bookmarkEnd w:id="12"/>
          </w:p>
        </w:tc>
      </w:tr>
    </w:tbl>
    <w:p w14:paraId="7B63DDF0" w14:textId="77777777" w:rsidR="00644B06" w:rsidRPr="00B07227" w:rsidRDefault="00644B06" w:rsidP="004C2C6B">
      <w:pPr>
        <w:spacing w:before="0" w:after="0" w:line="288" w:lineRule="auto"/>
        <w:ind w:left="0"/>
        <w:jc w:val="both"/>
        <w:rPr>
          <w:rFonts w:cs="Times New Roman"/>
          <w:b/>
          <w:color w:val="000000" w:themeColor="text1"/>
          <w:szCs w:val="24"/>
        </w:rPr>
      </w:pPr>
    </w:p>
    <w:p w14:paraId="41463440" w14:textId="77777777" w:rsidR="005539F9" w:rsidRPr="00B07227" w:rsidRDefault="005539F9" w:rsidP="004C2C6B">
      <w:pPr>
        <w:spacing w:before="0" w:after="0" w:line="288" w:lineRule="auto"/>
        <w:ind w:left="0" w:firstLine="567"/>
        <w:jc w:val="both"/>
        <w:rPr>
          <w:rFonts w:cs="Times New Roman"/>
          <w:color w:val="000000" w:themeColor="text1"/>
          <w:szCs w:val="24"/>
        </w:rPr>
      </w:pPr>
      <w:r w:rsidRPr="00B07227">
        <w:rPr>
          <w:rFonts w:cs="Times New Roman"/>
          <w:b/>
          <w:color w:val="000000" w:themeColor="text1"/>
          <w:szCs w:val="24"/>
        </w:rPr>
        <w:t>Климат</w:t>
      </w:r>
    </w:p>
    <w:p w14:paraId="3D4F6307" w14:textId="77777777" w:rsidR="00644B06" w:rsidRPr="00B07227" w:rsidRDefault="00644B06"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p>
    <w:p w14:paraId="2996CCF9"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залесенности территории) </w:t>
      </w:r>
      <w:r w:rsidRPr="00B07227">
        <w:rPr>
          <w:rFonts w:cs="Times New Roman"/>
          <w:color w:val="000000" w:themeColor="text1"/>
        </w:rPr>
        <w:t>–</w:t>
      </w:r>
      <w:r w:rsidRPr="00B07227">
        <w:rPr>
          <w:rFonts w:cs="Times New Roman"/>
          <w:color w:val="000000" w:themeColor="text1"/>
          <w:szCs w:val="24"/>
        </w:rPr>
        <w:t xml:space="preserve"> 30 ккал/см-год. Сумма активных температур составляет 1650°С.</w:t>
      </w:r>
    </w:p>
    <w:p w14:paraId="19424699"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Климатические особенности района исследований приведены по данным ближайших метеорологических станций: Шангалы, Вельск. </w:t>
      </w:r>
    </w:p>
    <w:p w14:paraId="1E9B22C4"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Самым холодным месяцем является январь (-13,7°С), а самым теплым </w:t>
      </w:r>
      <w:r w:rsidRPr="00B07227">
        <w:rPr>
          <w:rFonts w:cs="Times New Roman"/>
          <w:color w:val="000000" w:themeColor="text1"/>
        </w:rPr>
        <w:t>–</w:t>
      </w:r>
      <w:r w:rsidRPr="00B07227">
        <w:rPr>
          <w:rFonts w:cs="Times New Roman"/>
          <w:color w:val="000000" w:themeColor="text1"/>
          <w:szCs w:val="24"/>
        </w:rPr>
        <w:t xml:space="preserve"> июль (16,7°С). Количество атмосферных осадков составляет в среднем 594 мм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одинаково: 66-67 мм. В связи с таким распределением по сезонам 60% осадков выпадает в жидком виде. </w:t>
      </w:r>
    </w:p>
    <w:p w14:paraId="4091821C"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Величина испарения с поверхности составляет от 350 до 400 мм/год. Годовая норма испарения (Е), рассчитанная по методу Будыко составляет 390-400 мм, а по методу водного баланса </w:t>
      </w:r>
      <w:r w:rsidRPr="00B07227">
        <w:rPr>
          <w:rFonts w:cs="Times New Roman"/>
          <w:color w:val="000000" w:themeColor="text1"/>
        </w:rPr>
        <w:t>–</w:t>
      </w:r>
      <w:r w:rsidRPr="00B07227">
        <w:rPr>
          <w:rFonts w:cs="Times New Roman"/>
          <w:color w:val="000000" w:themeColor="text1"/>
          <w:szCs w:val="24"/>
        </w:rPr>
        <w:t xml:space="preserve"> 407-430 мм/год. Максимально возможное испарение (Ео) достигает 500 </w:t>
      </w:r>
      <w:r w:rsidRPr="00B07227">
        <w:rPr>
          <w:rFonts w:cs="Times New Roman"/>
          <w:color w:val="000000" w:themeColor="text1"/>
          <w:szCs w:val="24"/>
        </w:rPr>
        <w:lastRenderedPageBreak/>
        <w:t>мм/год. С учетом того, что подзональное значение Е/Ео равно 0,85-0,9, максимальное реальное испарение в районе не может превышать 450 мм/год. Энергетический эквивалент осадков равен 42 ккал/см</w:t>
      </w:r>
      <w:r w:rsidRPr="00B07227">
        <w:rPr>
          <w:rFonts w:cs="Times New Roman"/>
          <w:color w:val="000000" w:themeColor="text1"/>
          <w:szCs w:val="24"/>
          <w:vertAlign w:val="superscript"/>
        </w:rPr>
        <w:t>2</w:t>
      </w:r>
      <w:r w:rsidRPr="00B07227">
        <w:rPr>
          <w:rFonts w:cs="Times New Roman"/>
          <w:color w:val="000000" w:themeColor="text1"/>
          <w:szCs w:val="24"/>
        </w:rPr>
        <w:t>-год.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14:paraId="29393BE6"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w:t>
      </w:r>
      <w:r w:rsidRPr="00B07227">
        <w:rPr>
          <w:rFonts w:cs="Times New Roman"/>
          <w:color w:val="000000" w:themeColor="text1"/>
        </w:rPr>
        <w:t>–</w:t>
      </w:r>
      <w:r w:rsidRPr="00B07227">
        <w:rPr>
          <w:rFonts w:cs="Times New Roman"/>
          <w:color w:val="000000" w:themeColor="text1"/>
          <w:szCs w:val="24"/>
        </w:rPr>
        <w:t xml:space="preserve"> зимний </w:t>
      </w:r>
      <w:r w:rsidRPr="00B07227">
        <w:rPr>
          <w:rFonts w:cs="Times New Roman"/>
          <w:color w:val="000000" w:themeColor="text1"/>
        </w:rPr>
        <w:t>–</w:t>
      </w:r>
      <w:r w:rsidRPr="00B07227">
        <w:rPr>
          <w:rFonts w:cs="Times New Roman"/>
          <w:color w:val="000000" w:themeColor="text1"/>
          <w:szCs w:val="24"/>
        </w:rPr>
        <w:t xml:space="preserve">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180 мм, большая часть их выпадает в твердом виде. В среднем снежный покров устанавливается 19 октября, при средней мощности снега 61 см. В зимний период почва промерзает на глубину около 60 см (минимум </w:t>
      </w:r>
      <w:r w:rsidRPr="00B07227">
        <w:rPr>
          <w:rFonts w:cs="Times New Roman"/>
          <w:color w:val="000000" w:themeColor="text1"/>
        </w:rPr>
        <w:t>–</w:t>
      </w:r>
      <w:r w:rsidRPr="00B07227">
        <w:rPr>
          <w:rFonts w:cs="Times New Roman"/>
          <w:color w:val="000000" w:themeColor="text1"/>
          <w:szCs w:val="24"/>
        </w:rPr>
        <w:t xml:space="preserve"> 30 см, максимум </w:t>
      </w:r>
      <w:r w:rsidRPr="00B07227">
        <w:rPr>
          <w:rFonts w:cs="Times New Roman"/>
          <w:color w:val="000000" w:themeColor="text1"/>
        </w:rPr>
        <w:t>–</w:t>
      </w:r>
      <w:r w:rsidRPr="00B07227">
        <w:rPr>
          <w:rFonts w:cs="Times New Roman"/>
          <w:color w:val="000000" w:themeColor="text1"/>
          <w:szCs w:val="24"/>
        </w:rPr>
        <w:t xml:space="preserve"> до 70).</w:t>
      </w:r>
    </w:p>
    <w:p w14:paraId="13BBA439"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Весна наступает в первой декаде апреля и характеризуется небольшим количеством осадков; сходом снега в последней декаде апреля</w:t>
      </w:r>
      <w:r w:rsidRPr="00B07227">
        <w:rPr>
          <w:rFonts w:cs="Times New Roman"/>
          <w:color w:val="000000" w:themeColor="text1"/>
        </w:rPr>
        <w:t>–</w:t>
      </w:r>
      <w:r w:rsidRPr="00B07227">
        <w:rPr>
          <w:rFonts w:cs="Times New Roman"/>
          <w:color w:val="000000" w:themeColor="text1"/>
          <w:szCs w:val="24"/>
        </w:rPr>
        <w:t xml:space="preserve">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w:t>
      </w:r>
      <w:r w:rsidRPr="00B07227">
        <w:rPr>
          <w:rFonts w:cs="Times New Roman"/>
          <w:color w:val="000000" w:themeColor="text1"/>
        </w:rPr>
        <w:t>–</w:t>
      </w:r>
      <w:r w:rsidRPr="00B07227">
        <w:rPr>
          <w:rFonts w:cs="Times New Roman"/>
          <w:color w:val="000000" w:themeColor="text1"/>
          <w:szCs w:val="24"/>
        </w:rPr>
        <w:t xml:space="preserve"> начале мая. Весной, до оттаивания почвы, влажность воздуха достаточно велика </w:t>
      </w:r>
      <w:r w:rsidRPr="00B07227">
        <w:rPr>
          <w:rFonts w:cs="Times New Roman"/>
          <w:color w:val="000000" w:themeColor="text1"/>
        </w:rPr>
        <w:t>–</w:t>
      </w:r>
      <w:r w:rsidRPr="00B07227">
        <w:rPr>
          <w:rFonts w:cs="Times New Roman"/>
          <w:color w:val="000000" w:themeColor="text1"/>
          <w:szCs w:val="24"/>
        </w:rPr>
        <w:t xml:space="preserve"> 65-70%, в мае она снижается; нередки в районе весенне-летние засухи продолжительностью 1-2 месяца.</w:t>
      </w:r>
    </w:p>
    <w:p w14:paraId="2097E4FE"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Лето наступает в третьей декаде мая </w:t>
      </w:r>
      <w:r w:rsidRPr="00B07227">
        <w:rPr>
          <w:rFonts w:cs="Times New Roman"/>
          <w:color w:val="000000" w:themeColor="text1"/>
        </w:rPr>
        <w:t xml:space="preserve">– </w:t>
      </w:r>
      <w:r w:rsidRPr="00B07227">
        <w:rPr>
          <w:rFonts w:cs="Times New Roman"/>
          <w:color w:val="000000" w:themeColor="text1"/>
          <w:szCs w:val="24"/>
        </w:rPr>
        <w:t>первой декаде июня и характеризуется влиянием циклонов с юго-запада, большим количеством осадков. Лето относительно теплое, но короткое.</w:t>
      </w:r>
    </w:p>
    <w:p w14:paraId="7E38A648"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p>
    <w:p w14:paraId="5E501955"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Характеристика безморозного периода Устьянского района</w:t>
      </w:r>
    </w:p>
    <w:p w14:paraId="41E8B16A"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Cs w:val="24"/>
        </w:rPr>
      </w:pPr>
    </w:p>
    <w:tbl>
      <w:tblPr>
        <w:tblW w:w="5000" w:type="pct"/>
        <w:jc w:val="center"/>
        <w:tblCellMar>
          <w:left w:w="40" w:type="dxa"/>
          <w:right w:w="40" w:type="dxa"/>
        </w:tblCellMar>
        <w:tblLook w:val="0000" w:firstRow="0" w:lastRow="0" w:firstColumn="0" w:lastColumn="0" w:noHBand="0" w:noVBand="0"/>
      </w:tblPr>
      <w:tblGrid>
        <w:gridCol w:w="1921"/>
        <w:gridCol w:w="1398"/>
        <w:gridCol w:w="1234"/>
        <w:gridCol w:w="1223"/>
        <w:gridCol w:w="1225"/>
        <w:gridCol w:w="2434"/>
      </w:tblGrid>
      <w:tr w:rsidR="00794F0E" w:rsidRPr="00B07227" w14:paraId="171F77F7" w14:textId="77777777" w:rsidTr="00094074">
        <w:trPr>
          <w:trHeight w:val="553"/>
          <w:jc w:val="center"/>
        </w:trPr>
        <w:tc>
          <w:tcPr>
            <w:tcW w:w="1018" w:type="pct"/>
            <w:vMerge w:val="restart"/>
            <w:tcBorders>
              <w:top w:val="single" w:sz="6" w:space="0" w:color="auto"/>
              <w:left w:val="single" w:sz="6" w:space="0" w:color="auto"/>
              <w:right w:val="single" w:sz="6" w:space="0" w:color="auto"/>
            </w:tcBorders>
            <w:vAlign w:val="center"/>
          </w:tcPr>
          <w:p w14:paraId="16EAF9B1"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14:paraId="4F79A808"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14:paraId="0930259C"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Средняя температура в июле в 13 ч, °С</w:t>
            </w:r>
          </w:p>
        </w:tc>
      </w:tr>
      <w:tr w:rsidR="00794F0E" w:rsidRPr="00B07227" w14:paraId="07D5F110" w14:textId="77777777" w:rsidTr="00F2576E">
        <w:trPr>
          <w:trHeight w:val="122"/>
          <w:jc w:val="center"/>
        </w:trPr>
        <w:tc>
          <w:tcPr>
            <w:tcW w:w="1018" w:type="pct"/>
            <w:vMerge/>
            <w:tcBorders>
              <w:left w:val="single" w:sz="6" w:space="0" w:color="auto"/>
              <w:bottom w:val="single" w:sz="6" w:space="0" w:color="auto"/>
              <w:right w:val="single" w:sz="6" w:space="0" w:color="auto"/>
            </w:tcBorders>
            <w:vAlign w:val="center"/>
          </w:tcPr>
          <w:p w14:paraId="2D49EB3D"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vAlign w:val="center"/>
          </w:tcPr>
          <w:p w14:paraId="07D258F5"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0°С</w:t>
            </w:r>
          </w:p>
        </w:tc>
        <w:tc>
          <w:tcPr>
            <w:tcW w:w="654" w:type="pct"/>
            <w:tcBorders>
              <w:top w:val="single" w:sz="6" w:space="0" w:color="auto"/>
              <w:left w:val="single" w:sz="6" w:space="0" w:color="auto"/>
              <w:bottom w:val="single" w:sz="6" w:space="0" w:color="auto"/>
              <w:right w:val="single" w:sz="6" w:space="0" w:color="auto"/>
            </w:tcBorders>
            <w:vAlign w:val="center"/>
          </w:tcPr>
          <w:p w14:paraId="2BAB61A8"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5°С</w:t>
            </w:r>
          </w:p>
        </w:tc>
        <w:tc>
          <w:tcPr>
            <w:tcW w:w="648" w:type="pct"/>
            <w:tcBorders>
              <w:top w:val="single" w:sz="6" w:space="0" w:color="auto"/>
              <w:left w:val="single" w:sz="6" w:space="0" w:color="auto"/>
              <w:bottom w:val="single" w:sz="6" w:space="0" w:color="auto"/>
              <w:right w:val="single" w:sz="6" w:space="0" w:color="auto"/>
            </w:tcBorders>
            <w:vAlign w:val="center"/>
          </w:tcPr>
          <w:p w14:paraId="68CE3BC7"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10°С</w:t>
            </w:r>
          </w:p>
        </w:tc>
        <w:tc>
          <w:tcPr>
            <w:tcW w:w="649" w:type="pct"/>
            <w:tcBorders>
              <w:top w:val="single" w:sz="6" w:space="0" w:color="auto"/>
              <w:left w:val="single" w:sz="6" w:space="0" w:color="auto"/>
              <w:bottom w:val="single" w:sz="6" w:space="0" w:color="auto"/>
              <w:right w:val="single" w:sz="6" w:space="0" w:color="auto"/>
            </w:tcBorders>
            <w:vAlign w:val="center"/>
          </w:tcPr>
          <w:p w14:paraId="4AD821A7"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15°С</w:t>
            </w:r>
          </w:p>
        </w:tc>
        <w:tc>
          <w:tcPr>
            <w:tcW w:w="1290" w:type="pct"/>
            <w:vMerge/>
            <w:tcBorders>
              <w:left w:val="single" w:sz="6" w:space="0" w:color="auto"/>
              <w:bottom w:val="single" w:sz="6" w:space="0" w:color="auto"/>
              <w:right w:val="single" w:sz="6" w:space="0" w:color="auto"/>
            </w:tcBorders>
            <w:vAlign w:val="center"/>
          </w:tcPr>
          <w:p w14:paraId="608FCDC5"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p>
        </w:tc>
      </w:tr>
      <w:tr w:rsidR="00F2576E" w:rsidRPr="00B07227" w14:paraId="4F6841A3" w14:textId="77777777" w:rsidTr="00F2576E">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14:paraId="358D94E8"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110-115</w:t>
            </w:r>
          </w:p>
        </w:tc>
        <w:tc>
          <w:tcPr>
            <w:tcW w:w="741" w:type="pct"/>
            <w:tcBorders>
              <w:top w:val="single" w:sz="6" w:space="0" w:color="auto"/>
              <w:left w:val="single" w:sz="6" w:space="0" w:color="auto"/>
              <w:bottom w:val="single" w:sz="6" w:space="0" w:color="auto"/>
              <w:right w:val="single" w:sz="6" w:space="0" w:color="auto"/>
            </w:tcBorders>
            <w:vAlign w:val="center"/>
          </w:tcPr>
          <w:p w14:paraId="13965490"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200</w:t>
            </w:r>
          </w:p>
        </w:tc>
        <w:tc>
          <w:tcPr>
            <w:tcW w:w="654" w:type="pct"/>
            <w:tcBorders>
              <w:top w:val="single" w:sz="6" w:space="0" w:color="auto"/>
              <w:left w:val="single" w:sz="6" w:space="0" w:color="auto"/>
              <w:bottom w:val="single" w:sz="6" w:space="0" w:color="auto"/>
              <w:right w:val="single" w:sz="6" w:space="0" w:color="auto"/>
            </w:tcBorders>
            <w:vAlign w:val="center"/>
          </w:tcPr>
          <w:p w14:paraId="0936C858"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155</w:t>
            </w:r>
          </w:p>
        </w:tc>
        <w:tc>
          <w:tcPr>
            <w:tcW w:w="648" w:type="pct"/>
            <w:tcBorders>
              <w:top w:val="single" w:sz="6" w:space="0" w:color="auto"/>
              <w:left w:val="single" w:sz="6" w:space="0" w:color="auto"/>
              <w:bottom w:val="single" w:sz="6" w:space="0" w:color="auto"/>
              <w:right w:val="single" w:sz="6" w:space="0" w:color="auto"/>
            </w:tcBorders>
            <w:vAlign w:val="center"/>
          </w:tcPr>
          <w:p w14:paraId="15B09C02"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105-110</w:t>
            </w:r>
          </w:p>
        </w:tc>
        <w:tc>
          <w:tcPr>
            <w:tcW w:w="649" w:type="pct"/>
            <w:tcBorders>
              <w:top w:val="single" w:sz="6" w:space="0" w:color="auto"/>
              <w:left w:val="single" w:sz="6" w:space="0" w:color="auto"/>
              <w:bottom w:val="single" w:sz="6" w:space="0" w:color="auto"/>
              <w:right w:val="single" w:sz="6" w:space="0" w:color="auto"/>
            </w:tcBorders>
            <w:vAlign w:val="center"/>
          </w:tcPr>
          <w:p w14:paraId="335DA982"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50-55</w:t>
            </w:r>
          </w:p>
        </w:tc>
        <w:tc>
          <w:tcPr>
            <w:tcW w:w="1290" w:type="pct"/>
            <w:tcBorders>
              <w:top w:val="single" w:sz="6" w:space="0" w:color="auto"/>
              <w:left w:val="single" w:sz="6" w:space="0" w:color="auto"/>
              <w:bottom w:val="single" w:sz="6" w:space="0" w:color="auto"/>
              <w:right w:val="single" w:sz="6" w:space="0" w:color="auto"/>
            </w:tcBorders>
            <w:vAlign w:val="center"/>
          </w:tcPr>
          <w:p w14:paraId="2B3C9D38" w14:textId="77777777" w:rsidR="00F2576E" w:rsidRPr="00B07227" w:rsidRDefault="00F2576E"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21</w:t>
            </w:r>
          </w:p>
        </w:tc>
      </w:tr>
    </w:tbl>
    <w:p w14:paraId="6DAAF150"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p>
    <w:p w14:paraId="51F887DE"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Продолжительность безморозного периода по Устьянскому району </w:t>
      </w:r>
      <w:r w:rsidRPr="00B07227">
        <w:rPr>
          <w:rFonts w:cs="Times New Roman"/>
          <w:color w:val="000000" w:themeColor="text1"/>
        </w:rPr>
        <w:t>–</w:t>
      </w:r>
      <w:r w:rsidRPr="00B07227">
        <w:rPr>
          <w:rFonts w:cs="Times New Roman"/>
          <w:color w:val="000000" w:themeColor="text1"/>
          <w:szCs w:val="24"/>
        </w:rPr>
        <w:t xml:space="preserve"> 110-115 дней: с конца мая по начало сентября.</w:t>
      </w:r>
    </w:p>
    <w:p w14:paraId="46812897"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Период с положительными температурами </w:t>
      </w:r>
      <w:r w:rsidRPr="00B07227">
        <w:rPr>
          <w:rFonts w:cs="Times New Roman"/>
          <w:color w:val="000000" w:themeColor="text1"/>
        </w:rPr>
        <w:t>–</w:t>
      </w:r>
      <w:r w:rsidRPr="00B07227">
        <w:rPr>
          <w:rFonts w:cs="Times New Roman"/>
          <w:color w:val="000000" w:themeColor="text1"/>
          <w:szCs w:val="24"/>
        </w:rPr>
        <w:t xml:space="preserve">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14:paraId="63FEF3A2"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w:t>
      </w:r>
      <w:r w:rsidRPr="00B07227">
        <w:rPr>
          <w:rFonts w:cs="Times New Roman"/>
          <w:color w:val="000000" w:themeColor="text1"/>
        </w:rPr>
        <w:t>–</w:t>
      </w:r>
      <w:r w:rsidRPr="00B07227">
        <w:rPr>
          <w:rFonts w:cs="Times New Roman"/>
          <w:color w:val="000000" w:themeColor="text1"/>
          <w:szCs w:val="24"/>
        </w:rPr>
        <w:t xml:space="preserve"> 25% годовых.</w:t>
      </w:r>
    </w:p>
    <w:p w14:paraId="46D57255"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w:t>
      </w:r>
      <w:r w:rsidRPr="00B07227">
        <w:rPr>
          <w:rFonts w:cs="Times New Roman"/>
          <w:color w:val="000000" w:themeColor="text1"/>
          <w:szCs w:val="24"/>
        </w:rPr>
        <w:lastRenderedPageBreak/>
        <w:t xml:space="preserve">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w:t>
      </w:r>
      <w:r w:rsidR="00514580" w:rsidRPr="00B07227">
        <w:rPr>
          <w:rFonts w:cs="Times New Roman"/>
          <w:color w:val="000000" w:themeColor="text1"/>
        </w:rPr>
        <w:t>–</w:t>
      </w:r>
      <w:r w:rsidRPr="00B07227">
        <w:rPr>
          <w:rFonts w:cs="Times New Roman"/>
          <w:color w:val="000000" w:themeColor="text1"/>
          <w:szCs w:val="24"/>
        </w:rPr>
        <w:t xml:space="preserve"> к этому воздействию приурочены максимальные температуры.</w:t>
      </w:r>
    </w:p>
    <w:p w14:paraId="058FF09D"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14:paraId="7E0E6051" w14:textId="77777777" w:rsidR="00F2576E" w:rsidRPr="00B07227" w:rsidRDefault="00F2576E"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14:paraId="089206DB" w14:textId="77777777" w:rsidR="00EF7851" w:rsidRPr="00B07227" w:rsidRDefault="00EF7851" w:rsidP="004C2C6B">
      <w:pPr>
        <w:spacing w:before="0" w:after="0" w:line="288" w:lineRule="auto"/>
        <w:ind w:firstLine="567"/>
        <w:jc w:val="both"/>
        <w:rPr>
          <w:rFonts w:cs="Times New Roman"/>
          <w:b/>
          <w:color w:val="000000" w:themeColor="text1"/>
          <w:szCs w:val="24"/>
        </w:rPr>
      </w:pPr>
    </w:p>
    <w:p w14:paraId="651DA3BF" w14:textId="77777777" w:rsidR="006D3052" w:rsidRPr="00B07227" w:rsidRDefault="006D3052" w:rsidP="004C2C6B">
      <w:pPr>
        <w:spacing w:before="0" w:after="0" w:line="288" w:lineRule="auto"/>
        <w:ind w:firstLine="567"/>
        <w:jc w:val="both"/>
        <w:rPr>
          <w:rFonts w:cs="Times New Roman"/>
          <w:b/>
          <w:color w:val="000000" w:themeColor="text1"/>
          <w:szCs w:val="24"/>
        </w:rPr>
      </w:pPr>
    </w:p>
    <w:p w14:paraId="3D1FCC53" w14:textId="77777777" w:rsidR="00EA6FE0" w:rsidRPr="00B07227" w:rsidRDefault="005539F9" w:rsidP="004C2C6B">
      <w:pPr>
        <w:spacing w:before="0" w:after="0" w:line="288" w:lineRule="auto"/>
        <w:jc w:val="both"/>
        <w:rPr>
          <w:rFonts w:cs="Times New Roman"/>
          <w:b/>
          <w:color w:val="000000" w:themeColor="text1"/>
          <w:szCs w:val="24"/>
        </w:rPr>
      </w:pPr>
      <w:r w:rsidRPr="00B07227">
        <w:rPr>
          <w:rFonts w:cs="Times New Roman"/>
          <w:b/>
          <w:color w:val="000000" w:themeColor="text1"/>
          <w:szCs w:val="24"/>
        </w:rPr>
        <w:t>Рельеф</w:t>
      </w:r>
    </w:p>
    <w:p w14:paraId="07EE6240" w14:textId="77777777" w:rsidR="005539F9" w:rsidRPr="00B07227" w:rsidRDefault="005539F9" w:rsidP="004C2C6B">
      <w:pPr>
        <w:spacing w:before="0" w:after="0" w:line="288" w:lineRule="auto"/>
        <w:jc w:val="both"/>
        <w:rPr>
          <w:rFonts w:cs="Times New Roman"/>
          <w:color w:val="000000" w:themeColor="text1"/>
          <w:szCs w:val="24"/>
        </w:rPr>
      </w:pPr>
    </w:p>
    <w:p w14:paraId="5F3BD969" w14:textId="77777777" w:rsidR="002C18F7" w:rsidRPr="00B07227" w:rsidRDefault="00F2576E"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r w:rsidRPr="00B07227">
        <w:rPr>
          <w:rFonts w:cs="Times New Roman"/>
          <w:color w:val="000000" w:themeColor="text1"/>
          <w:szCs w:val="24"/>
        </w:rPr>
        <w:t>В морфоструктурном отношении территория входит в состав Онего-Северодвинско-Мезенской равнины, основными морфологическими элементами которой являются обширные водораздельные плато с преобладающими высотами в 200 м и низины, занятые хорошо разработанными речными долинами. Устьянский район расположен в пределах Важско-Северодвинского междуречья, к которому относятся Устьянское плато и Устьянско-Кокшеньгская возвышенность. Его поверхность обусловлена морфоструктурой</w:t>
      </w:r>
      <w:r w:rsidR="004C2C6B" w:rsidRPr="00B07227">
        <w:rPr>
          <w:rFonts w:cs="Times New Roman"/>
          <w:color w:val="000000" w:themeColor="text1"/>
          <w:szCs w:val="24"/>
        </w:rPr>
        <w:t xml:space="preserve"> </w:t>
      </w:r>
      <w:r w:rsidRPr="00B07227">
        <w:rPr>
          <w:rFonts w:cs="Times New Roman"/>
          <w:color w:val="000000" w:themeColor="text1"/>
          <w:szCs w:val="24"/>
        </w:rPr>
        <w:t>более низкого ранга: слабоволнистой субгоризонтальной</w:t>
      </w:r>
      <w:r w:rsidR="004C2C6B" w:rsidRPr="00B07227">
        <w:rPr>
          <w:rFonts w:cs="Times New Roman"/>
          <w:color w:val="000000" w:themeColor="text1"/>
          <w:szCs w:val="24"/>
        </w:rPr>
        <w:t xml:space="preserve"> </w:t>
      </w:r>
      <w:r w:rsidRPr="00B07227">
        <w:rPr>
          <w:rFonts w:cs="Times New Roman"/>
          <w:color w:val="000000" w:themeColor="text1"/>
          <w:szCs w:val="24"/>
        </w:rPr>
        <w:t>субледниковой равни</w:t>
      </w:r>
      <w:r w:rsidR="002C18F7" w:rsidRPr="00B07227">
        <w:rPr>
          <w:rFonts w:cs="Times New Roman"/>
          <w:color w:val="000000" w:themeColor="text1"/>
          <w:szCs w:val="24"/>
        </w:rPr>
        <w:t>ной с абсолютными отметками 130-</w:t>
      </w:r>
      <w:r w:rsidRPr="00B07227">
        <w:rPr>
          <w:rFonts w:cs="Times New Roman"/>
          <w:color w:val="000000" w:themeColor="text1"/>
          <w:szCs w:val="24"/>
        </w:rPr>
        <w:t xml:space="preserve">175 м. Она сложена комплексом четвертичных отложений, залегающих на поверхности «столового» плато пород сухонской свиты. Для этой равнины характерны: </w:t>
      </w:r>
    </w:p>
    <w:p w14:paraId="161078C6" w14:textId="77777777" w:rsidR="002C18F7" w:rsidRPr="00B07227" w:rsidRDefault="00F2576E"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r w:rsidRPr="00B07227">
        <w:rPr>
          <w:rFonts w:cs="Times New Roman"/>
          <w:color w:val="000000" w:themeColor="text1"/>
          <w:szCs w:val="24"/>
        </w:rPr>
        <w:t>1) моренные формы, связанные с ледниковой аккумуляцией в ранне- и позднемосковское время и сложенные суглинками с включен</w:t>
      </w:r>
      <w:r w:rsidR="002C18F7" w:rsidRPr="00B07227">
        <w:rPr>
          <w:rFonts w:cs="Times New Roman"/>
          <w:color w:val="000000" w:themeColor="text1"/>
          <w:szCs w:val="24"/>
        </w:rPr>
        <w:t>ием кольско-карельских (38-73%) и местных пород (26-62</w:t>
      </w:r>
      <w:r w:rsidRPr="00B07227">
        <w:rPr>
          <w:rFonts w:cs="Times New Roman"/>
          <w:color w:val="000000" w:themeColor="text1"/>
          <w:szCs w:val="24"/>
        </w:rPr>
        <w:t>%)</w:t>
      </w:r>
      <w:r w:rsidR="00514580" w:rsidRPr="00B07227">
        <w:rPr>
          <w:rFonts w:cs="Times New Roman"/>
          <w:color w:val="000000" w:themeColor="text1"/>
          <w:szCs w:val="24"/>
        </w:rPr>
        <w:t>;</w:t>
      </w:r>
    </w:p>
    <w:p w14:paraId="10F5FF6D" w14:textId="77777777" w:rsidR="00F2576E" w:rsidRPr="00B07227" w:rsidRDefault="00F2576E"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r w:rsidRPr="00B07227">
        <w:rPr>
          <w:rFonts w:cs="Times New Roman"/>
          <w:color w:val="000000" w:themeColor="text1"/>
          <w:szCs w:val="24"/>
        </w:rPr>
        <w:t>2) озерно-ледниковые формы, созданные в результате озерно-ледниковой аккумуляции и денудации, частично абразии, в позднемосковское</w:t>
      </w:r>
      <w:r w:rsidR="00514580" w:rsidRPr="00B07227">
        <w:rPr>
          <w:rFonts w:cs="Times New Roman"/>
          <w:color w:val="000000" w:themeColor="text1"/>
        </w:rPr>
        <w:t>-</w:t>
      </w:r>
      <w:r w:rsidRPr="00B07227">
        <w:rPr>
          <w:rFonts w:cs="Times New Roman"/>
          <w:color w:val="000000" w:themeColor="text1"/>
          <w:szCs w:val="24"/>
        </w:rPr>
        <w:t xml:space="preserve">валдайское время и сложенные песками и супесями с гравием, галькой, дресвой и щебнем кристаллических и осадочных (из местных </w:t>
      </w:r>
      <w:r w:rsidR="002C18F7" w:rsidRPr="00B07227">
        <w:rPr>
          <w:rFonts w:cs="Times New Roman"/>
          <w:color w:val="000000" w:themeColor="text1"/>
        </w:rPr>
        <w:t>–</w:t>
      </w:r>
      <w:r w:rsidRPr="00B07227">
        <w:rPr>
          <w:rFonts w:cs="Times New Roman"/>
          <w:color w:val="000000" w:themeColor="text1"/>
          <w:szCs w:val="24"/>
        </w:rPr>
        <w:t xml:space="preserve"> мергели) пород. Собственно озерно-ледниковая равнина занимает возвышенные  части  междуречий. По характеру рельефа она слабовыпуклая, чаще плоская.</w:t>
      </w:r>
    </w:p>
    <w:p w14:paraId="4854B49D" w14:textId="77777777" w:rsidR="00F2576E" w:rsidRPr="00B07227" w:rsidRDefault="00F2576E"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r w:rsidRPr="00B07227">
        <w:rPr>
          <w:rFonts w:cs="Times New Roman"/>
          <w:color w:val="000000" w:themeColor="text1"/>
          <w:szCs w:val="24"/>
        </w:rPr>
        <w:t>На плоских, слабонаклонных водораздельных равнинах локально выражен суффозионный рельеф: в основном это западинообразные понижения, занятые обычно болотами.</w:t>
      </w:r>
    </w:p>
    <w:p w14:paraId="74A1D7D4" w14:textId="77777777" w:rsidR="00F2576E" w:rsidRPr="00B07227" w:rsidRDefault="00F2576E"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r w:rsidRPr="00B07227">
        <w:rPr>
          <w:rFonts w:cs="Times New Roman"/>
          <w:color w:val="000000" w:themeColor="text1"/>
          <w:szCs w:val="24"/>
        </w:rPr>
        <w:t>Современная долинная сеть приурочена к разрывным нарушениям. Основные ее черты сформировались после отступления ледника и спуска приледниковых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14:paraId="7FE1D653" w14:textId="77777777" w:rsidR="00F2576E" w:rsidRPr="00B07227" w:rsidRDefault="00F2576E"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r w:rsidRPr="00B07227">
        <w:rPr>
          <w:rFonts w:cs="Times New Roman"/>
          <w:color w:val="000000" w:themeColor="text1"/>
          <w:szCs w:val="24"/>
        </w:rPr>
        <w:t xml:space="preserve">Более мелкие эрозионные формы выработаны временными водотоками, которые </w:t>
      </w:r>
      <w:r w:rsidRPr="00B07227">
        <w:rPr>
          <w:rFonts w:cs="Times New Roman"/>
          <w:color w:val="000000" w:themeColor="text1"/>
          <w:szCs w:val="24"/>
        </w:rPr>
        <w:lastRenderedPageBreak/>
        <w:t>имеют небольшую глубину вреза. На приводораздельных плоских поверхностях эрозионные формы сменяют линейные долиноподобные ложби</w:t>
      </w:r>
      <w:r w:rsidR="002C18F7" w:rsidRPr="00B07227">
        <w:rPr>
          <w:rFonts w:cs="Times New Roman"/>
          <w:color w:val="000000" w:themeColor="text1"/>
          <w:szCs w:val="24"/>
        </w:rPr>
        <w:t>ны с очень пологими склонами (1-</w:t>
      </w:r>
      <w:r w:rsidRPr="00B07227">
        <w:rPr>
          <w:rFonts w:cs="Times New Roman"/>
          <w:color w:val="000000" w:themeColor="text1"/>
          <w:szCs w:val="24"/>
        </w:rPr>
        <w:t>2°, в большинстве случаев менее 1°) с повышенным увлажнением за счет внутрипочвенного стока.</w:t>
      </w:r>
    </w:p>
    <w:p w14:paraId="15E8272A" w14:textId="77777777" w:rsidR="00F2576E" w:rsidRPr="00B07227" w:rsidRDefault="00F2576E"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r w:rsidRPr="00B07227">
        <w:rPr>
          <w:rFonts w:cs="Times New Roman"/>
          <w:color w:val="000000" w:themeColor="text1"/>
          <w:szCs w:val="24"/>
        </w:rPr>
        <w:t>Плоский характер рельефа обусловливает слабую</w:t>
      </w:r>
      <w:r w:rsidR="004C2C6B" w:rsidRPr="00B07227">
        <w:rPr>
          <w:rFonts w:cs="Times New Roman"/>
          <w:color w:val="000000" w:themeColor="text1"/>
          <w:szCs w:val="24"/>
        </w:rPr>
        <w:t xml:space="preserve"> </w:t>
      </w:r>
      <w:r w:rsidRPr="00B07227">
        <w:rPr>
          <w:rFonts w:cs="Times New Roman"/>
          <w:color w:val="000000" w:themeColor="text1"/>
          <w:szCs w:val="24"/>
        </w:rPr>
        <w:t>дренированность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2 м. Формирование этих отложений началось 6300-6800 лет назад.</w:t>
      </w:r>
    </w:p>
    <w:p w14:paraId="06333739" w14:textId="77777777" w:rsidR="00F2576E" w:rsidRPr="00B07227" w:rsidRDefault="00F2576E"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r w:rsidRPr="00B07227">
        <w:rPr>
          <w:rFonts w:cs="Times New Roman"/>
          <w:color w:val="000000" w:themeColor="text1"/>
          <w:szCs w:val="24"/>
        </w:rPr>
        <w:t xml:space="preserve">Структура рельефа отличается четкой ортогональностью и иерархичностью. </w:t>
      </w:r>
    </w:p>
    <w:p w14:paraId="75DA4BB0" w14:textId="77777777" w:rsidR="00F2576E" w:rsidRPr="00B07227" w:rsidRDefault="00F2576E"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r w:rsidRPr="00B07227">
        <w:rPr>
          <w:rFonts w:cs="Times New Roman"/>
          <w:color w:val="000000" w:themeColor="text1"/>
          <w:szCs w:val="24"/>
        </w:rPr>
        <w:t>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биокосных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оподзоливания от мощности песчано-супесчаного плаща.</w:t>
      </w:r>
    </w:p>
    <w:p w14:paraId="529691CD" w14:textId="77777777" w:rsidR="00A03A12" w:rsidRPr="00B07227" w:rsidRDefault="00A03A12"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p>
    <w:p w14:paraId="756450D8" w14:textId="77777777" w:rsidR="006D3052" w:rsidRPr="00B07227" w:rsidRDefault="006D3052" w:rsidP="004C2C6B">
      <w:pPr>
        <w:widowControl w:val="0"/>
        <w:autoSpaceDE w:val="0"/>
        <w:autoSpaceDN w:val="0"/>
        <w:adjustRightInd w:val="0"/>
        <w:spacing w:before="0" w:after="0" w:line="288" w:lineRule="auto"/>
        <w:ind w:left="0" w:firstLine="539"/>
        <w:jc w:val="both"/>
        <w:rPr>
          <w:rFonts w:cs="Times New Roman"/>
          <w:color w:val="000000" w:themeColor="text1"/>
          <w:szCs w:val="24"/>
        </w:rPr>
      </w:pPr>
    </w:p>
    <w:p w14:paraId="247E5379" w14:textId="77777777" w:rsidR="00A03A12" w:rsidRPr="00B07227" w:rsidRDefault="00A03A12"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Геологическое строение</w:t>
      </w:r>
    </w:p>
    <w:p w14:paraId="1D551D1B" w14:textId="77777777" w:rsidR="00A03A12" w:rsidRPr="00B07227" w:rsidRDefault="00A03A12" w:rsidP="004C2C6B">
      <w:pPr>
        <w:spacing w:before="0" w:after="0" w:line="288" w:lineRule="auto"/>
        <w:ind w:left="0" w:firstLine="567"/>
        <w:jc w:val="both"/>
        <w:rPr>
          <w:rFonts w:cs="Times New Roman"/>
          <w:b/>
          <w:color w:val="000000" w:themeColor="text1"/>
          <w:szCs w:val="24"/>
        </w:rPr>
      </w:pPr>
    </w:p>
    <w:p w14:paraId="654A479C"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В тектоническом отношении поселение расположено в северо-западной части Московской синеклизы, а точнее в северо-западной части Чадромской депрессии. Она расположена между Онежским выступом Балтийского щита на западе и Сухонским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прибортовые части которого осложнены поднятием фундамента. По северному борту этого авлакогена находится Сухонский вал, состоящий из ряда куполовидных поднятий.</w:t>
      </w:r>
    </w:p>
    <w:p w14:paraId="6DAA0B5A"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Положение района вблизи осевой части Московской синеклизы обусловливает значительную погруженность кристаллического архейско-протерозойского фундамента Восточно-Европейской платформы. По фондовым данным кровля фундамента залегает на глубине 1,6-3,5 км (ориентировочно 2800-2900 метров). В пределах Чадромской депрессии фундамент имеет блоковое строение, причем отмечается наличие тектонических нарушений  субмеридионального направления.</w:t>
      </w:r>
    </w:p>
    <w:p w14:paraId="2F827A2D"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Унаследованность структурных элементов фундамента прослеживается при блоковых движениях в процессе образования осадочного чехла.</w:t>
      </w:r>
    </w:p>
    <w:p w14:paraId="3B95DB34"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макроблоку, который приурочен к северо-восточной относительно приподнятой части Московского</w:t>
      </w:r>
      <w:r w:rsidR="004C2C6B" w:rsidRPr="00B07227">
        <w:rPr>
          <w:rFonts w:eastAsia="Calibri" w:cs="Times New Roman"/>
          <w:color w:val="000000" w:themeColor="text1"/>
          <w:szCs w:val="24"/>
          <w:lang w:bidi="ar-SA"/>
        </w:rPr>
        <w:t xml:space="preserve"> </w:t>
      </w:r>
      <w:r w:rsidRPr="00B07227">
        <w:rPr>
          <w:rFonts w:eastAsia="Calibri" w:cs="Times New Roman"/>
          <w:color w:val="000000" w:themeColor="text1"/>
          <w:szCs w:val="24"/>
          <w:lang w:bidi="ar-SA"/>
        </w:rPr>
        <w:t xml:space="preserve">геоблока. В целом для него характерен четко выраженный новейший тектонический план </w:t>
      </w:r>
      <w:r w:rsidRPr="00B07227">
        <w:rPr>
          <w:rFonts w:cs="Times New Roman"/>
          <w:color w:val="000000" w:themeColor="text1"/>
          <w:szCs w:val="24"/>
        </w:rPr>
        <w:t>–</w:t>
      </w:r>
      <w:r w:rsidRPr="00B07227">
        <w:rPr>
          <w:rFonts w:eastAsia="Calibri" w:cs="Times New Roman"/>
          <w:color w:val="000000" w:themeColor="text1"/>
          <w:szCs w:val="24"/>
          <w:lang w:bidi="ar-SA"/>
        </w:rPr>
        <w:t xml:space="preserve">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w:t>
      </w:r>
      <w:r w:rsidRPr="00B07227">
        <w:rPr>
          <w:rFonts w:eastAsia="Calibri" w:cs="Times New Roman"/>
          <w:color w:val="000000" w:themeColor="text1"/>
          <w:szCs w:val="24"/>
          <w:lang w:bidi="ar-SA"/>
        </w:rPr>
        <w:lastRenderedPageBreak/>
        <w:t xml:space="preserve">крупных форм рельефа и приповерхностных структур чехла большей частью прямое, изредка обратное. </w:t>
      </w:r>
    </w:p>
    <w:p w14:paraId="7F071EF9"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трещинноватых зон </w:t>
      </w:r>
      <w:r w:rsidRPr="00B07227">
        <w:rPr>
          <w:rFonts w:cs="Times New Roman"/>
          <w:color w:val="000000" w:themeColor="text1"/>
          <w:szCs w:val="24"/>
        </w:rPr>
        <w:t>–</w:t>
      </w:r>
      <w:r w:rsidR="004C2C6B" w:rsidRPr="00B07227">
        <w:rPr>
          <w:rFonts w:cs="Times New Roman"/>
          <w:color w:val="000000" w:themeColor="text1"/>
          <w:szCs w:val="24"/>
        </w:rPr>
        <w:t xml:space="preserve"> </w:t>
      </w:r>
      <w:r w:rsidRPr="00B07227">
        <w:rPr>
          <w:rFonts w:eastAsia="Calibri" w:cs="Times New Roman"/>
          <w:color w:val="000000" w:themeColor="text1"/>
          <w:szCs w:val="24"/>
          <w:lang w:bidi="ar-SA"/>
        </w:rPr>
        <w:t>линеаментов. Смена ориентации линеаментов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простираний, к которым, в частности, приурочена долина р</w:t>
      </w:r>
      <w:r w:rsidR="009E64F4" w:rsidRPr="00B07227">
        <w:rPr>
          <w:rFonts w:eastAsia="Calibri" w:cs="Times New Roman"/>
          <w:color w:val="000000" w:themeColor="text1"/>
          <w:szCs w:val="24"/>
          <w:lang w:bidi="ar-SA"/>
        </w:rPr>
        <w:t xml:space="preserve">еки </w:t>
      </w:r>
      <w:r w:rsidRPr="00B07227">
        <w:rPr>
          <w:rFonts w:eastAsia="Calibri" w:cs="Times New Roman"/>
          <w:color w:val="000000" w:themeColor="text1"/>
          <w:szCs w:val="24"/>
          <w:lang w:bidi="ar-SA"/>
        </w:rPr>
        <w:t>Устья. Линеаменты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14:paraId="4F3C226E"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В период позднего протерозоя и палеозоя территория севера Русской равнины неоднократно затоплялась морскими бассейнами </w:t>
      </w:r>
      <w:r w:rsidRPr="00B07227">
        <w:rPr>
          <w:rFonts w:cs="Times New Roman"/>
          <w:color w:val="000000" w:themeColor="text1"/>
          <w:szCs w:val="24"/>
        </w:rPr>
        <w:t>–</w:t>
      </w:r>
      <w:r w:rsidRPr="00B07227">
        <w:rPr>
          <w:rFonts w:eastAsia="Calibri" w:cs="Times New Roman"/>
          <w:color w:val="000000" w:themeColor="text1"/>
          <w:szCs w:val="24"/>
          <w:lang w:bidi="ar-SA"/>
        </w:rPr>
        <w:t xml:space="preserve"> происходило формирование осадочного чехла. Его верхняя часть в изучаемом районе представлена породами татарского яруса верхней перми. Представлены горизонты: уржумский</w:t>
      </w:r>
      <w:r w:rsidR="004C2C6B" w:rsidRPr="00B07227">
        <w:rPr>
          <w:rFonts w:eastAsia="Calibri" w:cs="Times New Roman"/>
          <w:color w:val="000000" w:themeColor="text1"/>
          <w:szCs w:val="24"/>
          <w:lang w:bidi="ar-SA"/>
        </w:rPr>
        <w:t xml:space="preserve"> </w:t>
      </w:r>
      <w:r w:rsidRPr="00B07227">
        <w:rPr>
          <w:rFonts w:cs="Times New Roman"/>
          <w:color w:val="000000" w:themeColor="text1"/>
          <w:szCs w:val="24"/>
        </w:rPr>
        <w:t>–</w:t>
      </w:r>
      <w:r w:rsidRPr="00B07227">
        <w:rPr>
          <w:rFonts w:eastAsia="Calibri" w:cs="Times New Roman"/>
          <w:color w:val="000000" w:themeColor="text1"/>
          <w:szCs w:val="24"/>
          <w:lang w:bidi="ar-SA"/>
        </w:rPr>
        <w:t xml:space="preserve"> 2 свиты </w:t>
      </w:r>
      <w:r w:rsidRPr="00B07227">
        <w:rPr>
          <w:rFonts w:cs="Times New Roman"/>
          <w:color w:val="000000" w:themeColor="text1"/>
          <w:szCs w:val="24"/>
        </w:rPr>
        <w:t>–</w:t>
      </w:r>
      <w:r w:rsidRPr="00B07227">
        <w:rPr>
          <w:rFonts w:eastAsia="Calibri" w:cs="Times New Roman"/>
          <w:color w:val="000000" w:themeColor="text1"/>
          <w:szCs w:val="24"/>
          <w:lang w:bidi="ar-SA"/>
        </w:rPr>
        <w:t>нижнеустьинская и сухонская; северодвинский.</w:t>
      </w:r>
    </w:p>
    <w:p w14:paraId="5101A60F"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В кровле осадочного чехла выработано «столовое плато», к которому приурочена Устьянско-Кокшеньгская возвышенность. Неотектонические движения способствовали и, вероятно, усилили дифференциацию дочетвертичного рельефа. Таким образом, контуры основных</w:t>
      </w:r>
      <w:r w:rsidR="004C2C6B" w:rsidRPr="00B07227">
        <w:rPr>
          <w:rFonts w:eastAsia="Calibri" w:cs="Times New Roman"/>
          <w:color w:val="000000" w:themeColor="text1"/>
          <w:szCs w:val="24"/>
          <w:lang w:bidi="ar-SA"/>
        </w:rPr>
        <w:t xml:space="preserve"> </w:t>
      </w:r>
      <w:r w:rsidRPr="00B07227">
        <w:rPr>
          <w:rFonts w:eastAsia="Calibri" w:cs="Times New Roman"/>
          <w:color w:val="000000" w:themeColor="text1"/>
          <w:szCs w:val="24"/>
          <w:lang w:bidi="ar-SA"/>
        </w:rPr>
        <w:t>морфоструктур были заложены до начала четвертичного периода.</w:t>
      </w:r>
    </w:p>
    <w:p w14:paraId="474C6DF5" w14:textId="77777777" w:rsidR="00172EE9" w:rsidRPr="00B07227" w:rsidRDefault="00172EE9" w:rsidP="004C2C6B">
      <w:pPr>
        <w:widowControl w:val="0"/>
        <w:autoSpaceDE w:val="0"/>
        <w:autoSpaceDN w:val="0"/>
        <w:adjustRightInd w:val="0"/>
        <w:spacing w:before="0" w:after="0" w:line="288" w:lineRule="auto"/>
        <w:ind w:left="0" w:firstLine="567"/>
        <w:jc w:val="both"/>
        <w:rPr>
          <w:rFonts w:eastAsia="Calibri" w:cs="Times New Roman"/>
          <w:b/>
          <w:color w:val="000000" w:themeColor="text1"/>
          <w:szCs w:val="24"/>
          <w:lang w:bidi="ar-SA"/>
        </w:rPr>
      </w:pPr>
    </w:p>
    <w:p w14:paraId="5A23280B"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b/>
          <w:color w:val="000000" w:themeColor="text1"/>
          <w:szCs w:val="24"/>
          <w:lang w:bidi="ar-SA"/>
        </w:rPr>
      </w:pPr>
      <w:r w:rsidRPr="00B07227">
        <w:rPr>
          <w:rFonts w:eastAsia="Calibri" w:cs="Times New Roman"/>
          <w:b/>
          <w:color w:val="000000" w:themeColor="text1"/>
          <w:szCs w:val="24"/>
          <w:lang w:bidi="ar-SA"/>
        </w:rPr>
        <w:t>Четвертичные отложения и история развития</w:t>
      </w:r>
    </w:p>
    <w:p w14:paraId="11C4183F"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дочетвертичный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10 м. Такая мощность отложений невелика для севера Русской равнины, что, по-видимому, связано с выступом дочетвертичного рельефа (к северу от Устьянского плато мощность морены достигает 170 м). Кроме того, морена насыщена дресвой и даже глыбами карбонатных пород, захваченных ледником с поверхности плато.</w:t>
      </w:r>
    </w:p>
    <w:p w14:paraId="2AE2F218"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Таяние московского ледника привело к образованию в бассейне Северной Двины обширного и глубокого приледникового озера с максимальным уровнем стояния 205-210 метров.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межблоковых разломов </w:t>
      </w:r>
      <w:r w:rsidRPr="00B07227">
        <w:rPr>
          <w:rFonts w:eastAsia="Calibri" w:cs="Times New Roman"/>
          <w:color w:val="000000" w:themeColor="text1"/>
          <w:szCs w:val="24"/>
          <w:lang w:bidi="ar-SA"/>
        </w:rPr>
        <w:lastRenderedPageBreak/>
        <w:t>дочетвертичных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песками и супесями, в разломные зоны донными течениями заносились также мелкозернистые супеси и лессовидные суглинки.</w:t>
      </w:r>
    </w:p>
    <w:p w14:paraId="5F6E47F3"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приледниковое</w:t>
      </w:r>
      <w:r w:rsidR="004C2C6B" w:rsidRPr="00B07227">
        <w:rPr>
          <w:rFonts w:eastAsia="Calibri" w:cs="Times New Roman"/>
          <w:color w:val="000000" w:themeColor="text1"/>
          <w:szCs w:val="24"/>
          <w:lang w:bidi="ar-SA"/>
        </w:rPr>
        <w:t xml:space="preserve"> </w:t>
      </w:r>
      <w:r w:rsidRPr="00B07227">
        <w:rPr>
          <w:rFonts w:eastAsia="Calibri" w:cs="Times New Roman"/>
          <w:color w:val="000000" w:themeColor="text1"/>
          <w:szCs w:val="24"/>
          <w:lang w:bidi="ar-SA"/>
        </w:rPr>
        <w:t>Важское  озеро, занимавшее широкие речные долины Ваги и Кокшеньги. Данное озеро периодически затапливало исследуемую территорию, уровень озера, в среднем, составлял 150 метров.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155-160 метров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110-120 м, сформировались, вероятно, аккумулятивные террасы в речных долинах. Водно</w:t>
      </w:r>
      <w:r w:rsidR="006C7F2F" w:rsidRPr="00B07227">
        <w:rPr>
          <w:rFonts w:eastAsia="Calibri" w:cs="Times New Roman"/>
          <w:color w:val="000000" w:themeColor="text1"/>
          <w:szCs w:val="24"/>
          <w:lang w:bidi="ar-SA"/>
        </w:rPr>
        <w:t>-</w:t>
      </w:r>
      <w:r w:rsidRPr="00B07227">
        <w:rPr>
          <w:rFonts w:eastAsia="Calibri" w:cs="Times New Roman"/>
          <w:color w:val="000000" w:themeColor="text1"/>
          <w:szCs w:val="24"/>
          <w:lang w:bidi="ar-SA"/>
        </w:rPr>
        <w:t>ледниковыми потоками были созданы зандры в долинах Ваги и Кокшеньги.</w:t>
      </w:r>
    </w:p>
    <w:p w14:paraId="24CB2F30" w14:textId="77777777" w:rsidR="00A03A12" w:rsidRPr="00B07227" w:rsidRDefault="00A03A12"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перекрывающих их песков и супесей небольшой мощности: 30-60 см. Подстилающие суглинки, как правило, моренные, а пески и супеси </w:t>
      </w:r>
      <w:r w:rsidRPr="00B07227">
        <w:rPr>
          <w:rFonts w:cs="Times New Roman"/>
          <w:color w:val="000000" w:themeColor="text1"/>
          <w:szCs w:val="24"/>
        </w:rPr>
        <w:t>–</w:t>
      </w:r>
      <w:r w:rsidRPr="00B07227">
        <w:rPr>
          <w:rFonts w:eastAsia="Calibri" w:cs="Times New Roman"/>
          <w:color w:val="000000" w:themeColor="text1"/>
          <w:szCs w:val="24"/>
          <w:lang w:bidi="ar-SA"/>
        </w:rPr>
        <w:t xml:space="preserve"> озерно-ледниковые.</w:t>
      </w:r>
    </w:p>
    <w:p w14:paraId="21DE0C39" w14:textId="77777777" w:rsidR="004C2C6B" w:rsidRPr="00B07227" w:rsidRDefault="004C2C6B"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 территории района распространение получили месторождения общераспространенных полезных ископаемых. Это месторождения кирпичных и черепичных глин, приуроченных к элювиально-делювиальным и моренным отложениям, песков и гравийно-песчаных материалов в русле р. Устьи, ее пойме и </w:t>
      </w:r>
      <w:r w:rsidRPr="00B07227">
        <w:rPr>
          <w:rFonts w:cs="Times New Roman"/>
          <w:color w:val="000000" w:themeColor="text1"/>
          <w:szCs w:val="24"/>
          <w:lang w:val="en-US"/>
        </w:rPr>
        <w:t>I</w:t>
      </w:r>
      <w:r w:rsidRPr="00B07227">
        <w:rPr>
          <w:rFonts w:cs="Times New Roman"/>
          <w:color w:val="000000" w:themeColor="text1"/>
          <w:szCs w:val="24"/>
        </w:rPr>
        <w:t xml:space="preserve"> надпойменной террасе.</w:t>
      </w:r>
    </w:p>
    <w:p w14:paraId="5E879AA1" w14:textId="77777777" w:rsidR="004C2C6B" w:rsidRPr="00B07227" w:rsidRDefault="004C2C6B"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Из месторождений полезных ископаемых на территории МО «Бестужевское» расположены следующие:</w:t>
      </w:r>
    </w:p>
    <w:p w14:paraId="13440DF9" w14:textId="77777777" w:rsidR="00A03A12" w:rsidRPr="00B07227" w:rsidRDefault="00A03A12" w:rsidP="004C2C6B">
      <w:pPr>
        <w:spacing w:before="0" w:after="0" w:line="288" w:lineRule="auto"/>
        <w:ind w:left="0" w:firstLine="567"/>
        <w:jc w:val="both"/>
        <w:rPr>
          <w:rFonts w:cs="Times New Roman"/>
          <w:b/>
          <w:color w:val="000000" w:themeColor="text1"/>
          <w:szCs w:val="24"/>
        </w:rPr>
      </w:pPr>
    </w:p>
    <w:p w14:paraId="34D8CA1F" w14:textId="77777777" w:rsidR="004C2C6B" w:rsidRPr="00B07227" w:rsidRDefault="004C2C6B" w:rsidP="004C2C6B">
      <w:pPr>
        <w:spacing w:before="0" w:after="0" w:line="288" w:lineRule="auto"/>
        <w:ind w:left="0"/>
        <w:jc w:val="center"/>
        <w:rPr>
          <w:b/>
          <w:color w:val="000000" w:themeColor="text1"/>
          <w:szCs w:val="24"/>
        </w:rPr>
      </w:pPr>
      <w:r w:rsidRPr="00B07227">
        <w:rPr>
          <w:rFonts w:eastAsia="Times New Roman"/>
          <w:b/>
          <w:color w:val="000000" w:themeColor="text1"/>
          <w:szCs w:val="24"/>
          <w:lang w:eastAsia="ru-RU"/>
        </w:rPr>
        <w:t>Месторождения общедоступных полезных ископаемых</w:t>
      </w:r>
      <w:r w:rsidRPr="00B07227">
        <w:rPr>
          <w:b/>
          <w:color w:val="000000" w:themeColor="text1"/>
          <w:szCs w:val="24"/>
        </w:rPr>
        <w:t xml:space="preserve"> </w:t>
      </w:r>
    </w:p>
    <w:p w14:paraId="7BCED7BB" w14:textId="77777777" w:rsidR="004C2C6B" w:rsidRPr="00B07227" w:rsidRDefault="004C2C6B" w:rsidP="004C2C6B">
      <w:pPr>
        <w:spacing w:before="0" w:after="0" w:line="288" w:lineRule="auto"/>
        <w:ind w:left="0"/>
        <w:jc w:val="center"/>
        <w:rPr>
          <w:b/>
          <w:color w:val="000000" w:themeColor="text1"/>
          <w:szCs w:val="24"/>
        </w:rPr>
      </w:pPr>
      <w:r w:rsidRPr="00B07227">
        <w:rPr>
          <w:b/>
          <w:color w:val="000000" w:themeColor="text1"/>
          <w:szCs w:val="24"/>
        </w:rPr>
        <w:t xml:space="preserve">на территории </w:t>
      </w:r>
      <w:r w:rsidRPr="00B07227">
        <w:rPr>
          <w:rFonts w:eastAsia="BatangChe"/>
          <w:b/>
          <w:bCs/>
          <w:color w:val="000000" w:themeColor="text1"/>
          <w:szCs w:val="24"/>
        </w:rPr>
        <w:t>МО «Бестужевское»</w:t>
      </w:r>
    </w:p>
    <w:tbl>
      <w:tblPr>
        <w:tblStyle w:val="af7"/>
        <w:tblW w:w="0" w:type="auto"/>
        <w:jc w:val="center"/>
        <w:tblLayout w:type="fixed"/>
        <w:tblLook w:val="04A0" w:firstRow="1" w:lastRow="0" w:firstColumn="1" w:lastColumn="0" w:noHBand="0" w:noVBand="1"/>
      </w:tblPr>
      <w:tblGrid>
        <w:gridCol w:w="534"/>
        <w:gridCol w:w="1417"/>
        <w:gridCol w:w="1276"/>
        <w:gridCol w:w="1701"/>
        <w:gridCol w:w="1559"/>
        <w:gridCol w:w="851"/>
        <w:gridCol w:w="1008"/>
        <w:gridCol w:w="1225"/>
      </w:tblGrid>
      <w:tr w:rsidR="004C2C6B" w:rsidRPr="00B07227" w14:paraId="35E3BC88" w14:textId="77777777" w:rsidTr="004C2C6B">
        <w:trPr>
          <w:jc w:val="center"/>
        </w:trPr>
        <w:tc>
          <w:tcPr>
            <w:tcW w:w="534" w:type="dxa"/>
            <w:vAlign w:val="center"/>
          </w:tcPr>
          <w:p w14:paraId="49372448" w14:textId="77777777" w:rsidR="004C2C6B" w:rsidRPr="00B07227" w:rsidRDefault="004C2C6B" w:rsidP="004C2C6B">
            <w:pPr>
              <w:spacing w:before="0" w:after="0" w:line="288" w:lineRule="auto"/>
              <w:ind w:left="-142" w:right="-108"/>
              <w:jc w:val="center"/>
              <w:rPr>
                <w:b/>
                <w:color w:val="000000" w:themeColor="text1"/>
                <w:sz w:val="18"/>
                <w:szCs w:val="24"/>
              </w:rPr>
            </w:pPr>
            <w:r w:rsidRPr="00B07227">
              <w:rPr>
                <w:b/>
                <w:color w:val="000000" w:themeColor="text1"/>
                <w:sz w:val="18"/>
                <w:szCs w:val="24"/>
              </w:rPr>
              <w:t>№</w:t>
            </w:r>
          </w:p>
          <w:p w14:paraId="6377C807" w14:textId="77777777" w:rsidR="004C2C6B" w:rsidRPr="00B07227" w:rsidRDefault="004C2C6B" w:rsidP="004C2C6B">
            <w:pPr>
              <w:spacing w:before="0" w:after="0" w:line="288" w:lineRule="auto"/>
              <w:ind w:left="-142" w:right="-108"/>
              <w:jc w:val="center"/>
              <w:rPr>
                <w:b/>
                <w:color w:val="000000" w:themeColor="text1"/>
                <w:sz w:val="18"/>
                <w:szCs w:val="24"/>
              </w:rPr>
            </w:pPr>
            <w:r w:rsidRPr="00B07227">
              <w:rPr>
                <w:b/>
                <w:color w:val="000000" w:themeColor="text1"/>
                <w:sz w:val="18"/>
                <w:szCs w:val="24"/>
              </w:rPr>
              <w:t>п/п</w:t>
            </w:r>
          </w:p>
        </w:tc>
        <w:tc>
          <w:tcPr>
            <w:tcW w:w="1417" w:type="dxa"/>
            <w:vAlign w:val="center"/>
          </w:tcPr>
          <w:p w14:paraId="0541A7A3" w14:textId="77777777" w:rsidR="004C2C6B" w:rsidRPr="00B07227" w:rsidRDefault="004C2C6B" w:rsidP="004C2C6B">
            <w:pPr>
              <w:spacing w:before="0" w:after="0" w:line="288" w:lineRule="auto"/>
              <w:ind w:left="-142" w:right="-108"/>
              <w:jc w:val="center"/>
              <w:rPr>
                <w:b/>
                <w:color w:val="000000" w:themeColor="text1"/>
                <w:sz w:val="18"/>
                <w:szCs w:val="24"/>
              </w:rPr>
            </w:pPr>
            <w:r w:rsidRPr="00B07227">
              <w:rPr>
                <w:b/>
                <w:color w:val="000000" w:themeColor="text1"/>
                <w:sz w:val="18"/>
                <w:szCs w:val="24"/>
              </w:rPr>
              <w:t>Месторождение, участок (объект лицензирования)</w:t>
            </w:r>
          </w:p>
        </w:tc>
        <w:tc>
          <w:tcPr>
            <w:tcW w:w="1276" w:type="dxa"/>
            <w:vAlign w:val="center"/>
          </w:tcPr>
          <w:p w14:paraId="42C8CBB1" w14:textId="77777777" w:rsidR="004C2C6B" w:rsidRPr="00B07227" w:rsidRDefault="004C2C6B" w:rsidP="004C2C6B">
            <w:pPr>
              <w:spacing w:before="0" w:after="0" w:line="288" w:lineRule="auto"/>
              <w:ind w:left="-142" w:right="-108"/>
              <w:jc w:val="center"/>
              <w:rPr>
                <w:b/>
                <w:color w:val="000000" w:themeColor="text1"/>
                <w:sz w:val="18"/>
                <w:szCs w:val="24"/>
              </w:rPr>
            </w:pPr>
            <w:r w:rsidRPr="00B07227">
              <w:rPr>
                <w:b/>
                <w:color w:val="000000" w:themeColor="text1"/>
                <w:sz w:val="18"/>
                <w:szCs w:val="24"/>
              </w:rPr>
              <w:t>Вид полезного ископаемого</w:t>
            </w:r>
          </w:p>
        </w:tc>
        <w:tc>
          <w:tcPr>
            <w:tcW w:w="1701" w:type="dxa"/>
            <w:vAlign w:val="center"/>
          </w:tcPr>
          <w:p w14:paraId="2C3B16F9" w14:textId="77777777" w:rsidR="004C2C6B" w:rsidRPr="00B07227" w:rsidRDefault="004C2C6B" w:rsidP="004C2C6B">
            <w:pPr>
              <w:spacing w:before="0" w:after="0" w:line="288" w:lineRule="auto"/>
              <w:ind w:left="-142" w:right="-108"/>
              <w:jc w:val="center"/>
              <w:rPr>
                <w:b/>
                <w:color w:val="000000" w:themeColor="text1"/>
                <w:sz w:val="18"/>
                <w:szCs w:val="24"/>
              </w:rPr>
            </w:pPr>
            <w:r w:rsidRPr="00B07227">
              <w:rPr>
                <w:b/>
                <w:color w:val="000000" w:themeColor="text1"/>
                <w:sz w:val="18"/>
                <w:szCs w:val="24"/>
              </w:rPr>
              <w:t>Административно-географическая привязка</w:t>
            </w:r>
          </w:p>
        </w:tc>
        <w:tc>
          <w:tcPr>
            <w:tcW w:w="1559" w:type="dxa"/>
            <w:vAlign w:val="center"/>
          </w:tcPr>
          <w:p w14:paraId="71ED27D8" w14:textId="77777777" w:rsidR="004C2C6B" w:rsidRPr="00B07227" w:rsidRDefault="004C2C6B" w:rsidP="004C2C6B">
            <w:pPr>
              <w:spacing w:before="0" w:after="0" w:line="288" w:lineRule="auto"/>
              <w:ind w:left="-142" w:right="-108"/>
              <w:jc w:val="center"/>
              <w:rPr>
                <w:b/>
                <w:color w:val="000000" w:themeColor="text1"/>
                <w:sz w:val="18"/>
                <w:szCs w:val="24"/>
              </w:rPr>
            </w:pPr>
            <w:r w:rsidRPr="00B07227">
              <w:rPr>
                <w:b/>
                <w:color w:val="000000" w:themeColor="text1"/>
                <w:sz w:val="18"/>
                <w:szCs w:val="24"/>
              </w:rPr>
              <w:t>Участковое лесничество</w:t>
            </w:r>
          </w:p>
        </w:tc>
        <w:tc>
          <w:tcPr>
            <w:tcW w:w="851" w:type="dxa"/>
            <w:vAlign w:val="center"/>
          </w:tcPr>
          <w:p w14:paraId="321E7E0F" w14:textId="77777777" w:rsidR="004C2C6B" w:rsidRPr="00B07227" w:rsidRDefault="004C2C6B" w:rsidP="004C2C6B">
            <w:pPr>
              <w:spacing w:before="0" w:after="0" w:line="288" w:lineRule="auto"/>
              <w:ind w:left="-142" w:right="-108"/>
              <w:jc w:val="center"/>
              <w:rPr>
                <w:b/>
                <w:color w:val="000000" w:themeColor="text1"/>
                <w:sz w:val="18"/>
                <w:szCs w:val="24"/>
              </w:rPr>
            </w:pPr>
            <w:r w:rsidRPr="00B07227">
              <w:rPr>
                <w:b/>
                <w:color w:val="000000" w:themeColor="text1"/>
                <w:sz w:val="18"/>
                <w:szCs w:val="24"/>
              </w:rPr>
              <w:t>Квартал</w:t>
            </w:r>
          </w:p>
        </w:tc>
        <w:tc>
          <w:tcPr>
            <w:tcW w:w="1008" w:type="dxa"/>
            <w:vAlign w:val="center"/>
          </w:tcPr>
          <w:p w14:paraId="56D6D133" w14:textId="77777777" w:rsidR="004C2C6B" w:rsidRPr="00B07227" w:rsidRDefault="004C2C6B" w:rsidP="004C2C6B">
            <w:pPr>
              <w:spacing w:before="0" w:after="0" w:line="288" w:lineRule="auto"/>
              <w:ind w:left="-142" w:right="-108"/>
              <w:jc w:val="center"/>
              <w:rPr>
                <w:b/>
                <w:color w:val="000000" w:themeColor="text1"/>
                <w:sz w:val="18"/>
                <w:szCs w:val="24"/>
              </w:rPr>
            </w:pPr>
            <w:r w:rsidRPr="00B07227">
              <w:rPr>
                <w:b/>
                <w:color w:val="000000" w:themeColor="text1"/>
                <w:sz w:val="18"/>
                <w:szCs w:val="24"/>
              </w:rPr>
              <w:t>Площадь, га</w:t>
            </w:r>
          </w:p>
        </w:tc>
        <w:tc>
          <w:tcPr>
            <w:tcW w:w="1225" w:type="dxa"/>
            <w:vAlign w:val="center"/>
          </w:tcPr>
          <w:p w14:paraId="0A2483DF" w14:textId="77777777" w:rsidR="004C2C6B" w:rsidRPr="00B07227" w:rsidRDefault="004C2C6B" w:rsidP="004C2C6B">
            <w:pPr>
              <w:spacing w:before="0" w:after="0" w:line="288" w:lineRule="auto"/>
              <w:ind w:left="-142" w:right="-108"/>
              <w:jc w:val="center"/>
              <w:rPr>
                <w:b/>
                <w:color w:val="000000" w:themeColor="text1"/>
                <w:sz w:val="18"/>
                <w:szCs w:val="24"/>
              </w:rPr>
            </w:pPr>
            <w:r w:rsidRPr="00B07227">
              <w:rPr>
                <w:b/>
                <w:color w:val="000000" w:themeColor="text1"/>
                <w:sz w:val="18"/>
                <w:szCs w:val="24"/>
              </w:rPr>
              <w:t>Координаты</w:t>
            </w:r>
          </w:p>
        </w:tc>
      </w:tr>
      <w:tr w:rsidR="004C2C6B" w:rsidRPr="00B07227" w14:paraId="1B532738" w14:textId="77777777" w:rsidTr="004C2C6B">
        <w:trPr>
          <w:jc w:val="center"/>
        </w:trPr>
        <w:tc>
          <w:tcPr>
            <w:tcW w:w="534" w:type="dxa"/>
            <w:vAlign w:val="center"/>
          </w:tcPr>
          <w:p w14:paraId="7CC481EC" w14:textId="77777777" w:rsidR="004C2C6B" w:rsidRPr="00B07227" w:rsidRDefault="004C2C6B" w:rsidP="004C2C6B">
            <w:pPr>
              <w:spacing w:before="0" w:after="0" w:line="288" w:lineRule="auto"/>
              <w:ind w:left="-142" w:right="-108"/>
              <w:jc w:val="center"/>
              <w:rPr>
                <w:color w:val="000000" w:themeColor="text1"/>
                <w:sz w:val="18"/>
                <w:szCs w:val="24"/>
              </w:rPr>
            </w:pPr>
            <w:r w:rsidRPr="00B07227">
              <w:rPr>
                <w:color w:val="000000" w:themeColor="text1"/>
                <w:sz w:val="18"/>
                <w:szCs w:val="24"/>
              </w:rPr>
              <w:t>1.</w:t>
            </w:r>
          </w:p>
        </w:tc>
        <w:tc>
          <w:tcPr>
            <w:tcW w:w="1417" w:type="dxa"/>
            <w:vAlign w:val="center"/>
          </w:tcPr>
          <w:p w14:paraId="19B936BE" w14:textId="77777777" w:rsidR="004C2C6B" w:rsidRPr="00B07227" w:rsidRDefault="004C2C6B" w:rsidP="004C2C6B">
            <w:pPr>
              <w:spacing w:before="0" w:after="0" w:line="288" w:lineRule="auto"/>
              <w:ind w:left="-142" w:right="-108"/>
              <w:jc w:val="center"/>
              <w:rPr>
                <w:color w:val="000000" w:themeColor="text1"/>
                <w:sz w:val="18"/>
                <w:szCs w:val="24"/>
              </w:rPr>
            </w:pPr>
            <w:r w:rsidRPr="00B07227">
              <w:rPr>
                <w:color w:val="000000" w:themeColor="text1"/>
                <w:sz w:val="18"/>
                <w:szCs w:val="24"/>
              </w:rPr>
              <w:t>Целюга</w:t>
            </w:r>
          </w:p>
        </w:tc>
        <w:tc>
          <w:tcPr>
            <w:tcW w:w="1276" w:type="dxa"/>
            <w:vAlign w:val="center"/>
          </w:tcPr>
          <w:p w14:paraId="7175E22C" w14:textId="77777777" w:rsidR="004C2C6B" w:rsidRPr="00B07227" w:rsidRDefault="004C2C6B" w:rsidP="004C2C6B">
            <w:pPr>
              <w:spacing w:before="0" w:after="0" w:line="288" w:lineRule="auto"/>
              <w:ind w:left="-142" w:right="-108"/>
              <w:jc w:val="center"/>
              <w:rPr>
                <w:color w:val="000000" w:themeColor="text1"/>
                <w:sz w:val="18"/>
                <w:szCs w:val="24"/>
              </w:rPr>
            </w:pPr>
            <w:r w:rsidRPr="00B07227">
              <w:rPr>
                <w:color w:val="000000" w:themeColor="text1"/>
                <w:sz w:val="18"/>
                <w:szCs w:val="24"/>
              </w:rPr>
              <w:t>Песчано-гравийный материал</w:t>
            </w:r>
          </w:p>
        </w:tc>
        <w:tc>
          <w:tcPr>
            <w:tcW w:w="1701" w:type="dxa"/>
            <w:vAlign w:val="center"/>
          </w:tcPr>
          <w:p w14:paraId="5272B94E" w14:textId="77777777" w:rsidR="004C2C6B" w:rsidRPr="00B07227" w:rsidRDefault="004C2C6B" w:rsidP="004C2C6B">
            <w:pPr>
              <w:spacing w:before="0" w:after="0" w:line="288" w:lineRule="auto"/>
              <w:ind w:left="-142" w:right="-108"/>
              <w:jc w:val="center"/>
              <w:rPr>
                <w:color w:val="000000" w:themeColor="text1"/>
                <w:sz w:val="18"/>
                <w:szCs w:val="24"/>
              </w:rPr>
            </w:pPr>
            <w:r w:rsidRPr="00B07227">
              <w:rPr>
                <w:color w:val="000000" w:themeColor="text1"/>
                <w:sz w:val="18"/>
                <w:szCs w:val="24"/>
              </w:rPr>
              <w:t>В 31,8 км  С п. Глубокий на правом берегу р. Целюга</w:t>
            </w:r>
          </w:p>
        </w:tc>
        <w:tc>
          <w:tcPr>
            <w:tcW w:w="1559" w:type="dxa"/>
            <w:vAlign w:val="center"/>
          </w:tcPr>
          <w:p w14:paraId="163BC0FA" w14:textId="77777777" w:rsidR="004C2C6B" w:rsidRPr="00B07227" w:rsidRDefault="004C2C6B" w:rsidP="004C2C6B">
            <w:pPr>
              <w:spacing w:before="0" w:after="0" w:line="288" w:lineRule="auto"/>
              <w:ind w:left="-142" w:right="-108"/>
              <w:jc w:val="center"/>
              <w:rPr>
                <w:color w:val="000000" w:themeColor="text1"/>
                <w:sz w:val="18"/>
                <w:szCs w:val="24"/>
              </w:rPr>
            </w:pPr>
            <w:r w:rsidRPr="00B07227">
              <w:rPr>
                <w:color w:val="000000" w:themeColor="text1"/>
                <w:sz w:val="18"/>
                <w:szCs w:val="24"/>
              </w:rPr>
              <w:t>Бестужевское (3)+ Федьсковское (107) Верхнетоемского лесничества</w:t>
            </w:r>
          </w:p>
        </w:tc>
        <w:tc>
          <w:tcPr>
            <w:tcW w:w="851" w:type="dxa"/>
            <w:vAlign w:val="center"/>
          </w:tcPr>
          <w:p w14:paraId="0D66EFEB" w14:textId="77777777" w:rsidR="004C2C6B" w:rsidRPr="00B07227" w:rsidRDefault="004C2C6B" w:rsidP="004C2C6B">
            <w:pPr>
              <w:spacing w:before="0" w:after="0" w:line="288" w:lineRule="auto"/>
              <w:ind w:left="-142" w:right="-108"/>
              <w:jc w:val="center"/>
              <w:rPr>
                <w:color w:val="000000" w:themeColor="text1"/>
                <w:sz w:val="18"/>
                <w:szCs w:val="24"/>
              </w:rPr>
            </w:pPr>
            <w:r w:rsidRPr="00B07227">
              <w:rPr>
                <w:color w:val="000000" w:themeColor="text1"/>
                <w:sz w:val="18"/>
                <w:szCs w:val="24"/>
              </w:rPr>
              <w:t>3</w:t>
            </w:r>
          </w:p>
        </w:tc>
        <w:tc>
          <w:tcPr>
            <w:tcW w:w="1008" w:type="dxa"/>
            <w:vAlign w:val="center"/>
          </w:tcPr>
          <w:p w14:paraId="410ECD95" w14:textId="77777777" w:rsidR="004C2C6B" w:rsidRPr="00B07227" w:rsidRDefault="004C2C6B" w:rsidP="004C2C6B">
            <w:pPr>
              <w:spacing w:before="0" w:after="0" w:line="288" w:lineRule="auto"/>
              <w:ind w:left="-142" w:right="-108"/>
              <w:jc w:val="center"/>
              <w:rPr>
                <w:color w:val="000000" w:themeColor="text1"/>
                <w:sz w:val="18"/>
                <w:szCs w:val="24"/>
              </w:rPr>
            </w:pPr>
            <w:r w:rsidRPr="00B07227">
              <w:rPr>
                <w:color w:val="000000" w:themeColor="text1"/>
                <w:sz w:val="18"/>
                <w:szCs w:val="24"/>
              </w:rPr>
              <w:t>7,6</w:t>
            </w:r>
          </w:p>
        </w:tc>
        <w:tc>
          <w:tcPr>
            <w:tcW w:w="1225" w:type="dxa"/>
            <w:vAlign w:val="center"/>
          </w:tcPr>
          <w:p w14:paraId="6FF1A458" w14:textId="77777777" w:rsidR="004C2C6B" w:rsidRPr="00B07227" w:rsidRDefault="004C2C6B" w:rsidP="004C2C6B">
            <w:pPr>
              <w:spacing w:before="0" w:after="0" w:line="288" w:lineRule="auto"/>
              <w:ind w:left="-142" w:right="-108"/>
              <w:jc w:val="center"/>
              <w:rPr>
                <w:color w:val="000000" w:themeColor="text1"/>
                <w:sz w:val="18"/>
                <w:szCs w:val="24"/>
              </w:rPr>
            </w:pPr>
            <w:r w:rsidRPr="00B07227">
              <w:rPr>
                <w:color w:val="000000" w:themeColor="text1"/>
                <w:sz w:val="18"/>
                <w:szCs w:val="24"/>
              </w:rPr>
              <w:t>61</w:t>
            </w:r>
            <w:r w:rsidRPr="00B07227">
              <w:rPr>
                <w:color w:val="000000" w:themeColor="text1"/>
                <w:sz w:val="18"/>
                <w:szCs w:val="24"/>
                <w:vertAlign w:val="superscript"/>
              </w:rPr>
              <w:t>0</w:t>
            </w:r>
            <w:r w:rsidRPr="00B07227">
              <w:rPr>
                <w:color w:val="000000" w:themeColor="text1"/>
                <w:sz w:val="18"/>
                <w:szCs w:val="24"/>
              </w:rPr>
              <w:t>51</w:t>
            </w:r>
            <w:r w:rsidRPr="00B07227">
              <w:rPr>
                <w:color w:val="000000" w:themeColor="text1"/>
                <w:sz w:val="18"/>
                <w:szCs w:val="24"/>
                <w:vertAlign w:val="superscript"/>
              </w:rPr>
              <w:t>|</w:t>
            </w:r>
            <w:r w:rsidRPr="00B07227">
              <w:rPr>
                <w:color w:val="000000" w:themeColor="text1"/>
                <w:sz w:val="18"/>
                <w:szCs w:val="24"/>
              </w:rPr>
              <w:t>50</w:t>
            </w:r>
            <w:r w:rsidRPr="00B07227">
              <w:rPr>
                <w:color w:val="000000" w:themeColor="text1"/>
                <w:sz w:val="18"/>
                <w:szCs w:val="24"/>
                <w:vertAlign w:val="superscript"/>
              </w:rPr>
              <w:t xml:space="preserve">|| </w:t>
            </w:r>
            <w:r w:rsidRPr="00B07227">
              <w:rPr>
                <w:color w:val="000000" w:themeColor="text1"/>
                <w:sz w:val="18"/>
                <w:szCs w:val="24"/>
              </w:rPr>
              <w:t>с.ш.</w:t>
            </w:r>
          </w:p>
          <w:p w14:paraId="243AAE4B" w14:textId="77777777" w:rsidR="004C2C6B" w:rsidRPr="00B07227" w:rsidRDefault="004C2C6B" w:rsidP="004C2C6B">
            <w:pPr>
              <w:spacing w:before="0" w:after="0" w:line="288" w:lineRule="auto"/>
              <w:ind w:left="-142" w:right="-108"/>
              <w:jc w:val="center"/>
              <w:rPr>
                <w:color w:val="000000" w:themeColor="text1"/>
              </w:rPr>
            </w:pPr>
            <w:r w:rsidRPr="00B07227">
              <w:rPr>
                <w:color w:val="000000" w:themeColor="text1"/>
                <w:sz w:val="18"/>
                <w:szCs w:val="24"/>
              </w:rPr>
              <w:t>44</w:t>
            </w:r>
            <w:r w:rsidRPr="00B07227">
              <w:rPr>
                <w:color w:val="000000" w:themeColor="text1"/>
                <w:sz w:val="18"/>
                <w:szCs w:val="24"/>
                <w:vertAlign w:val="superscript"/>
              </w:rPr>
              <w:t>0</w:t>
            </w:r>
            <w:r w:rsidRPr="00B07227">
              <w:rPr>
                <w:color w:val="000000" w:themeColor="text1"/>
                <w:sz w:val="18"/>
                <w:szCs w:val="24"/>
              </w:rPr>
              <w:t>01</w:t>
            </w:r>
            <w:r w:rsidRPr="00B07227">
              <w:rPr>
                <w:color w:val="000000" w:themeColor="text1"/>
                <w:sz w:val="18"/>
                <w:szCs w:val="24"/>
                <w:vertAlign w:val="superscript"/>
              </w:rPr>
              <w:t>|</w:t>
            </w:r>
            <w:r w:rsidRPr="00B07227">
              <w:rPr>
                <w:color w:val="000000" w:themeColor="text1"/>
                <w:sz w:val="18"/>
                <w:szCs w:val="24"/>
              </w:rPr>
              <w:t>20</w:t>
            </w:r>
            <w:r w:rsidRPr="00B07227">
              <w:rPr>
                <w:color w:val="000000" w:themeColor="text1"/>
                <w:sz w:val="18"/>
                <w:szCs w:val="24"/>
                <w:vertAlign w:val="superscript"/>
              </w:rPr>
              <w:t xml:space="preserve">|| </w:t>
            </w:r>
            <w:r w:rsidRPr="00B07227">
              <w:rPr>
                <w:color w:val="000000" w:themeColor="text1"/>
                <w:sz w:val="18"/>
                <w:szCs w:val="24"/>
              </w:rPr>
              <w:t>в.д.</w:t>
            </w:r>
          </w:p>
          <w:p w14:paraId="7A3D437E" w14:textId="77777777" w:rsidR="004C2C6B" w:rsidRPr="00B07227" w:rsidRDefault="004C2C6B" w:rsidP="004C2C6B">
            <w:pPr>
              <w:spacing w:before="0" w:after="0" w:line="288" w:lineRule="auto"/>
              <w:ind w:left="-142" w:right="-108"/>
              <w:jc w:val="center"/>
              <w:rPr>
                <w:color w:val="000000" w:themeColor="text1"/>
                <w:sz w:val="18"/>
                <w:szCs w:val="24"/>
              </w:rPr>
            </w:pPr>
          </w:p>
        </w:tc>
      </w:tr>
    </w:tbl>
    <w:p w14:paraId="60145F4A" w14:textId="77777777" w:rsidR="004C2C6B" w:rsidRPr="00B07227" w:rsidRDefault="004C2C6B" w:rsidP="004C2C6B">
      <w:pPr>
        <w:spacing w:before="0" w:after="0" w:line="288" w:lineRule="auto"/>
        <w:jc w:val="both"/>
        <w:rPr>
          <w:color w:val="000000" w:themeColor="text1"/>
          <w:szCs w:val="24"/>
        </w:rPr>
      </w:pPr>
    </w:p>
    <w:p w14:paraId="089892D2" w14:textId="77777777" w:rsidR="006D3052" w:rsidRPr="00B07227" w:rsidRDefault="006D3052" w:rsidP="004C2C6B">
      <w:pPr>
        <w:spacing w:before="0" w:after="0" w:line="288" w:lineRule="auto"/>
        <w:ind w:left="0" w:firstLine="567"/>
        <w:jc w:val="both"/>
        <w:rPr>
          <w:rFonts w:cs="Times New Roman"/>
          <w:b/>
          <w:color w:val="000000" w:themeColor="text1"/>
          <w:szCs w:val="24"/>
        </w:rPr>
      </w:pPr>
    </w:p>
    <w:p w14:paraId="60453C35" w14:textId="77777777" w:rsidR="00EF7851" w:rsidRPr="00B07227" w:rsidRDefault="00307B0F" w:rsidP="004C2C6B">
      <w:pPr>
        <w:widowControl w:val="0"/>
        <w:autoSpaceDE w:val="0"/>
        <w:autoSpaceDN w:val="0"/>
        <w:adjustRightInd w:val="0"/>
        <w:spacing w:before="0" w:after="0" w:line="288" w:lineRule="auto"/>
        <w:ind w:left="0" w:firstLine="540"/>
        <w:jc w:val="both"/>
        <w:rPr>
          <w:rFonts w:eastAsia="Calibri" w:cs="Times New Roman"/>
          <w:b/>
          <w:color w:val="000000" w:themeColor="text1"/>
          <w:szCs w:val="24"/>
          <w:lang w:bidi="ar-SA"/>
        </w:rPr>
      </w:pPr>
      <w:r w:rsidRPr="00B07227">
        <w:rPr>
          <w:rFonts w:eastAsia="Calibri" w:cs="Times New Roman"/>
          <w:b/>
          <w:color w:val="000000" w:themeColor="text1"/>
          <w:szCs w:val="24"/>
          <w:lang w:bidi="ar-SA"/>
        </w:rPr>
        <w:lastRenderedPageBreak/>
        <w:t>Почвенный покров</w:t>
      </w:r>
    </w:p>
    <w:p w14:paraId="5B23A6C0" w14:textId="77777777" w:rsidR="00307B0F" w:rsidRPr="00B07227" w:rsidRDefault="00307B0F" w:rsidP="004C2C6B">
      <w:pPr>
        <w:widowControl w:val="0"/>
        <w:autoSpaceDE w:val="0"/>
        <w:autoSpaceDN w:val="0"/>
        <w:adjustRightInd w:val="0"/>
        <w:spacing w:before="0" w:after="0" w:line="288" w:lineRule="auto"/>
        <w:ind w:left="0" w:firstLine="540"/>
        <w:jc w:val="both"/>
        <w:rPr>
          <w:rFonts w:eastAsia="Calibri" w:cs="Times New Roman"/>
          <w:b/>
          <w:color w:val="000000" w:themeColor="text1"/>
          <w:szCs w:val="24"/>
          <w:lang w:bidi="ar-SA"/>
        </w:rPr>
      </w:pPr>
    </w:p>
    <w:p w14:paraId="01C10A5E"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bookmarkStart w:id="13" w:name="_Toc340555006"/>
      <w:r w:rsidRPr="00B07227">
        <w:rPr>
          <w:rFonts w:cs="Times New Roman"/>
          <w:color w:val="000000" w:themeColor="text1"/>
          <w:szCs w:val="24"/>
        </w:rPr>
        <w:t>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Устьянско-Вилегодскому району подзоны подзолистых почв.</w:t>
      </w:r>
    </w:p>
    <w:p w14:paraId="65B759DD"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Особенность Онего-Северодвинской провинции связана с тем, что среди почвообразующих пород преобладают двучленные отложения.</w:t>
      </w:r>
    </w:p>
    <w:p w14:paraId="45FF6973"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p>
    <w:p w14:paraId="727D3C69"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Почвообразующие породы Онего-Северодвинской провинции</w:t>
      </w:r>
    </w:p>
    <w:p w14:paraId="49838DF7" w14:textId="77777777" w:rsidR="002C18F7" w:rsidRPr="00B07227" w:rsidRDefault="002C18F7" w:rsidP="004C2C6B">
      <w:pPr>
        <w:widowControl w:val="0"/>
        <w:autoSpaceDE w:val="0"/>
        <w:autoSpaceDN w:val="0"/>
        <w:adjustRightInd w:val="0"/>
        <w:spacing w:before="0" w:after="0" w:line="288" w:lineRule="auto"/>
        <w:ind w:left="0" w:firstLine="567"/>
        <w:jc w:val="center"/>
        <w:rPr>
          <w:rFonts w:cs="Times New Roman"/>
          <w:b/>
          <w:color w:val="000000" w:themeColor="text1"/>
          <w:szCs w:val="24"/>
        </w:rPr>
      </w:pPr>
    </w:p>
    <w:tbl>
      <w:tblPr>
        <w:tblW w:w="5000" w:type="pct"/>
        <w:jc w:val="center"/>
        <w:tblCellMar>
          <w:left w:w="40" w:type="dxa"/>
          <w:right w:w="40" w:type="dxa"/>
        </w:tblCellMar>
        <w:tblLook w:val="0000" w:firstRow="0" w:lastRow="0" w:firstColumn="0" w:lastColumn="0" w:noHBand="0" w:noVBand="0"/>
      </w:tblPr>
      <w:tblGrid>
        <w:gridCol w:w="3382"/>
        <w:gridCol w:w="1951"/>
        <w:gridCol w:w="2106"/>
        <w:gridCol w:w="1996"/>
      </w:tblGrid>
      <w:tr w:rsidR="00794F0E" w:rsidRPr="00B07227" w14:paraId="6987C053" w14:textId="77777777" w:rsidTr="002C18F7">
        <w:trPr>
          <w:trHeight w:val="219"/>
          <w:jc w:val="center"/>
        </w:trPr>
        <w:tc>
          <w:tcPr>
            <w:tcW w:w="1792" w:type="pct"/>
            <w:vMerge w:val="restart"/>
            <w:tcBorders>
              <w:top w:val="single" w:sz="6" w:space="0" w:color="auto"/>
              <w:left w:val="single" w:sz="6" w:space="0" w:color="auto"/>
              <w:right w:val="single" w:sz="6" w:space="0" w:color="auto"/>
            </w:tcBorders>
            <w:vAlign w:val="center"/>
          </w:tcPr>
          <w:p w14:paraId="56EA2674"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14:paraId="6FD2154B"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Почвообразующие породы, в % от площади</w:t>
            </w:r>
          </w:p>
        </w:tc>
      </w:tr>
      <w:tr w:rsidR="00794F0E" w:rsidRPr="00B07227" w14:paraId="12B72074" w14:textId="77777777" w:rsidTr="002C18F7">
        <w:trPr>
          <w:trHeight w:val="208"/>
          <w:jc w:val="center"/>
        </w:trPr>
        <w:tc>
          <w:tcPr>
            <w:tcW w:w="1792" w:type="pct"/>
            <w:vMerge/>
            <w:tcBorders>
              <w:left w:val="single" w:sz="6" w:space="0" w:color="auto"/>
              <w:bottom w:val="single" w:sz="6" w:space="0" w:color="auto"/>
              <w:right w:val="single" w:sz="6" w:space="0" w:color="auto"/>
            </w:tcBorders>
            <w:vAlign w:val="center"/>
          </w:tcPr>
          <w:p w14:paraId="17EA2784"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p>
        </w:tc>
        <w:tc>
          <w:tcPr>
            <w:tcW w:w="1034" w:type="pct"/>
            <w:tcBorders>
              <w:top w:val="single" w:sz="6" w:space="0" w:color="auto"/>
              <w:left w:val="single" w:sz="6" w:space="0" w:color="auto"/>
              <w:bottom w:val="single" w:sz="6" w:space="0" w:color="auto"/>
              <w:right w:val="single" w:sz="6" w:space="0" w:color="auto"/>
            </w:tcBorders>
            <w:vAlign w:val="center"/>
          </w:tcPr>
          <w:p w14:paraId="0CFAB3FF"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14:paraId="08D7E43A"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14:paraId="5D5B4D73"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двучленные отложения</w:t>
            </w:r>
          </w:p>
        </w:tc>
      </w:tr>
      <w:tr w:rsidR="002C18F7" w:rsidRPr="00B07227" w14:paraId="7C06B902" w14:textId="77777777" w:rsidTr="002C18F7">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14:paraId="1664B64B"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14:paraId="30B21EE8"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22,1</w:t>
            </w:r>
          </w:p>
        </w:tc>
        <w:tc>
          <w:tcPr>
            <w:tcW w:w="1116" w:type="pct"/>
            <w:tcBorders>
              <w:top w:val="single" w:sz="6" w:space="0" w:color="auto"/>
              <w:left w:val="single" w:sz="6" w:space="0" w:color="auto"/>
              <w:bottom w:val="single" w:sz="6" w:space="0" w:color="auto"/>
              <w:right w:val="single" w:sz="6" w:space="0" w:color="auto"/>
            </w:tcBorders>
            <w:vAlign w:val="center"/>
          </w:tcPr>
          <w:p w14:paraId="3C5884F2"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14,5</w:t>
            </w:r>
          </w:p>
        </w:tc>
        <w:tc>
          <w:tcPr>
            <w:tcW w:w="1058" w:type="pct"/>
            <w:tcBorders>
              <w:top w:val="single" w:sz="6" w:space="0" w:color="auto"/>
              <w:left w:val="single" w:sz="6" w:space="0" w:color="auto"/>
              <w:bottom w:val="single" w:sz="6" w:space="0" w:color="auto"/>
              <w:right w:val="single" w:sz="6" w:space="0" w:color="auto"/>
            </w:tcBorders>
            <w:vAlign w:val="center"/>
          </w:tcPr>
          <w:p w14:paraId="2AF10983"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43,6</w:t>
            </w:r>
          </w:p>
        </w:tc>
      </w:tr>
    </w:tbl>
    <w:p w14:paraId="28F47A70"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p>
    <w:p w14:paraId="4609E624"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Урусевская, 1984). На выходах коренных карбонатных пород по берегам рек встречаются участки дерново-карбонатных почв.</w:t>
      </w:r>
    </w:p>
    <w:p w14:paraId="04CEC98D"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Для Онего-Северодвинской провинции характерен высокий коэффициент заболоченности, т.е. процент площади, занимаемой полугидроморфными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полугидромофных и гидроморфных условий, поэтому в почвах наблюдается глееватость и оторфованность.</w:t>
      </w:r>
    </w:p>
    <w:p w14:paraId="0C16CADE"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p>
    <w:p w14:paraId="6171534E"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 xml:space="preserve">Соотношение почв Онего-Северодвинской провинции </w:t>
      </w:r>
    </w:p>
    <w:p w14:paraId="5395BB11"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по степени гидроморфности</w:t>
      </w:r>
    </w:p>
    <w:p w14:paraId="32364BF3" w14:textId="77777777" w:rsidR="002C18F7" w:rsidRPr="00B07227" w:rsidRDefault="002C18F7" w:rsidP="004C2C6B">
      <w:pPr>
        <w:widowControl w:val="0"/>
        <w:autoSpaceDE w:val="0"/>
        <w:autoSpaceDN w:val="0"/>
        <w:adjustRightInd w:val="0"/>
        <w:spacing w:before="0" w:after="0" w:line="288" w:lineRule="auto"/>
        <w:ind w:left="0" w:firstLine="567"/>
        <w:jc w:val="center"/>
        <w:rPr>
          <w:rFonts w:cs="Times New Roman"/>
          <w:b/>
          <w:color w:val="000000" w:themeColor="text1"/>
          <w:szCs w:val="24"/>
        </w:rPr>
      </w:pPr>
    </w:p>
    <w:tbl>
      <w:tblPr>
        <w:tblW w:w="5000" w:type="pct"/>
        <w:tblCellMar>
          <w:left w:w="40" w:type="dxa"/>
          <w:right w:w="40" w:type="dxa"/>
        </w:tblCellMar>
        <w:tblLook w:val="0000" w:firstRow="0" w:lastRow="0" w:firstColumn="0" w:lastColumn="0" w:noHBand="0" w:noVBand="0"/>
      </w:tblPr>
      <w:tblGrid>
        <w:gridCol w:w="2718"/>
        <w:gridCol w:w="1685"/>
        <w:gridCol w:w="1968"/>
        <w:gridCol w:w="1481"/>
        <w:gridCol w:w="1583"/>
      </w:tblGrid>
      <w:tr w:rsidR="00794F0E" w:rsidRPr="00B07227" w14:paraId="5B5E8750" w14:textId="77777777" w:rsidTr="002C18F7">
        <w:trPr>
          <w:trHeight w:val="75"/>
        </w:trPr>
        <w:tc>
          <w:tcPr>
            <w:tcW w:w="1449" w:type="pct"/>
            <w:vMerge w:val="restart"/>
            <w:tcBorders>
              <w:top w:val="single" w:sz="6" w:space="0" w:color="auto"/>
              <w:left w:val="single" w:sz="6" w:space="0" w:color="auto"/>
              <w:right w:val="single" w:sz="6" w:space="0" w:color="auto"/>
            </w:tcBorders>
            <w:vAlign w:val="center"/>
          </w:tcPr>
          <w:p w14:paraId="680C7BC5"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Провинция</w:t>
            </w:r>
          </w:p>
        </w:tc>
        <w:tc>
          <w:tcPr>
            <w:tcW w:w="2704" w:type="pct"/>
            <w:gridSpan w:val="3"/>
            <w:tcBorders>
              <w:top w:val="single" w:sz="6" w:space="0" w:color="auto"/>
              <w:left w:val="single" w:sz="6" w:space="0" w:color="auto"/>
              <w:bottom w:val="single" w:sz="6" w:space="0" w:color="auto"/>
              <w:right w:val="single" w:sz="6" w:space="0" w:color="auto"/>
            </w:tcBorders>
            <w:vAlign w:val="center"/>
          </w:tcPr>
          <w:p w14:paraId="41F5343F"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Почвы, % от площади провинции</w:t>
            </w:r>
          </w:p>
        </w:tc>
        <w:tc>
          <w:tcPr>
            <w:tcW w:w="847" w:type="pct"/>
            <w:vMerge w:val="restart"/>
            <w:tcBorders>
              <w:top w:val="single" w:sz="6" w:space="0" w:color="auto"/>
              <w:left w:val="single" w:sz="6" w:space="0" w:color="auto"/>
              <w:right w:val="single" w:sz="6" w:space="0" w:color="auto"/>
            </w:tcBorders>
            <w:vAlign w:val="center"/>
          </w:tcPr>
          <w:p w14:paraId="76E21C24"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Коэффициент заболоченности</w:t>
            </w:r>
          </w:p>
        </w:tc>
      </w:tr>
      <w:tr w:rsidR="00794F0E" w:rsidRPr="00B07227" w14:paraId="6786698B" w14:textId="77777777" w:rsidTr="002C18F7">
        <w:trPr>
          <w:trHeight w:val="362"/>
        </w:trPr>
        <w:tc>
          <w:tcPr>
            <w:tcW w:w="1449" w:type="pct"/>
            <w:vMerge/>
            <w:tcBorders>
              <w:left w:val="single" w:sz="6" w:space="0" w:color="auto"/>
              <w:bottom w:val="single" w:sz="6" w:space="0" w:color="auto"/>
              <w:right w:val="single" w:sz="6" w:space="0" w:color="auto"/>
            </w:tcBorders>
            <w:vAlign w:val="center"/>
          </w:tcPr>
          <w:p w14:paraId="5479FA2D"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p>
        </w:tc>
        <w:tc>
          <w:tcPr>
            <w:tcW w:w="901" w:type="pct"/>
            <w:tcBorders>
              <w:top w:val="single" w:sz="6" w:space="0" w:color="auto"/>
              <w:left w:val="single" w:sz="6" w:space="0" w:color="auto"/>
              <w:bottom w:val="single" w:sz="6" w:space="0" w:color="auto"/>
              <w:right w:val="single" w:sz="6" w:space="0" w:color="auto"/>
            </w:tcBorders>
            <w:vAlign w:val="center"/>
          </w:tcPr>
          <w:p w14:paraId="667F82B0"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Автоморфные</w:t>
            </w:r>
          </w:p>
        </w:tc>
        <w:tc>
          <w:tcPr>
            <w:tcW w:w="1051" w:type="pct"/>
            <w:tcBorders>
              <w:top w:val="single" w:sz="6" w:space="0" w:color="auto"/>
              <w:left w:val="single" w:sz="6" w:space="0" w:color="auto"/>
              <w:bottom w:val="single" w:sz="6" w:space="0" w:color="auto"/>
              <w:right w:val="single" w:sz="6" w:space="0" w:color="auto"/>
            </w:tcBorders>
            <w:vAlign w:val="center"/>
          </w:tcPr>
          <w:p w14:paraId="44C57AD2"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Полугидроморфные</w:t>
            </w:r>
          </w:p>
        </w:tc>
        <w:tc>
          <w:tcPr>
            <w:tcW w:w="752" w:type="pct"/>
            <w:tcBorders>
              <w:top w:val="single" w:sz="6" w:space="0" w:color="auto"/>
              <w:left w:val="single" w:sz="6" w:space="0" w:color="auto"/>
              <w:bottom w:val="single" w:sz="6" w:space="0" w:color="auto"/>
              <w:right w:val="single" w:sz="6" w:space="0" w:color="auto"/>
            </w:tcBorders>
            <w:vAlign w:val="center"/>
          </w:tcPr>
          <w:p w14:paraId="67059ECE"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Гидроморфные</w:t>
            </w:r>
          </w:p>
        </w:tc>
        <w:tc>
          <w:tcPr>
            <w:tcW w:w="847" w:type="pct"/>
            <w:vMerge/>
            <w:tcBorders>
              <w:left w:val="single" w:sz="6" w:space="0" w:color="auto"/>
              <w:bottom w:val="single" w:sz="6" w:space="0" w:color="auto"/>
              <w:right w:val="single" w:sz="6" w:space="0" w:color="auto"/>
            </w:tcBorders>
            <w:vAlign w:val="center"/>
          </w:tcPr>
          <w:p w14:paraId="5DAA40D7"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p>
        </w:tc>
      </w:tr>
      <w:tr w:rsidR="002C18F7" w:rsidRPr="00B07227" w14:paraId="47C81988" w14:textId="77777777" w:rsidTr="002C18F7">
        <w:trPr>
          <w:trHeight w:val="228"/>
        </w:trPr>
        <w:tc>
          <w:tcPr>
            <w:tcW w:w="1449" w:type="pct"/>
            <w:tcBorders>
              <w:top w:val="single" w:sz="6" w:space="0" w:color="auto"/>
              <w:left w:val="single" w:sz="6" w:space="0" w:color="auto"/>
              <w:bottom w:val="single" w:sz="6" w:space="0" w:color="auto"/>
              <w:right w:val="single" w:sz="6" w:space="0" w:color="auto"/>
            </w:tcBorders>
            <w:vAlign w:val="center"/>
          </w:tcPr>
          <w:p w14:paraId="2A8BF9DA"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Онего-Северодвинская</w:t>
            </w:r>
          </w:p>
        </w:tc>
        <w:tc>
          <w:tcPr>
            <w:tcW w:w="901" w:type="pct"/>
            <w:tcBorders>
              <w:top w:val="single" w:sz="6" w:space="0" w:color="auto"/>
              <w:left w:val="single" w:sz="6" w:space="0" w:color="auto"/>
              <w:bottom w:val="single" w:sz="6" w:space="0" w:color="auto"/>
              <w:right w:val="single" w:sz="6" w:space="0" w:color="auto"/>
            </w:tcBorders>
            <w:vAlign w:val="center"/>
          </w:tcPr>
          <w:p w14:paraId="56FCD971"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47,3</w:t>
            </w:r>
          </w:p>
        </w:tc>
        <w:tc>
          <w:tcPr>
            <w:tcW w:w="1051" w:type="pct"/>
            <w:tcBorders>
              <w:top w:val="single" w:sz="6" w:space="0" w:color="auto"/>
              <w:left w:val="single" w:sz="6" w:space="0" w:color="auto"/>
              <w:bottom w:val="single" w:sz="6" w:space="0" w:color="auto"/>
              <w:right w:val="single" w:sz="6" w:space="0" w:color="auto"/>
            </w:tcBorders>
            <w:vAlign w:val="center"/>
          </w:tcPr>
          <w:p w14:paraId="3D2E9533"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32,9</w:t>
            </w:r>
          </w:p>
        </w:tc>
        <w:tc>
          <w:tcPr>
            <w:tcW w:w="752" w:type="pct"/>
            <w:tcBorders>
              <w:top w:val="single" w:sz="6" w:space="0" w:color="auto"/>
              <w:left w:val="single" w:sz="6" w:space="0" w:color="auto"/>
              <w:bottom w:val="single" w:sz="6" w:space="0" w:color="auto"/>
              <w:right w:val="single" w:sz="6" w:space="0" w:color="auto"/>
            </w:tcBorders>
            <w:vAlign w:val="center"/>
          </w:tcPr>
          <w:p w14:paraId="3F1E9481"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12,2</w:t>
            </w:r>
          </w:p>
        </w:tc>
        <w:tc>
          <w:tcPr>
            <w:tcW w:w="847" w:type="pct"/>
            <w:tcBorders>
              <w:top w:val="single" w:sz="6" w:space="0" w:color="auto"/>
              <w:left w:val="single" w:sz="6" w:space="0" w:color="auto"/>
              <w:bottom w:val="single" w:sz="6" w:space="0" w:color="auto"/>
              <w:right w:val="single" w:sz="6" w:space="0" w:color="auto"/>
            </w:tcBorders>
            <w:vAlign w:val="center"/>
          </w:tcPr>
          <w:p w14:paraId="1333DD93" w14:textId="77777777" w:rsidR="002C18F7" w:rsidRPr="00B07227" w:rsidRDefault="002C18F7" w:rsidP="004C2C6B">
            <w:pPr>
              <w:widowControl w:val="0"/>
              <w:autoSpaceDE w:val="0"/>
              <w:autoSpaceDN w:val="0"/>
              <w:adjustRightInd w:val="0"/>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45</w:t>
            </w:r>
          </w:p>
        </w:tc>
      </w:tr>
    </w:tbl>
    <w:p w14:paraId="62885B08"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p>
    <w:p w14:paraId="24193FF0"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 недренированных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14:paraId="77B6A197"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Основным процессом почвообразования является оподзоливание – вынос из верхней </w:t>
      </w:r>
      <w:r w:rsidRPr="00B07227">
        <w:rPr>
          <w:rFonts w:cs="Times New Roman"/>
          <w:color w:val="000000" w:themeColor="text1"/>
          <w:szCs w:val="24"/>
        </w:rPr>
        <w:lastRenderedPageBreak/>
        <w:t xml:space="preserve">части почвенного профиля всех растворимых веществ; в полной мере оподзоливание проявляется в автономных и трансэлювиальных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оподзоливающим действием. Например, ель имеет наиболее сильное оподзоливающее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оподзоливающее действие мхов (кукушкин лен и сфагновые мхи). </w:t>
      </w:r>
    </w:p>
    <w:p w14:paraId="34622208"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перми, что обусловило карбонатность</w:t>
      </w:r>
      <w:r w:rsidR="004C2C6B" w:rsidRPr="00B07227">
        <w:rPr>
          <w:rFonts w:cs="Times New Roman"/>
          <w:color w:val="000000" w:themeColor="text1"/>
          <w:szCs w:val="24"/>
        </w:rPr>
        <w:t xml:space="preserve"> </w:t>
      </w:r>
      <w:r w:rsidRPr="00B07227">
        <w:rPr>
          <w:rFonts w:cs="Times New Roman"/>
          <w:color w:val="000000" w:themeColor="text1"/>
          <w:szCs w:val="24"/>
        </w:rPr>
        <w:t>моренных суглинков. Это способствует замедлению подзолообразовательного процесса в почвах.</w:t>
      </w:r>
    </w:p>
    <w:p w14:paraId="33C05045"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Второй фактор – двучленность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14:paraId="73D425DA"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текстурно-подзолистым. К плоским, слабоволнистым междуречным равнинам приурочены текстурно-подзолистые иллювиально-железистые почвы. </w:t>
      </w:r>
    </w:p>
    <w:p w14:paraId="2CBD24A4"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глееобразования. В подзолистых почвах на двучленных отложениях выражены три вида оглеения – поверхностное (глееватые), глубокое (глееватые и глеевые) и контактное (глееватые). </w:t>
      </w:r>
    </w:p>
    <w:p w14:paraId="6F337893"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(торфяно-глееземы, олиготрофные торфяники). </w:t>
      </w:r>
    </w:p>
    <w:p w14:paraId="24A586CE"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хорошо дренированных местностях наиболее распространены сочетания дерново-подзолистых, агродерново-подзолистых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14:paraId="7D3159C9"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карбонатности</w:t>
      </w:r>
      <w:r w:rsidR="004C2C6B" w:rsidRPr="00B07227">
        <w:rPr>
          <w:rFonts w:cs="Times New Roman"/>
          <w:color w:val="000000" w:themeColor="text1"/>
          <w:szCs w:val="24"/>
        </w:rPr>
        <w:t xml:space="preserve"> </w:t>
      </w:r>
      <w:r w:rsidRPr="00B07227">
        <w:rPr>
          <w:rFonts w:cs="Times New Roman"/>
          <w:color w:val="000000" w:themeColor="text1"/>
          <w:szCs w:val="24"/>
        </w:rPr>
        <w:t>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оподзоливании почв и их большей гумусированности.</w:t>
      </w:r>
    </w:p>
    <w:p w14:paraId="694E62C3"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 почвенно-растительный покров изучаемой территории оказала мощное влияние </w:t>
      </w:r>
      <w:r w:rsidRPr="00B07227">
        <w:rPr>
          <w:rFonts w:cs="Times New Roman"/>
          <w:color w:val="000000" w:themeColor="text1"/>
          <w:szCs w:val="24"/>
        </w:rPr>
        <w:lastRenderedPageBreak/>
        <w:t>антропогенная деятельность на протяжении последних одного-двух веков. Карбонатность</w:t>
      </w:r>
      <w:r w:rsidR="004C2C6B" w:rsidRPr="00B07227">
        <w:rPr>
          <w:rFonts w:cs="Times New Roman"/>
          <w:color w:val="000000" w:themeColor="text1"/>
          <w:szCs w:val="24"/>
        </w:rPr>
        <w:t xml:space="preserve"> </w:t>
      </w:r>
      <w:r w:rsidRPr="00B07227">
        <w:rPr>
          <w:rFonts w:cs="Times New Roman"/>
          <w:color w:val="000000" w:themeColor="text1"/>
          <w:szCs w:val="24"/>
        </w:rPr>
        <w:t>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14:paraId="7F2FBEA8" w14:textId="77777777" w:rsidR="002C18F7" w:rsidRPr="00B07227" w:rsidRDefault="002C18F7" w:rsidP="004C2C6B">
      <w:pPr>
        <w:widowControl w:val="0"/>
        <w:autoSpaceDE w:val="0"/>
        <w:autoSpaceDN w:val="0"/>
        <w:adjustRightIn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хвощево-сфагновых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14:paraId="65B241D8" w14:textId="77777777" w:rsidR="002C18F7" w:rsidRPr="00B07227" w:rsidRDefault="002C18F7" w:rsidP="004C2C6B">
      <w:pPr>
        <w:spacing w:before="0" w:after="0" w:line="288" w:lineRule="auto"/>
        <w:rPr>
          <w:b/>
          <w:color w:val="000000" w:themeColor="text1"/>
        </w:rPr>
      </w:pPr>
    </w:p>
    <w:p w14:paraId="0294DD67" w14:textId="77777777" w:rsidR="009A314A" w:rsidRPr="00B07227" w:rsidRDefault="009A314A" w:rsidP="004C2C6B">
      <w:pPr>
        <w:spacing w:before="0" w:after="0" w:line="288" w:lineRule="auto"/>
        <w:rPr>
          <w:b/>
          <w:color w:val="000000" w:themeColor="text1"/>
        </w:rPr>
      </w:pPr>
    </w:p>
    <w:p w14:paraId="23FE7B68" w14:textId="77777777" w:rsidR="00F6709D" w:rsidRPr="00B07227" w:rsidRDefault="00F6709D"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Водные ресурсы</w:t>
      </w:r>
    </w:p>
    <w:p w14:paraId="74D10718" w14:textId="77777777" w:rsidR="00F6709D" w:rsidRPr="00B07227" w:rsidRDefault="00F6709D" w:rsidP="004C2C6B">
      <w:pPr>
        <w:spacing w:before="0" w:after="0" w:line="288" w:lineRule="auto"/>
        <w:ind w:left="0" w:firstLine="567"/>
        <w:jc w:val="both"/>
        <w:rPr>
          <w:rFonts w:cs="Times New Roman"/>
          <w:b/>
          <w:color w:val="000000" w:themeColor="text1"/>
          <w:szCs w:val="24"/>
        </w:rPr>
      </w:pPr>
    </w:p>
    <w:p w14:paraId="120A0B0C" w14:textId="77777777" w:rsidR="006C7F2F" w:rsidRPr="00B07227" w:rsidRDefault="00F6709D" w:rsidP="004C2C6B">
      <w:pPr>
        <w:spacing w:before="0" w:after="0" w:line="288" w:lineRule="auto"/>
        <w:ind w:left="0" w:firstLine="567"/>
        <w:jc w:val="both"/>
        <w:rPr>
          <w:color w:val="000000" w:themeColor="text1"/>
          <w:szCs w:val="20"/>
        </w:rPr>
      </w:pPr>
      <w:r w:rsidRPr="00B07227">
        <w:rPr>
          <w:rFonts w:eastAsia="Calibri" w:cs="Times New Roman"/>
          <w:color w:val="000000" w:themeColor="text1"/>
          <w:szCs w:val="24"/>
          <w:lang w:bidi="ar-SA"/>
        </w:rPr>
        <w:t xml:space="preserve">Реки территории относятся к бассейну р. Сев. Двина. </w:t>
      </w:r>
      <w:r w:rsidR="006C7F2F" w:rsidRPr="00B07227">
        <w:rPr>
          <w:color w:val="000000" w:themeColor="text1"/>
        </w:rPr>
        <w:t>По территории поселения протека</w:t>
      </w:r>
      <w:r w:rsidR="00514580" w:rsidRPr="00B07227">
        <w:rPr>
          <w:color w:val="000000" w:themeColor="text1"/>
        </w:rPr>
        <w:t>ю</w:t>
      </w:r>
      <w:r w:rsidR="006C7F2F" w:rsidRPr="00B07227">
        <w:rPr>
          <w:color w:val="000000" w:themeColor="text1"/>
        </w:rPr>
        <w:t>т</w:t>
      </w:r>
      <w:r w:rsidR="00514580" w:rsidRPr="00B07227">
        <w:rPr>
          <w:color w:val="000000" w:themeColor="text1"/>
        </w:rPr>
        <w:t xml:space="preserve"> из крупных</w:t>
      </w:r>
      <w:r w:rsidR="004B1DA1" w:rsidRPr="00B07227">
        <w:rPr>
          <w:color w:val="000000" w:themeColor="text1"/>
        </w:rPr>
        <w:t xml:space="preserve"> </w:t>
      </w:r>
      <w:r w:rsidR="006C7F2F" w:rsidRPr="00B07227">
        <w:rPr>
          <w:color w:val="000000" w:themeColor="text1"/>
        </w:rPr>
        <w:t>рек</w:t>
      </w:r>
      <w:r w:rsidR="00514580" w:rsidRPr="00B07227">
        <w:rPr>
          <w:color w:val="000000" w:themeColor="text1"/>
        </w:rPr>
        <w:t>и</w:t>
      </w:r>
      <w:r w:rsidR="004B1DA1" w:rsidRPr="00B07227">
        <w:rPr>
          <w:color w:val="000000" w:themeColor="text1"/>
        </w:rPr>
        <w:t xml:space="preserve"> Устья и Верюга </w:t>
      </w:r>
      <w:r w:rsidR="006C7F2F" w:rsidRPr="00B07227">
        <w:rPr>
          <w:color w:val="000000" w:themeColor="text1"/>
        </w:rPr>
        <w:t>и более мелкие речки (</w:t>
      </w:r>
      <w:r w:rsidR="004B1DA1" w:rsidRPr="00B07227">
        <w:rPr>
          <w:color w:val="000000" w:themeColor="text1"/>
        </w:rPr>
        <w:t>Порожница, Сенюга, Бариха</w:t>
      </w:r>
      <w:r w:rsidR="006C7F2F" w:rsidRPr="00B07227">
        <w:rPr>
          <w:color w:val="000000" w:themeColor="text1"/>
        </w:rPr>
        <w:t xml:space="preserve"> и др.). </w:t>
      </w:r>
    </w:p>
    <w:p w14:paraId="2656916B" w14:textId="77777777" w:rsidR="00F6709D" w:rsidRPr="00B07227" w:rsidRDefault="00F6709D"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Основное питание рек </w:t>
      </w:r>
      <w:r w:rsidRPr="00B07227">
        <w:rPr>
          <w:rFonts w:cs="Times New Roman"/>
          <w:color w:val="000000" w:themeColor="text1"/>
          <w:szCs w:val="24"/>
        </w:rPr>
        <w:t xml:space="preserve">– </w:t>
      </w:r>
      <w:r w:rsidRPr="00B07227">
        <w:rPr>
          <w:rFonts w:eastAsia="Calibri" w:cs="Times New Roman"/>
          <w:color w:val="000000" w:themeColor="text1"/>
          <w:szCs w:val="24"/>
          <w:lang w:bidi="ar-SA"/>
        </w:rPr>
        <w:t xml:space="preserve"> снеговое,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14:paraId="62158957" w14:textId="77777777" w:rsidR="00F6709D" w:rsidRPr="00B07227" w:rsidRDefault="00F6709D"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14:paraId="6F42B5C7" w14:textId="77777777" w:rsidR="00F6709D" w:rsidRPr="00B07227" w:rsidRDefault="00F6709D"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14:paraId="6D449810" w14:textId="77777777" w:rsidR="00F6709D" w:rsidRPr="00B07227" w:rsidRDefault="00094074"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На весенний сток уходит около 80</w:t>
      </w:r>
      <w:r w:rsidR="00F6709D" w:rsidRPr="00B07227">
        <w:rPr>
          <w:rFonts w:eastAsia="Calibri" w:cs="Times New Roman"/>
          <w:color w:val="000000" w:themeColor="text1"/>
          <w:szCs w:val="24"/>
          <w:lang w:bidi="ar-SA"/>
        </w:rPr>
        <w:t>% максимальных активных влагозапасов, т.е. влагозапасов снега и почв. Последние, по ст.</w:t>
      </w:r>
      <w:r w:rsidR="004B1DA1" w:rsidRPr="00B07227">
        <w:rPr>
          <w:rFonts w:eastAsia="Calibri" w:cs="Times New Roman"/>
          <w:color w:val="000000" w:themeColor="text1"/>
          <w:szCs w:val="24"/>
          <w:lang w:bidi="ar-SA"/>
        </w:rPr>
        <w:t xml:space="preserve"> </w:t>
      </w:r>
      <w:r w:rsidR="00F6709D" w:rsidRPr="00B07227">
        <w:rPr>
          <w:rFonts w:eastAsia="Calibri" w:cs="Times New Roman"/>
          <w:color w:val="000000" w:themeColor="text1"/>
          <w:szCs w:val="24"/>
          <w:lang w:bidi="ar-SA"/>
        </w:rPr>
        <w:t xml:space="preserve">Вельск, в марте составляют 146 мм, а величина весеннего паводка в апреле-мае </w:t>
      </w:r>
      <w:r w:rsidRPr="00B07227">
        <w:rPr>
          <w:rFonts w:cs="Times New Roman"/>
          <w:color w:val="000000" w:themeColor="text1"/>
          <w:szCs w:val="24"/>
        </w:rPr>
        <w:t>–</w:t>
      </w:r>
      <w:r w:rsidR="00F6709D" w:rsidRPr="00B07227">
        <w:rPr>
          <w:rFonts w:eastAsia="Calibri" w:cs="Times New Roman"/>
          <w:color w:val="000000" w:themeColor="text1"/>
          <w:szCs w:val="24"/>
          <w:lang w:bidi="ar-SA"/>
        </w:rPr>
        <w:t xml:space="preserve"> 113 мм. </w:t>
      </w:r>
    </w:p>
    <w:p w14:paraId="7B8A98EB" w14:textId="77777777" w:rsidR="00F6709D" w:rsidRPr="00B07227" w:rsidRDefault="00F6709D"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w:t>
      </w:r>
      <w:r w:rsidR="00094074" w:rsidRPr="00B07227">
        <w:rPr>
          <w:rFonts w:cs="Times New Roman"/>
          <w:color w:val="000000" w:themeColor="text1"/>
          <w:szCs w:val="24"/>
        </w:rPr>
        <w:t>–</w:t>
      </w:r>
      <w:r w:rsidRPr="00B07227">
        <w:rPr>
          <w:rFonts w:eastAsia="Calibri" w:cs="Times New Roman"/>
          <w:color w:val="000000" w:themeColor="text1"/>
          <w:szCs w:val="24"/>
          <w:lang w:bidi="ar-SA"/>
        </w:rPr>
        <w:t xml:space="preserve"> в октябре-ноябре наблюдается вторичный максимум стока, знаменуя собою осенний период в гидрологическом режиме.</w:t>
      </w:r>
    </w:p>
    <w:p w14:paraId="0F1959FF" w14:textId="77777777" w:rsidR="009A314A" w:rsidRPr="00B07227" w:rsidRDefault="009A314A" w:rsidP="004C2C6B">
      <w:pPr>
        <w:spacing w:before="0" w:after="0" w:line="288" w:lineRule="auto"/>
        <w:ind w:left="0" w:firstLine="567"/>
        <w:jc w:val="both"/>
        <w:rPr>
          <w:rStyle w:val="a9"/>
          <w:rFonts w:ascii="Times New Roman" w:hAnsi="Times New Roman" w:cs="Times New Roman"/>
          <w:b/>
          <w:color w:val="000000" w:themeColor="text1"/>
          <w:sz w:val="24"/>
          <w:szCs w:val="24"/>
        </w:rPr>
      </w:pPr>
    </w:p>
    <w:p w14:paraId="5A9E5165" w14:textId="77777777" w:rsidR="00773559" w:rsidRPr="00B07227" w:rsidRDefault="00773559" w:rsidP="004C2C6B">
      <w:pPr>
        <w:spacing w:before="0" w:after="0" w:line="288" w:lineRule="auto"/>
        <w:ind w:left="0" w:firstLine="567"/>
        <w:jc w:val="both"/>
        <w:rPr>
          <w:rStyle w:val="a9"/>
          <w:rFonts w:ascii="Times New Roman" w:hAnsi="Times New Roman" w:cs="Times New Roman"/>
          <w:b/>
          <w:color w:val="000000" w:themeColor="text1"/>
          <w:sz w:val="24"/>
          <w:szCs w:val="24"/>
        </w:rPr>
      </w:pPr>
    </w:p>
    <w:p w14:paraId="06A56DA8" w14:textId="77777777" w:rsidR="00F6709D" w:rsidRPr="00B07227" w:rsidRDefault="00F6709D" w:rsidP="004C2C6B">
      <w:pPr>
        <w:spacing w:before="0" w:after="0" w:line="288" w:lineRule="auto"/>
        <w:ind w:left="0" w:firstLine="567"/>
        <w:jc w:val="both"/>
        <w:rPr>
          <w:rStyle w:val="a9"/>
          <w:rFonts w:ascii="Times New Roman" w:hAnsi="Times New Roman" w:cs="Times New Roman"/>
          <w:b/>
          <w:color w:val="000000" w:themeColor="text1"/>
          <w:sz w:val="24"/>
          <w:szCs w:val="24"/>
        </w:rPr>
      </w:pPr>
      <w:r w:rsidRPr="00B07227">
        <w:rPr>
          <w:rStyle w:val="a9"/>
          <w:rFonts w:ascii="Times New Roman" w:hAnsi="Times New Roman" w:cs="Times New Roman"/>
          <w:b/>
          <w:color w:val="000000" w:themeColor="text1"/>
          <w:sz w:val="24"/>
          <w:szCs w:val="24"/>
        </w:rPr>
        <w:t>Гидрогеология</w:t>
      </w:r>
    </w:p>
    <w:p w14:paraId="136C70F8" w14:textId="77777777" w:rsidR="00094074" w:rsidRPr="00B07227" w:rsidRDefault="00094074" w:rsidP="004C2C6B">
      <w:pPr>
        <w:spacing w:before="0" w:after="0" w:line="288" w:lineRule="auto"/>
        <w:ind w:left="0" w:firstLine="567"/>
        <w:jc w:val="both"/>
        <w:rPr>
          <w:rStyle w:val="a9"/>
          <w:rFonts w:ascii="Times New Roman" w:hAnsi="Times New Roman" w:cs="Times New Roman"/>
          <w:b/>
          <w:color w:val="000000" w:themeColor="text1"/>
          <w:sz w:val="24"/>
          <w:szCs w:val="24"/>
        </w:rPr>
      </w:pPr>
    </w:p>
    <w:p w14:paraId="423690A4" w14:textId="77777777" w:rsidR="00F6709D" w:rsidRPr="00B07227" w:rsidRDefault="00F6709D"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Территория исследований входит в Северо-Двинский бассейн Восточно-Европейской провинции подземного стока. В восточных частях этого бассейна основным </w:t>
      </w:r>
      <w:r w:rsidRPr="00B07227">
        <w:rPr>
          <w:rFonts w:eastAsia="Calibri" w:cs="Times New Roman"/>
          <w:color w:val="000000" w:themeColor="text1"/>
          <w:szCs w:val="24"/>
          <w:lang w:bidi="ar-SA"/>
        </w:rPr>
        <w:lastRenderedPageBreak/>
        <w:t>источником подземного питания рек является водоносный комплекс пород верхней перми, а, зонами разгрузки подземных вод верхнепермского водоносного комплекса являются зоны линеаментов.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14:paraId="4257C669" w14:textId="77777777" w:rsidR="00F6709D" w:rsidRPr="00B07227" w:rsidRDefault="00F6709D"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Подземные воды территории формируются в водоносных горизонтах четвертичных –  озерно-ледниковых и моренных  отложений и породах сухонской свиты верхней перми. Глубина залегания водоносных горизонтов различная: от нескольких сантиметров до 20-25 м </w:t>
      </w:r>
      <w:r w:rsidR="009E64F4" w:rsidRPr="00B07227">
        <w:rPr>
          <w:rFonts w:eastAsia="Calibri" w:cs="Times New Roman"/>
          <w:color w:val="000000" w:themeColor="text1"/>
          <w:szCs w:val="24"/>
          <w:lang w:bidi="ar-SA"/>
        </w:rPr>
        <w:t>–</w:t>
      </w:r>
      <w:r w:rsidRPr="00B07227">
        <w:rPr>
          <w:rFonts w:eastAsia="Calibri" w:cs="Times New Roman"/>
          <w:color w:val="000000" w:themeColor="text1"/>
          <w:szCs w:val="24"/>
          <w:lang w:bidi="ar-SA"/>
        </w:rPr>
        <w:t xml:space="preserve"> на хорошо дренированных придолинных участках. Особую роль играют водоносные горизонты современных болотных отложений, занимающих неглубокие бессточные или слабосточные котловины в центральных частях междуречий. Глубина их залегания: 0-5 см. Кроме этих водоносных горизонтов отмечаются горизонты современных аллювиальных отложений на поймах.</w:t>
      </w:r>
    </w:p>
    <w:p w14:paraId="3C637406" w14:textId="77777777" w:rsidR="00F6709D" w:rsidRPr="00B07227" w:rsidRDefault="00F6709D"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Для подземных вод отмечается повышенная минерализация (</w:t>
      </w:r>
      <w:r w:rsidRPr="00B07227">
        <w:rPr>
          <w:rFonts w:eastAsia="Calibri" w:cs="Times New Roman"/>
          <w:color w:val="000000" w:themeColor="text1"/>
          <w:szCs w:val="24"/>
          <w:lang w:val="en-US" w:bidi="ar-SA"/>
        </w:rPr>
        <w:t>max</w:t>
      </w:r>
      <w:r w:rsidRPr="00B07227">
        <w:rPr>
          <w:rFonts w:eastAsia="Calibri" w:cs="Times New Roman"/>
          <w:color w:val="000000" w:themeColor="text1"/>
          <w:szCs w:val="24"/>
          <w:lang w:bidi="ar-SA"/>
        </w:rPr>
        <w:t xml:space="preserve"> до 1,2 г/л) и нейтральная или слабощелочная реакция (</w:t>
      </w:r>
      <w:r w:rsidRPr="00B07227">
        <w:rPr>
          <w:rFonts w:eastAsia="Calibri" w:cs="Times New Roman"/>
          <w:color w:val="000000" w:themeColor="text1"/>
          <w:szCs w:val="24"/>
          <w:lang w:val="en-US" w:bidi="ar-SA"/>
        </w:rPr>
        <w:t>maxpH</w:t>
      </w:r>
      <w:r w:rsidRPr="00B07227">
        <w:rPr>
          <w:rFonts w:eastAsia="Calibri" w:cs="Times New Roman"/>
          <w:color w:val="000000" w:themeColor="text1"/>
          <w:szCs w:val="24"/>
          <w:lang w:bidi="ar-SA"/>
        </w:rPr>
        <w:t xml:space="preserve">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НСОз</w:t>
      </w:r>
      <w:r w:rsidRPr="00B07227">
        <w:rPr>
          <w:rFonts w:eastAsia="Calibri" w:cs="Times New Roman"/>
          <w:color w:val="000000" w:themeColor="text1"/>
          <w:szCs w:val="24"/>
          <w:vertAlign w:val="superscript"/>
          <w:lang w:bidi="ar-SA"/>
        </w:rPr>
        <w:t>-</w:t>
      </w:r>
      <w:r w:rsidRPr="00B07227">
        <w:rPr>
          <w:rFonts w:eastAsia="Calibri" w:cs="Times New Roman"/>
          <w:color w:val="000000" w:themeColor="text1"/>
          <w:szCs w:val="24"/>
          <w:lang w:bidi="ar-SA"/>
        </w:rPr>
        <w:t>, Са</w:t>
      </w:r>
      <w:r w:rsidRPr="00B07227">
        <w:rPr>
          <w:rFonts w:eastAsia="Calibri" w:cs="Times New Roman"/>
          <w:color w:val="000000" w:themeColor="text1"/>
          <w:szCs w:val="24"/>
          <w:vertAlign w:val="superscript"/>
          <w:lang w:bidi="ar-SA"/>
        </w:rPr>
        <w:t>2+</w:t>
      </w:r>
      <w:r w:rsidRPr="00B07227">
        <w:rPr>
          <w:rFonts w:eastAsia="Calibri" w:cs="Times New Roman"/>
          <w:color w:val="000000" w:themeColor="text1"/>
          <w:szCs w:val="24"/>
          <w:lang w:bidi="ar-SA"/>
        </w:rPr>
        <w:t xml:space="preserve">, </w:t>
      </w:r>
      <w:r w:rsidRPr="00B07227">
        <w:rPr>
          <w:rFonts w:eastAsia="Calibri" w:cs="Times New Roman"/>
          <w:color w:val="000000" w:themeColor="text1"/>
          <w:szCs w:val="24"/>
          <w:lang w:val="en-US" w:bidi="ar-SA"/>
        </w:rPr>
        <w:t>Mg</w:t>
      </w:r>
      <w:r w:rsidRPr="00B07227">
        <w:rPr>
          <w:rFonts w:eastAsia="Calibri" w:cs="Times New Roman"/>
          <w:color w:val="000000" w:themeColor="text1"/>
          <w:szCs w:val="24"/>
          <w:vertAlign w:val="superscript"/>
          <w:lang w:bidi="ar-SA"/>
        </w:rPr>
        <w:t>2+</w:t>
      </w:r>
      <w:r w:rsidRPr="00B07227">
        <w:rPr>
          <w:rFonts w:eastAsia="Calibri" w:cs="Times New Roman"/>
          <w:color w:val="000000" w:themeColor="text1"/>
          <w:szCs w:val="24"/>
          <w:lang w:bidi="ar-SA"/>
        </w:rPr>
        <w:t xml:space="preserve">,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w:t>
      </w:r>
      <w:r w:rsidRPr="00B07227">
        <w:rPr>
          <w:rFonts w:eastAsia="Calibri" w:cs="Times New Roman"/>
          <w:color w:val="000000" w:themeColor="text1"/>
          <w:szCs w:val="24"/>
          <w:lang w:val="en-US" w:bidi="ar-SA"/>
        </w:rPr>
        <w:t>Na</w:t>
      </w:r>
      <w:r w:rsidRPr="00B07227">
        <w:rPr>
          <w:rFonts w:eastAsia="Calibri" w:cs="Times New Roman"/>
          <w:color w:val="000000" w:themeColor="text1"/>
          <w:szCs w:val="24"/>
          <w:vertAlign w:val="superscript"/>
          <w:lang w:bidi="ar-SA"/>
        </w:rPr>
        <w:t>+</w:t>
      </w:r>
      <w:r w:rsidRPr="00B07227">
        <w:rPr>
          <w:rFonts w:eastAsia="Calibri" w:cs="Times New Roman"/>
          <w:color w:val="000000" w:themeColor="text1"/>
          <w:szCs w:val="24"/>
          <w:lang w:bidi="ar-SA"/>
        </w:rPr>
        <w:t xml:space="preserve"> и К</w:t>
      </w:r>
      <w:r w:rsidRPr="00B07227">
        <w:rPr>
          <w:rFonts w:eastAsia="Calibri" w:cs="Times New Roman"/>
          <w:color w:val="000000" w:themeColor="text1"/>
          <w:szCs w:val="24"/>
          <w:vertAlign w:val="superscript"/>
          <w:lang w:bidi="ar-SA"/>
        </w:rPr>
        <w:t>+</w:t>
      </w:r>
      <w:r w:rsidRPr="00B07227">
        <w:rPr>
          <w:rFonts w:eastAsia="Calibri" w:cs="Times New Roman"/>
          <w:color w:val="000000" w:themeColor="text1"/>
          <w:szCs w:val="24"/>
          <w:lang w:bidi="ar-SA"/>
        </w:rPr>
        <w:t xml:space="preserve"> при преобладании </w:t>
      </w:r>
      <w:r w:rsidRPr="00B07227">
        <w:rPr>
          <w:rFonts w:eastAsia="Calibri" w:cs="Times New Roman"/>
          <w:color w:val="000000" w:themeColor="text1"/>
          <w:szCs w:val="24"/>
          <w:lang w:val="en-US" w:bidi="ar-SA"/>
        </w:rPr>
        <w:t>Na</w:t>
      </w:r>
      <w:r w:rsidRPr="00B07227">
        <w:rPr>
          <w:rFonts w:eastAsia="Calibri" w:cs="Times New Roman"/>
          <w:color w:val="000000" w:themeColor="text1"/>
          <w:szCs w:val="24"/>
          <w:vertAlign w:val="superscript"/>
          <w:lang w:bidi="ar-SA"/>
        </w:rPr>
        <w:t>+</w:t>
      </w:r>
      <w:r w:rsidRPr="00B07227">
        <w:rPr>
          <w:rFonts w:eastAsia="Calibri" w:cs="Times New Roman"/>
          <w:color w:val="000000" w:themeColor="text1"/>
          <w:szCs w:val="24"/>
          <w:lang w:bidi="ar-SA"/>
        </w:rPr>
        <w:t xml:space="preserve"> над К</w:t>
      </w:r>
      <w:r w:rsidRPr="00B07227">
        <w:rPr>
          <w:rFonts w:eastAsia="Calibri" w:cs="Times New Roman"/>
          <w:color w:val="000000" w:themeColor="text1"/>
          <w:szCs w:val="24"/>
          <w:vertAlign w:val="superscript"/>
          <w:lang w:bidi="ar-SA"/>
        </w:rPr>
        <w:t>+</w:t>
      </w:r>
      <w:r w:rsidRPr="00B07227">
        <w:rPr>
          <w:rFonts w:eastAsia="Calibri" w:cs="Times New Roman"/>
          <w:color w:val="000000" w:themeColor="text1"/>
          <w:szCs w:val="24"/>
          <w:lang w:bidi="ar-SA"/>
        </w:rPr>
        <w:t xml:space="preserve">. Это связано, вероятно, с тем, что в местных породах, особенно в четвертичных отложениях </w:t>
      </w:r>
      <w:r w:rsidR="00094074" w:rsidRPr="00B07227">
        <w:rPr>
          <w:rFonts w:cs="Times New Roman"/>
          <w:color w:val="000000" w:themeColor="text1"/>
          <w:szCs w:val="24"/>
        </w:rPr>
        <w:t>–</w:t>
      </w:r>
      <w:r w:rsidRPr="00B07227">
        <w:rPr>
          <w:rFonts w:eastAsia="Calibri" w:cs="Times New Roman"/>
          <w:color w:val="000000" w:themeColor="text1"/>
          <w:szCs w:val="24"/>
          <w:lang w:bidi="ar-SA"/>
        </w:rPr>
        <w:t xml:space="preserve"> в водной вытяжке содержание </w:t>
      </w:r>
      <w:r w:rsidRPr="00B07227">
        <w:rPr>
          <w:rFonts w:eastAsia="Calibri" w:cs="Times New Roman"/>
          <w:color w:val="000000" w:themeColor="text1"/>
          <w:szCs w:val="24"/>
          <w:lang w:val="en-US" w:bidi="ar-SA"/>
        </w:rPr>
        <w:t>Na</w:t>
      </w:r>
      <w:r w:rsidRPr="00B07227">
        <w:rPr>
          <w:rFonts w:eastAsia="Calibri" w:cs="Times New Roman"/>
          <w:color w:val="000000" w:themeColor="text1"/>
          <w:szCs w:val="24"/>
          <w:lang w:bidi="ar-SA"/>
        </w:rPr>
        <w:t xml:space="preserve"> больше К. Отличительная черта ионного состава подземных вод </w:t>
      </w:r>
      <w:r w:rsidR="00094074" w:rsidRPr="00B07227">
        <w:rPr>
          <w:rFonts w:cs="Times New Roman"/>
          <w:color w:val="000000" w:themeColor="text1"/>
          <w:szCs w:val="24"/>
        </w:rPr>
        <w:t>–</w:t>
      </w:r>
      <w:r w:rsidRPr="00B07227">
        <w:rPr>
          <w:rFonts w:eastAsia="Calibri" w:cs="Times New Roman"/>
          <w:color w:val="000000" w:themeColor="text1"/>
          <w:szCs w:val="24"/>
          <w:lang w:bidi="ar-SA"/>
        </w:rPr>
        <w:t xml:space="preserve"> наличие в водах </w:t>
      </w:r>
      <w:r w:rsidRPr="00B07227">
        <w:rPr>
          <w:rFonts w:eastAsia="Calibri" w:cs="Times New Roman"/>
          <w:color w:val="000000" w:themeColor="text1"/>
          <w:szCs w:val="24"/>
          <w:lang w:val="en-US" w:bidi="ar-SA"/>
        </w:rPr>
        <w:t>NO</w:t>
      </w:r>
      <w:r w:rsidRPr="00B07227">
        <w:rPr>
          <w:rFonts w:eastAsia="Calibri" w:cs="Times New Roman"/>
          <w:color w:val="000000" w:themeColor="text1"/>
          <w:szCs w:val="24"/>
          <w:vertAlign w:val="subscript"/>
          <w:lang w:bidi="ar-SA"/>
        </w:rPr>
        <w:t>3</w:t>
      </w:r>
      <w:r w:rsidRPr="00B07227">
        <w:rPr>
          <w:rFonts w:eastAsia="Calibri" w:cs="Times New Roman"/>
          <w:color w:val="000000" w:themeColor="text1"/>
          <w:szCs w:val="24"/>
          <w:vertAlign w:val="superscript"/>
          <w:lang w:bidi="ar-SA"/>
        </w:rPr>
        <w:t>-</w:t>
      </w:r>
      <w:r w:rsidRPr="00B07227">
        <w:rPr>
          <w:rFonts w:eastAsia="Calibri" w:cs="Times New Roman"/>
          <w:color w:val="000000" w:themeColor="text1"/>
          <w:szCs w:val="24"/>
          <w:lang w:bidi="ar-SA"/>
        </w:rPr>
        <w:t xml:space="preserve">, причем в количествах сравнимых с </w:t>
      </w:r>
      <w:r w:rsidRPr="00B07227">
        <w:rPr>
          <w:rFonts w:eastAsia="Calibri" w:cs="Times New Roman"/>
          <w:color w:val="000000" w:themeColor="text1"/>
          <w:szCs w:val="24"/>
          <w:lang w:val="en-US" w:bidi="ar-SA"/>
        </w:rPr>
        <w:t>Cl</w:t>
      </w:r>
      <w:r w:rsidRPr="00B07227">
        <w:rPr>
          <w:rFonts w:eastAsia="Calibri" w:cs="Times New Roman"/>
          <w:color w:val="000000" w:themeColor="text1"/>
          <w:szCs w:val="24"/>
          <w:vertAlign w:val="superscript"/>
          <w:lang w:bidi="ar-SA"/>
        </w:rPr>
        <w:t>-</w:t>
      </w:r>
      <w:r w:rsidRPr="00B07227">
        <w:rPr>
          <w:rFonts w:eastAsia="Calibri" w:cs="Times New Roman"/>
          <w:color w:val="000000" w:themeColor="text1"/>
          <w:szCs w:val="24"/>
          <w:lang w:bidi="ar-SA"/>
        </w:rPr>
        <w:t xml:space="preserve"> ионом.</w:t>
      </w:r>
    </w:p>
    <w:p w14:paraId="4E66E7C4" w14:textId="77777777" w:rsidR="00F6709D" w:rsidRPr="00B07227" w:rsidRDefault="00F6709D" w:rsidP="004C2C6B">
      <w:pPr>
        <w:spacing w:before="0" w:after="0" w:line="288" w:lineRule="auto"/>
        <w:ind w:left="0" w:firstLine="567"/>
        <w:jc w:val="both"/>
        <w:rPr>
          <w:color w:val="000000" w:themeColor="text1"/>
        </w:rPr>
      </w:pPr>
    </w:p>
    <w:p w14:paraId="5CD61F05" w14:textId="77777777" w:rsidR="0049295C" w:rsidRPr="00B07227" w:rsidRDefault="0049295C" w:rsidP="004C2C6B">
      <w:pPr>
        <w:spacing w:before="0" w:after="0" w:line="288" w:lineRule="auto"/>
        <w:ind w:left="0" w:firstLine="567"/>
        <w:jc w:val="both"/>
        <w:rPr>
          <w:color w:val="000000" w:themeColor="text1"/>
        </w:rPr>
      </w:pPr>
    </w:p>
    <w:p w14:paraId="1D70F456" w14:textId="77777777" w:rsidR="00276A4B" w:rsidRPr="00B07227" w:rsidRDefault="00276A4B" w:rsidP="004C2C6B">
      <w:pPr>
        <w:spacing w:before="0" w:after="0" w:line="288" w:lineRule="auto"/>
        <w:rPr>
          <w:b/>
          <w:color w:val="000000" w:themeColor="text1"/>
        </w:rPr>
      </w:pPr>
      <w:bookmarkStart w:id="14" w:name="_Toc340555008"/>
      <w:bookmarkEnd w:id="13"/>
      <w:r w:rsidRPr="00B07227">
        <w:rPr>
          <w:b/>
          <w:color w:val="000000" w:themeColor="text1"/>
        </w:rPr>
        <w:t>Лесосырьевые ресурсы</w:t>
      </w:r>
      <w:bookmarkEnd w:id="14"/>
    </w:p>
    <w:p w14:paraId="115A41D7" w14:textId="77777777" w:rsidR="00276A4B" w:rsidRPr="00B07227" w:rsidRDefault="00276A4B" w:rsidP="004C2C6B">
      <w:pPr>
        <w:spacing w:before="0" w:after="0" w:line="288" w:lineRule="auto"/>
        <w:ind w:left="0" w:firstLine="567"/>
        <w:jc w:val="both"/>
        <w:rPr>
          <w:rFonts w:cs="Times New Roman"/>
          <w:b/>
          <w:color w:val="000000" w:themeColor="text1"/>
          <w:szCs w:val="24"/>
        </w:rPr>
      </w:pPr>
    </w:p>
    <w:p w14:paraId="4E9C8A3B" w14:textId="77777777" w:rsidR="00094074" w:rsidRPr="00B07227" w:rsidRDefault="00094074"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Устьянское лесничество расположено в южной части Архангельской области в пределах Устьянского административного района. Районным центром с 1975 года стал поселок Октябрьский (Указ Президиума Верховного Совета РСФСР от 26.09.1975 г.).</w:t>
      </w:r>
    </w:p>
    <w:p w14:paraId="666FCAF4" w14:textId="77777777" w:rsidR="00094074" w:rsidRPr="00B07227" w:rsidRDefault="00094074"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Протяженность территории лесничества с севера на юг – 136 км, с запада на восток – 132 км. Контора лесничества находится в рабочем поселке Октябрьский, в 8,0 км от ближайшей станции Костылево Северной железной дороги, в 596 км от областного центра – г. Архангельска, и на удалении 888 км от г. Москвы.</w:t>
      </w:r>
    </w:p>
    <w:p w14:paraId="69C9E474" w14:textId="77777777" w:rsidR="00094074" w:rsidRPr="00B07227" w:rsidRDefault="00094074"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По лесорастительному районированию территория Устьянского лесничества относится к среднетаежному лесному району европейской части Российской Федерации (Перечень лесных районов Российской Федерации</w:t>
      </w:r>
      <w:r w:rsidR="00514580" w:rsidRPr="00B07227">
        <w:rPr>
          <w:rFonts w:eastAsia="Times New Roman" w:cs="Times New Roman"/>
          <w:color w:val="000000" w:themeColor="text1"/>
          <w:szCs w:val="24"/>
          <w:lang w:eastAsia="ru-RU"/>
        </w:rPr>
        <w:t xml:space="preserve">, </w:t>
      </w:r>
      <w:r w:rsidRPr="00B07227">
        <w:rPr>
          <w:rFonts w:eastAsia="Times New Roman" w:cs="Times New Roman"/>
          <w:color w:val="000000" w:themeColor="text1"/>
          <w:szCs w:val="24"/>
          <w:lang w:eastAsia="ru-RU"/>
        </w:rPr>
        <w:t xml:space="preserve">Приказ МПР от 28.03.2007 № 68). Для нее характерно выраженное преобладание хвойных лесов из сосны и ели. Мягколиственные породы – береза, осина, ольха и ива – хоть и отличаются хорошим ростом, не выходят за пределы примеси. В претерпевших антропогенное воздействие лесах в основном </w:t>
      </w:r>
      <w:r w:rsidRPr="00B07227">
        <w:rPr>
          <w:rFonts w:eastAsia="Times New Roman" w:cs="Times New Roman"/>
          <w:color w:val="000000" w:themeColor="text1"/>
          <w:szCs w:val="24"/>
          <w:lang w:eastAsia="ru-RU"/>
        </w:rPr>
        <w:lastRenderedPageBreak/>
        <w:t>преобладают мягколиственные породы, под пологом которых медленно развивается ель, способная в дальнейшем занять главенствующее место.</w:t>
      </w:r>
    </w:p>
    <w:p w14:paraId="014E32FA" w14:textId="77777777" w:rsidR="00094074" w:rsidRPr="00B07227" w:rsidRDefault="00094074"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По лесотаксационному районированию Устьянское лесничество отнесено:</w:t>
      </w:r>
    </w:p>
    <w:p w14:paraId="30064576" w14:textId="77777777" w:rsidR="00094074" w:rsidRPr="00B07227" w:rsidRDefault="00094074" w:rsidP="004C2C6B">
      <w:pPr>
        <w:pStyle w:val="ab"/>
        <w:numPr>
          <w:ilvl w:val="0"/>
          <w:numId w:val="58"/>
        </w:numPr>
        <w:autoSpaceDE w:val="0"/>
        <w:autoSpaceDN w:val="0"/>
        <w:adjustRightInd w:val="0"/>
        <w:spacing w:before="0" w:after="0" w:line="288" w:lineRule="auto"/>
        <w:ind w:left="851" w:right="-187" w:hanging="284"/>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в отношении применения всех лесотаксационных нормативов – к среднетаежному подрайону Северо-Восточного лесотаксационного района;</w:t>
      </w:r>
    </w:p>
    <w:p w14:paraId="7BA392E3" w14:textId="77777777" w:rsidR="00094074" w:rsidRPr="00B07227" w:rsidRDefault="00094074" w:rsidP="004C2C6B">
      <w:pPr>
        <w:pStyle w:val="ab"/>
        <w:numPr>
          <w:ilvl w:val="0"/>
          <w:numId w:val="58"/>
        </w:numPr>
        <w:autoSpaceDE w:val="0"/>
        <w:autoSpaceDN w:val="0"/>
        <w:adjustRightInd w:val="0"/>
        <w:spacing w:before="0" w:after="0" w:line="288" w:lineRule="auto"/>
        <w:ind w:left="851" w:right="-187" w:hanging="284"/>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в отношении нормативов таксации сортиментной и товарной структуры – к Северотаежному району.</w:t>
      </w:r>
    </w:p>
    <w:p w14:paraId="4D46FDB2" w14:textId="77777777" w:rsidR="00094074" w:rsidRPr="00B07227" w:rsidRDefault="00094074"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В лесничестве, в пределах участковых лесничеств, образовано 1928 лесных кварталов, отнесенных к лесам различного целевого назначения и в которых в настоящем регламенте установлены различные виды разрешенного использования лесов.</w:t>
      </w:r>
    </w:p>
    <w:p w14:paraId="377F7533" w14:textId="77777777" w:rsidR="00276A4B" w:rsidRPr="00B07227" w:rsidRDefault="00276A4B" w:rsidP="004C2C6B">
      <w:pPr>
        <w:spacing w:before="0" w:after="0" w:line="288" w:lineRule="auto"/>
        <w:ind w:firstLine="567"/>
        <w:jc w:val="both"/>
        <w:rPr>
          <w:rFonts w:cs="Times New Roman"/>
          <w:b/>
          <w:color w:val="000000" w:themeColor="text1"/>
          <w:szCs w:val="24"/>
        </w:rPr>
      </w:pPr>
    </w:p>
    <w:p w14:paraId="2FBFEFB5" w14:textId="77777777" w:rsidR="00276A4B" w:rsidRPr="00B07227" w:rsidRDefault="00276A4B"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Структура лесничеств</w:t>
      </w:r>
      <w:r w:rsidR="004B1DA1" w:rsidRPr="00B07227">
        <w:rPr>
          <w:rFonts w:cs="Times New Roman"/>
          <w:b/>
          <w:color w:val="000000" w:themeColor="text1"/>
          <w:szCs w:val="24"/>
        </w:rPr>
        <w:t xml:space="preserve"> </w:t>
      </w:r>
      <w:r w:rsidR="00764916" w:rsidRPr="00B07227">
        <w:rPr>
          <w:rFonts w:cs="Times New Roman"/>
          <w:b/>
          <w:color w:val="000000" w:themeColor="text1"/>
          <w:szCs w:val="24"/>
        </w:rPr>
        <w:t>Устьянс</w:t>
      </w:r>
      <w:r w:rsidR="005F3787" w:rsidRPr="00B07227">
        <w:rPr>
          <w:rFonts w:cs="Times New Roman"/>
          <w:b/>
          <w:color w:val="000000" w:themeColor="text1"/>
          <w:szCs w:val="24"/>
        </w:rPr>
        <w:t>кого муниципального района</w:t>
      </w:r>
    </w:p>
    <w:p w14:paraId="715BC5D9" w14:textId="77777777" w:rsidR="005C4083" w:rsidRPr="00B07227" w:rsidRDefault="005C4083" w:rsidP="004C2C6B">
      <w:pPr>
        <w:spacing w:before="0" w:after="0" w:line="288" w:lineRule="auto"/>
        <w:ind w:firstLine="567"/>
        <w:jc w:val="both"/>
        <w:rPr>
          <w:rFonts w:cs="Times New Roman"/>
          <w:b/>
          <w:color w:val="000000" w:themeColor="text1"/>
          <w:szCs w:val="24"/>
        </w:rPr>
      </w:pPr>
    </w:p>
    <w:tbl>
      <w:tblPr>
        <w:tblW w:w="5000" w:type="pct"/>
        <w:tblCellMar>
          <w:left w:w="0" w:type="dxa"/>
          <w:right w:w="0" w:type="dxa"/>
        </w:tblCellMar>
        <w:tblLook w:val="0000" w:firstRow="0" w:lastRow="0" w:firstColumn="0" w:lastColumn="0" w:noHBand="0" w:noVBand="0"/>
      </w:tblPr>
      <w:tblGrid>
        <w:gridCol w:w="652"/>
        <w:gridCol w:w="4240"/>
        <w:gridCol w:w="2476"/>
        <w:gridCol w:w="1997"/>
      </w:tblGrid>
      <w:tr w:rsidR="00794F0E" w:rsidRPr="00B07227" w14:paraId="01C087D1" w14:textId="77777777" w:rsidTr="00527FAD">
        <w:trPr>
          <w:trHeight w:val="562"/>
        </w:trPr>
        <w:tc>
          <w:tcPr>
            <w:tcW w:w="348" w:type="pct"/>
            <w:tcBorders>
              <w:top w:val="single" w:sz="4" w:space="0" w:color="auto"/>
              <w:left w:val="single" w:sz="4" w:space="0" w:color="auto"/>
              <w:right w:val="single" w:sz="4" w:space="0" w:color="auto"/>
            </w:tcBorders>
            <w:shd w:val="clear" w:color="auto" w:fill="FFFFFF"/>
          </w:tcPr>
          <w:p w14:paraId="68C20087"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rPr>
            </w:pPr>
            <w:r w:rsidRPr="00B07227">
              <w:rPr>
                <w:rFonts w:eastAsia="Times New Roman" w:cs="Times New Roman"/>
                <w:b/>
                <w:color w:val="000000" w:themeColor="text1"/>
                <w:sz w:val="20"/>
                <w:szCs w:val="20"/>
                <w:lang w:bidi="ar-SA"/>
              </w:rPr>
              <w:t>№</w:t>
            </w:r>
          </w:p>
          <w:p w14:paraId="759B2E0E"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rPr>
            </w:pPr>
            <w:r w:rsidRPr="00B07227">
              <w:rPr>
                <w:rFonts w:eastAsia="Times New Roman" w:cs="Times New Roman"/>
                <w:b/>
                <w:color w:val="000000" w:themeColor="text1"/>
                <w:sz w:val="20"/>
                <w:szCs w:val="20"/>
                <w:lang w:bidi="ar-SA"/>
              </w:rPr>
              <w:t>п/п</w:t>
            </w:r>
          </w:p>
        </w:tc>
        <w:tc>
          <w:tcPr>
            <w:tcW w:w="2264" w:type="pct"/>
            <w:tcBorders>
              <w:top w:val="single" w:sz="4" w:space="0" w:color="auto"/>
              <w:left w:val="single" w:sz="4" w:space="0" w:color="auto"/>
              <w:right w:val="single" w:sz="4" w:space="0" w:color="auto"/>
            </w:tcBorders>
            <w:shd w:val="clear" w:color="auto" w:fill="FFFFFF"/>
          </w:tcPr>
          <w:p w14:paraId="5D42C852"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Наименование участковых</w:t>
            </w:r>
          </w:p>
          <w:p w14:paraId="660BC7BB"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лесничеств</w:t>
            </w:r>
          </w:p>
        </w:tc>
        <w:tc>
          <w:tcPr>
            <w:tcW w:w="1322" w:type="pct"/>
            <w:tcBorders>
              <w:top w:val="single" w:sz="4" w:space="0" w:color="auto"/>
              <w:left w:val="single" w:sz="4" w:space="0" w:color="auto"/>
              <w:right w:val="single" w:sz="4" w:space="0" w:color="auto"/>
            </w:tcBorders>
            <w:shd w:val="clear" w:color="auto" w:fill="FFFFFF"/>
          </w:tcPr>
          <w:p w14:paraId="6CFA37E2"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Административный</w:t>
            </w:r>
          </w:p>
          <w:p w14:paraId="563EC8F8"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район</w:t>
            </w:r>
          </w:p>
        </w:tc>
        <w:tc>
          <w:tcPr>
            <w:tcW w:w="1066" w:type="pct"/>
            <w:tcBorders>
              <w:top w:val="single" w:sz="4" w:space="0" w:color="auto"/>
              <w:left w:val="single" w:sz="4" w:space="0" w:color="auto"/>
              <w:right w:val="single" w:sz="4" w:space="0" w:color="auto"/>
            </w:tcBorders>
            <w:shd w:val="clear" w:color="auto" w:fill="FFFFFF"/>
          </w:tcPr>
          <w:p w14:paraId="41B0B347"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Общая</w:t>
            </w:r>
          </w:p>
          <w:p w14:paraId="32DA74D3"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площадь, га</w:t>
            </w:r>
          </w:p>
        </w:tc>
      </w:tr>
      <w:tr w:rsidR="00794F0E" w:rsidRPr="00B07227" w14:paraId="266F7E37" w14:textId="77777777" w:rsidTr="00527FAD">
        <w:trPr>
          <w:trHeight w:val="218"/>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52270323"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3DB047FC"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Студенецкое</w:t>
            </w:r>
          </w:p>
        </w:tc>
        <w:tc>
          <w:tcPr>
            <w:tcW w:w="1322" w:type="pct"/>
            <w:vMerge w:val="restart"/>
            <w:tcBorders>
              <w:top w:val="single" w:sz="4" w:space="0" w:color="auto"/>
              <w:left w:val="single" w:sz="4" w:space="0" w:color="auto"/>
              <w:right w:val="single" w:sz="4" w:space="0" w:color="auto"/>
            </w:tcBorders>
            <w:shd w:val="clear" w:color="auto" w:fill="FFFFFF"/>
          </w:tcPr>
          <w:p w14:paraId="2EC6591A"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p w14:paraId="0A550A06"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p w14:paraId="7B6E37E8"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p w14:paraId="4E63B42B"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p w14:paraId="6203BD3F"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p w14:paraId="447FFBBE"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Устьянский</w:t>
            </w: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7CE98A67"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55 710</w:t>
            </w:r>
          </w:p>
        </w:tc>
      </w:tr>
      <w:tr w:rsidR="00794F0E" w:rsidRPr="00B07227" w14:paraId="7B32D86F" w14:textId="77777777" w:rsidTr="00527FAD">
        <w:trPr>
          <w:trHeight w:val="218"/>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1E49D3EE"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2.</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11542409"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Бестужевское</w:t>
            </w:r>
          </w:p>
        </w:tc>
        <w:tc>
          <w:tcPr>
            <w:tcW w:w="1322" w:type="pct"/>
            <w:vMerge/>
            <w:tcBorders>
              <w:left w:val="single" w:sz="4" w:space="0" w:color="auto"/>
              <w:right w:val="single" w:sz="4" w:space="0" w:color="auto"/>
            </w:tcBorders>
            <w:shd w:val="clear" w:color="auto" w:fill="FFFFFF"/>
          </w:tcPr>
          <w:p w14:paraId="63F72730"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1BA745F0"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71 961</w:t>
            </w:r>
          </w:p>
        </w:tc>
      </w:tr>
      <w:tr w:rsidR="00794F0E" w:rsidRPr="00B07227" w14:paraId="04AD85F2" w14:textId="77777777" w:rsidTr="00527FAD">
        <w:trPr>
          <w:trHeight w:val="210"/>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68A608C4"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3.</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44AB3D84"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Квазеньгское</w:t>
            </w:r>
          </w:p>
        </w:tc>
        <w:tc>
          <w:tcPr>
            <w:tcW w:w="1322" w:type="pct"/>
            <w:vMerge/>
            <w:tcBorders>
              <w:left w:val="single" w:sz="4" w:space="0" w:color="auto"/>
              <w:right w:val="single" w:sz="4" w:space="0" w:color="auto"/>
            </w:tcBorders>
            <w:shd w:val="clear" w:color="auto" w:fill="FFFFFF"/>
          </w:tcPr>
          <w:p w14:paraId="7863C385"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2650CBF7"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56 995</w:t>
            </w:r>
          </w:p>
        </w:tc>
      </w:tr>
      <w:tr w:rsidR="00794F0E" w:rsidRPr="00B07227" w14:paraId="45AA326C" w14:textId="77777777" w:rsidTr="00527FAD">
        <w:trPr>
          <w:trHeight w:val="218"/>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0FF845C5"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4.</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42995A87"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Устьянсксе</w:t>
            </w:r>
          </w:p>
        </w:tc>
        <w:tc>
          <w:tcPr>
            <w:tcW w:w="1322" w:type="pct"/>
            <w:vMerge/>
            <w:tcBorders>
              <w:left w:val="single" w:sz="4" w:space="0" w:color="auto"/>
              <w:right w:val="single" w:sz="4" w:space="0" w:color="auto"/>
            </w:tcBorders>
            <w:shd w:val="clear" w:color="auto" w:fill="FFFFFF"/>
          </w:tcPr>
          <w:p w14:paraId="1032BD38"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0591CE76"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126 419</w:t>
            </w:r>
          </w:p>
        </w:tc>
      </w:tr>
      <w:tr w:rsidR="00794F0E" w:rsidRPr="00B07227" w14:paraId="2996F8BD" w14:textId="77777777" w:rsidTr="00527FAD">
        <w:trPr>
          <w:trHeight w:val="210"/>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2D5D43DC"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6E01149A"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Чадромское</w:t>
            </w:r>
          </w:p>
        </w:tc>
        <w:tc>
          <w:tcPr>
            <w:tcW w:w="1322" w:type="pct"/>
            <w:vMerge/>
            <w:tcBorders>
              <w:left w:val="single" w:sz="4" w:space="0" w:color="auto"/>
              <w:right w:val="single" w:sz="4" w:space="0" w:color="auto"/>
            </w:tcBorders>
            <w:shd w:val="clear" w:color="auto" w:fill="FFFFFF"/>
          </w:tcPr>
          <w:p w14:paraId="3A80554D"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68554077"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val="en-US" w:bidi="ar-SA"/>
              </w:rPr>
              <w:t>75</w:t>
            </w:r>
            <w:r w:rsidRPr="00B07227">
              <w:rPr>
                <w:rFonts w:eastAsia="Times New Roman" w:cs="Times New Roman"/>
                <w:color w:val="000000" w:themeColor="text1"/>
                <w:sz w:val="20"/>
                <w:szCs w:val="20"/>
                <w:lang w:bidi="ar-SA"/>
              </w:rPr>
              <w:t xml:space="preserve"> 8</w:t>
            </w:r>
            <w:r w:rsidRPr="00B07227">
              <w:rPr>
                <w:rFonts w:eastAsia="Times New Roman" w:cs="Times New Roman"/>
                <w:color w:val="000000" w:themeColor="text1"/>
                <w:sz w:val="20"/>
                <w:szCs w:val="20"/>
                <w:lang w:val="en-US" w:bidi="ar-SA"/>
              </w:rPr>
              <w:t>04</w:t>
            </w:r>
          </w:p>
        </w:tc>
      </w:tr>
      <w:tr w:rsidR="00794F0E" w:rsidRPr="00B07227" w14:paraId="416C379A" w14:textId="77777777" w:rsidTr="00527FAD">
        <w:trPr>
          <w:trHeight w:val="210"/>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1FD12688"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6.</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35BFE7E7"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Шангальское</w:t>
            </w:r>
          </w:p>
        </w:tc>
        <w:tc>
          <w:tcPr>
            <w:tcW w:w="1322" w:type="pct"/>
            <w:vMerge/>
            <w:tcBorders>
              <w:left w:val="single" w:sz="4" w:space="0" w:color="auto"/>
              <w:right w:val="single" w:sz="4" w:space="0" w:color="auto"/>
            </w:tcBorders>
            <w:shd w:val="clear" w:color="auto" w:fill="FFFFFF"/>
          </w:tcPr>
          <w:p w14:paraId="1E30611C"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410A40FE"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89 643</w:t>
            </w:r>
          </w:p>
        </w:tc>
      </w:tr>
      <w:tr w:rsidR="00794F0E" w:rsidRPr="00B07227" w14:paraId="304FB2E8" w14:textId="77777777" w:rsidTr="00527FAD">
        <w:trPr>
          <w:trHeight w:val="210"/>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6F9DD4ED"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7.</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14FE7AF7"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Лихачевское</w:t>
            </w:r>
          </w:p>
        </w:tc>
        <w:tc>
          <w:tcPr>
            <w:tcW w:w="1322" w:type="pct"/>
            <w:vMerge/>
            <w:tcBorders>
              <w:left w:val="single" w:sz="4" w:space="0" w:color="auto"/>
              <w:right w:val="single" w:sz="4" w:space="0" w:color="auto"/>
            </w:tcBorders>
            <w:shd w:val="clear" w:color="auto" w:fill="FFFFFF"/>
          </w:tcPr>
          <w:p w14:paraId="01C01ABE"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41CEA9AA"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57 264</w:t>
            </w:r>
          </w:p>
        </w:tc>
      </w:tr>
      <w:tr w:rsidR="00794F0E" w:rsidRPr="00B07227" w14:paraId="683EA00A" w14:textId="77777777" w:rsidTr="00527FAD">
        <w:trPr>
          <w:trHeight w:val="210"/>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7C8F3815"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bidi="ar-SA"/>
              </w:rPr>
              <w:t>8.</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1D677A9D" w14:textId="77777777" w:rsidR="005C4083" w:rsidRPr="00B07227" w:rsidRDefault="00514580"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Д</w:t>
            </w:r>
            <w:r w:rsidR="005C4083" w:rsidRPr="00B07227">
              <w:rPr>
                <w:rFonts w:eastAsia="Times New Roman" w:cs="Times New Roman"/>
                <w:color w:val="000000" w:themeColor="text1"/>
                <w:sz w:val="20"/>
                <w:szCs w:val="20"/>
                <w:lang w:eastAsia="ru-RU" w:bidi="ar-SA"/>
              </w:rPr>
              <w:t>митриевское</w:t>
            </w:r>
          </w:p>
        </w:tc>
        <w:tc>
          <w:tcPr>
            <w:tcW w:w="1322" w:type="pct"/>
            <w:vMerge/>
            <w:tcBorders>
              <w:left w:val="single" w:sz="4" w:space="0" w:color="auto"/>
              <w:right w:val="single" w:sz="4" w:space="0" w:color="auto"/>
            </w:tcBorders>
            <w:shd w:val="clear" w:color="auto" w:fill="FFFFFF"/>
          </w:tcPr>
          <w:p w14:paraId="25D78B9D"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5913D0D0"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val="en-US" w:bidi="ar-SA"/>
              </w:rPr>
              <w:t>7355</w:t>
            </w:r>
            <w:r w:rsidRPr="00B07227">
              <w:rPr>
                <w:rFonts w:eastAsia="Times New Roman" w:cs="Times New Roman"/>
                <w:color w:val="000000" w:themeColor="text1"/>
                <w:sz w:val="20"/>
                <w:szCs w:val="20"/>
                <w:lang w:bidi="ar-SA"/>
              </w:rPr>
              <w:t>8</w:t>
            </w:r>
          </w:p>
        </w:tc>
      </w:tr>
      <w:tr w:rsidR="00794F0E" w:rsidRPr="00B07227" w14:paraId="30BF0613" w14:textId="77777777" w:rsidTr="00527FAD">
        <w:trPr>
          <w:trHeight w:val="218"/>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458E8FBA"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9.</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092CA239"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Железнодорожное</w:t>
            </w:r>
          </w:p>
        </w:tc>
        <w:tc>
          <w:tcPr>
            <w:tcW w:w="1322" w:type="pct"/>
            <w:vMerge/>
            <w:tcBorders>
              <w:left w:val="single" w:sz="4" w:space="0" w:color="auto"/>
              <w:right w:val="single" w:sz="4" w:space="0" w:color="auto"/>
            </w:tcBorders>
            <w:shd w:val="clear" w:color="auto" w:fill="FFFFFF"/>
          </w:tcPr>
          <w:p w14:paraId="10581B68"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1F202F30"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bidi="ar-SA"/>
              </w:rPr>
              <w:t>8</w:t>
            </w:r>
            <w:r w:rsidRPr="00B07227">
              <w:rPr>
                <w:rFonts w:eastAsia="Times New Roman" w:cs="Times New Roman"/>
                <w:color w:val="000000" w:themeColor="text1"/>
                <w:sz w:val="20"/>
                <w:szCs w:val="20"/>
                <w:lang w:val="en-US" w:bidi="ar-SA"/>
              </w:rPr>
              <w:t>60</w:t>
            </w:r>
            <w:r w:rsidRPr="00B07227">
              <w:rPr>
                <w:rFonts w:eastAsia="Times New Roman" w:cs="Times New Roman"/>
                <w:color w:val="000000" w:themeColor="text1"/>
                <w:sz w:val="20"/>
                <w:szCs w:val="20"/>
                <w:lang w:bidi="ar-SA"/>
              </w:rPr>
              <w:t>8</w:t>
            </w:r>
            <w:r w:rsidRPr="00B07227">
              <w:rPr>
                <w:rFonts w:eastAsia="Times New Roman" w:cs="Times New Roman"/>
                <w:color w:val="000000" w:themeColor="text1"/>
                <w:sz w:val="20"/>
                <w:szCs w:val="20"/>
                <w:lang w:val="en-US" w:bidi="ar-SA"/>
              </w:rPr>
              <w:t>6</w:t>
            </w:r>
          </w:p>
        </w:tc>
      </w:tr>
      <w:tr w:rsidR="00794F0E" w:rsidRPr="00B07227" w14:paraId="1AC2B5F5" w14:textId="77777777" w:rsidTr="00527FAD">
        <w:trPr>
          <w:trHeight w:val="210"/>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2B58E53D"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10.</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0C5F22F0"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Киземское</w:t>
            </w:r>
          </w:p>
        </w:tc>
        <w:tc>
          <w:tcPr>
            <w:tcW w:w="1322" w:type="pct"/>
            <w:vMerge/>
            <w:tcBorders>
              <w:left w:val="single" w:sz="4" w:space="0" w:color="auto"/>
              <w:right w:val="single" w:sz="4" w:space="0" w:color="auto"/>
            </w:tcBorders>
            <w:shd w:val="clear" w:color="auto" w:fill="FFFFFF"/>
          </w:tcPr>
          <w:p w14:paraId="38CC197E"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08FADB7B"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val="en-US" w:bidi="ar-SA"/>
              </w:rPr>
              <w:t>13042</w:t>
            </w:r>
            <w:r w:rsidRPr="00B07227">
              <w:rPr>
                <w:rFonts w:eastAsia="Times New Roman" w:cs="Times New Roman"/>
                <w:color w:val="000000" w:themeColor="text1"/>
                <w:sz w:val="20"/>
                <w:szCs w:val="20"/>
                <w:lang w:bidi="ar-SA"/>
              </w:rPr>
              <w:t>8</w:t>
            </w:r>
          </w:p>
        </w:tc>
      </w:tr>
      <w:tr w:rsidR="00794F0E" w:rsidRPr="00B07227" w14:paraId="0A22CDFA" w14:textId="77777777" w:rsidTr="00527FAD">
        <w:trPr>
          <w:trHeight w:val="210"/>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3ACB3B4A"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11.</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21AE6412"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Пло</w:t>
            </w:r>
            <w:r w:rsidR="00D707C0" w:rsidRPr="00B07227">
              <w:rPr>
                <w:rFonts w:eastAsia="Times New Roman" w:cs="Times New Roman"/>
                <w:color w:val="000000" w:themeColor="text1"/>
                <w:sz w:val="20"/>
                <w:szCs w:val="20"/>
                <w:lang w:eastAsia="ru-RU" w:bidi="ar-SA"/>
              </w:rPr>
              <w:t>с</w:t>
            </w:r>
            <w:r w:rsidRPr="00B07227">
              <w:rPr>
                <w:rFonts w:eastAsia="Times New Roman" w:cs="Times New Roman"/>
                <w:color w:val="000000" w:themeColor="text1"/>
                <w:sz w:val="20"/>
                <w:szCs w:val="20"/>
                <w:lang w:eastAsia="ru-RU" w:bidi="ar-SA"/>
              </w:rPr>
              <w:t>ское</w:t>
            </w:r>
          </w:p>
        </w:tc>
        <w:tc>
          <w:tcPr>
            <w:tcW w:w="1322" w:type="pct"/>
            <w:vMerge/>
            <w:tcBorders>
              <w:left w:val="single" w:sz="4" w:space="0" w:color="auto"/>
              <w:right w:val="single" w:sz="4" w:space="0" w:color="auto"/>
            </w:tcBorders>
            <w:shd w:val="clear" w:color="auto" w:fill="FFFFFF"/>
          </w:tcPr>
          <w:p w14:paraId="3A41C661"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086447CA"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59 400</w:t>
            </w:r>
          </w:p>
        </w:tc>
      </w:tr>
      <w:tr w:rsidR="00794F0E" w:rsidRPr="00B07227" w14:paraId="70D6200B" w14:textId="77777777" w:rsidTr="00527FAD">
        <w:trPr>
          <w:trHeight w:val="218"/>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7444AF22"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12.</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09FF97DA"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Октябрьское</w:t>
            </w:r>
          </w:p>
        </w:tc>
        <w:tc>
          <w:tcPr>
            <w:tcW w:w="1322" w:type="pct"/>
            <w:vMerge/>
            <w:tcBorders>
              <w:left w:val="single" w:sz="4" w:space="0" w:color="auto"/>
              <w:right w:val="single" w:sz="4" w:space="0" w:color="auto"/>
            </w:tcBorders>
            <w:shd w:val="clear" w:color="auto" w:fill="FFFFFF"/>
          </w:tcPr>
          <w:p w14:paraId="2D713A46"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6BD54C1F"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val="en-US" w:bidi="ar-SA"/>
              </w:rPr>
              <w:t>5</w:t>
            </w:r>
            <w:r w:rsidRPr="00B07227">
              <w:rPr>
                <w:rFonts w:eastAsia="Times New Roman" w:cs="Times New Roman"/>
                <w:color w:val="000000" w:themeColor="text1"/>
                <w:sz w:val="20"/>
                <w:szCs w:val="20"/>
                <w:lang w:bidi="ar-SA"/>
              </w:rPr>
              <w:t xml:space="preserve">8 </w:t>
            </w:r>
            <w:r w:rsidRPr="00B07227">
              <w:rPr>
                <w:rFonts w:eastAsia="Times New Roman" w:cs="Times New Roman"/>
                <w:color w:val="000000" w:themeColor="text1"/>
                <w:sz w:val="20"/>
                <w:szCs w:val="20"/>
                <w:lang w:val="en-US" w:bidi="ar-SA"/>
              </w:rPr>
              <w:t>4</w:t>
            </w:r>
            <w:r w:rsidRPr="00B07227">
              <w:rPr>
                <w:rFonts w:eastAsia="Times New Roman" w:cs="Times New Roman"/>
                <w:color w:val="000000" w:themeColor="text1"/>
                <w:sz w:val="20"/>
                <w:szCs w:val="20"/>
                <w:lang w:bidi="ar-SA"/>
              </w:rPr>
              <w:t>8</w:t>
            </w:r>
            <w:r w:rsidRPr="00B07227">
              <w:rPr>
                <w:rFonts w:eastAsia="Times New Roman" w:cs="Times New Roman"/>
                <w:color w:val="000000" w:themeColor="text1"/>
                <w:sz w:val="20"/>
                <w:szCs w:val="20"/>
                <w:lang w:val="en-US" w:bidi="ar-SA"/>
              </w:rPr>
              <w:t>0</w:t>
            </w:r>
          </w:p>
        </w:tc>
      </w:tr>
      <w:tr w:rsidR="00794F0E" w:rsidRPr="00B07227" w14:paraId="49708B79" w14:textId="77777777" w:rsidTr="00527FAD">
        <w:trPr>
          <w:trHeight w:val="218"/>
        </w:trPr>
        <w:tc>
          <w:tcPr>
            <w:tcW w:w="348" w:type="pct"/>
            <w:tcBorders>
              <w:top w:val="single" w:sz="4" w:space="0" w:color="auto"/>
              <w:left w:val="single" w:sz="4" w:space="0" w:color="auto"/>
              <w:bottom w:val="single" w:sz="4" w:space="0" w:color="auto"/>
              <w:right w:val="single" w:sz="4" w:space="0" w:color="auto"/>
            </w:tcBorders>
            <w:shd w:val="clear" w:color="auto" w:fill="FFFFFF"/>
          </w:tcPr>
          <w:p w14:paraId="61983DA8"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13.</w:t>
            </w:r>
          </w:p>
        </w:tc>
        <w:tc>
          <w:tcPr>
            <w:tcW w:w="2264" w:type="pct"/>
            <w:tcBorders>
              <w:top w:val="single" w:sz="4" w:space="0" w:color="auto"/>
              <w:left w:val="single" w:sz="4" w:space="0" w:color="auto"/>
              <w:bottom w:val="single" w:sz="4" w:space="0" w:color="auto"/>
              <w:right w:val="single" w:sz="4" w:space="0" w:color="auto"/>
            </w:tcBorders>
            <w:shd w:val="clear" w:color="auto" w:fill="FFFFFF"/>
          </w:tcPr>
          <w:p w14:paraId="28823305" w14:textId="77777777" w:rsidR="005C4083" w:rsidRPr="00B07227" w:rsidRDefault="005C4083" w:rsidP="004C2C6B">
            <w:pPr>
              <w:spacing w:before="0" w:after="0" w:line="288" w:lineRule="auto"/>
              <w:ind w:left="5" w:firstLine="5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Минское</w:t>
            </w:r>
          </w:p>
        </w:tc>
        <w:tc>
          <w:tcPr>
            <w:tcW w:w="1322" w:type="pct"/>
            <w:vMerge/>
            <w:tcBorders>
              <w:left w:val="single" w:sz="4" w:space="0" w:color="auto"/>
              <w:bottom w:val="single" w:sz="4" w:space="0" w:color="auto"/>
              <w:right w:val="single" w:sz="4" w:space="0" w:color="auto"/>
            </w:tcBorders>
            <w:shd w:val="clear" w:color="auto" w:fill="FFFFFF"/>
          </w:tcPr>
          <w:p w14:paraId="25EC0A41"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6B52255F" w14:textId="77777777" w:rsidR="005C4083" w:rsidRPr="00B07227" w:rsidRDefault="005C4083" w:rsidP="004C2C6B">
            <w:pPr>
              <w:spacing w:before="0" w:after="0" w:line="288" w:lineRule="auto"/>
              <w:ind w:left="5"/>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46 757</w:t>
            </w:r>
          </w:p>
        </w:tc>
      </w:tr>
      <w:tr w:rsidR="00775F21" w:rsidRPr="00B07227" w14:paraId="5714AA9E" w14:textId="77777777" w:rsidTr="00094074">
        <w:trPr>
          <w:trHeight w:val="225"/>
        </w:trPr>
        <w:tc>
          <w:tcPr>
            <w:tcW w:w="2612" w:type="pct"/>
            <w:gridSpan w:val="2"/>
            <w:tcBorders>
              <w:top w:val="single" w:sz="4" w:space="0" w:color="auto"/>
              <w:left w:val="single" w:sz="4" w:space="0" w:color="auto"/>
              <w:bottom w:val="single" w:sz="4" w:space="0" w:color="auto"/>
              <w:right w:val="single" w:sz="4" w:space="0" w:color="auto"/>
            </w:tcBorders>
            <w:shd w:val="clear" w:color="auto" w:fill="FFFFFF"/>
          </w:tcPr>
          <w:p w14:paraId="7DA37267" w14:textId="77777777" w:rsidR="00094074" w:rsidRPr="00B07227" w:rsidRDefault="00094074" w:rsidP="004C2C6B">
            <w:pPr>
              <w:spacing w:before="0" w:after="0" w:line="288" w:lineRule="auto"/>
              <w:ind w:left="5" w:firstLine="709"/>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Всего по лесничеству</w:t>
            </w:r>
          </w:p>
        </w:tc>
        <w:tc>
          <w:tcPr>
            <w:tcW w:w="1322" w:type="pct"/>
            <w:tcBorders>
              <w:top w:val="single" w:sz="4" w:space="0" w:color="auto"/>
              <w:left w:val="single" w:sz="4" w:space="0" w:color="auto"/>
              <w:bottom w:val="single" w:sz="4" w:space="0" w:color="auto"/>
              <w:right w:val="single" w:sz="4" w:space="0" w:color="auto"/>
            </w:tcBorders>
            <w:shd w:val="clear" w:color="auto" w:fill="FFFFFF"/>
          </w:tcPr>
          <w:p w14:paraId="0268C445" w14:textId="77777777" w:rsidR="00094074" w:rsidRPr="00B07227" w:rsidRDefault="00094074" w:rsidP="004C2C6B">
            <w:pPr>
              <w:spacing w:before="0" w:after="0" w:line="288" w:lineRule="auto"/>
              <w:ind w:left="5"/>
              <w:jc w:val="center"/>
              <w:rPr>
                <w:rFonts w:eastAsia="Times New Roman" w:cs="Times New Roman"/>
                <w:b/>
                <w:color w:val="000000" w:themeColor="text1"/>
                <w:sz w:val="20"/>
                <w:szCs w:val="20"/>
                <w:lang w:eastAsia="ru-RU" w:bidi="ar-SA"/>
              </w:rPr>
            </w:pP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083E3F72" w14:textId="77777777" w:rsidR="00094074" w:rsidRPr="00B07227" w:rsidRDefault="00094074"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val="en-US" w:bidi="ar-SA"/>
              </w:rPr>
              <w:t>9</w:t>
            </w:r>
            <w:r w:rsidR="005C4083" w:rsidRPr="00B07227">
              <w:rPr>
                <w:rFonts w:eastAsia="Times New Roman" w:cs="Times New Roman"/>
                <w:b/>
                <w:color w:val="000000" w:themeColor="text1"/>
                <w:sz w:val="20"/>
                <w:szCs w:val="20"/>
                <w:lang w:bidi="ar-SA"/>
              </w:rPr>
              <w:t>8</w:t>
            </w:r>
            <w:r w:rsidRPr="00B07227">
              <w:rPr>
                <w:rFonts w:eastAsia="Times New Roman" w:cs="Times New Roman"/>
                <w:b/>
                <w:color w:val="000000" w:themeColor="text1"/>
                <w:sz w:val="20"/>
                <w:szCs w:val="20"/>
                <w:lang w:val="en-US" w:bidi="ar-SA"/>
              </w:rPr>
              <w:t>8505</w:t>
            </w:r>
          </w:p>
        </w:tc>
      </w:tr>
    </w:tbl>
    <w:p w14:paraId="4EE254B1" w14:textId="77777777" w:rsidR="00094074" w:rsidRPr="00B07227" w:rsidRDefault="00094074" w:rsidP="004C2C6B">
      <w:pPr>
        <w:spacing w:before="0" w:after="0" w:line="288" w:lineRule="auto"/>
        <w:ind w:left="0"/>
        <w:jc w:val="right"/>
        <w:rPr>
          <w:rFonts w:cs="Times New Roman"/>
          <w:color w:val="000000" w:themeColor="text1"/>
          <w:sz w:val="22"/>
        </w:rPr>
      </w:pPr>
    </w:p>
    <w:p w14:paraId="5BD7EB08" w14:textId="77777777" w:rsidR="005C4083" w:rsidRPr="00B07227" w:rsidRDefault="005C4083" w:rsidP="004C2C6B">
      <w:pPr>
        <w:autoSpaceDE w:val="0"/>
        <w:autoSpaceDN w:val="0"/>
        <w:adjustRightInd w:val="0"/>
        <w:spacing w:before="0" w:after="0" w:line="288" w:lineRule="auto"/>
        <w:ind w:left="0"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Вся территория лесничества отнесена к Среднетаежному лесному району таежной зоны европейской части Российской Федерации  в соответствии с приказом Рослесхоза от 28 марта 2007 г. № 68 «Об утверждении перечня лесорастительных зон и лесных районов Российской Федерации».</w:t>
      </w:r>
    </w:p>
    <w:p w14:paraId="05607EDB" w14:textId="77777777" w:rsidR="00094074" w:rsidRPr="00B07227" w:rsidRDefault="00094074" w:rsidP="004C2C6B">
      <w:pPr>
        <w:spacing w:before="0" w:after="0" w:line="288" w:lineRule="auto"/>
        <w:ind w:left="0"/>
        <w:jc w:val="right"/>
        <w:rPr>
          <w:rFonts w:cs="Times New Roman"/>
          <w:color w:val="000000" w:themeColor="text1"/>
          <w:sz w:val="22"/>
        </w:rPr>
      </w:pPr>
    </w:p>
    <w:p w14:paraId="61EF4F14" w14:textId="77777777" w:rsidR="005C4083" w:rsidRPr="00B07227" w:rsidRDefault="005C4083" w:rsidP="004C2C6B">
      <w:pPr>
        <w:shd w:val="clear" w:color="auto" w:fill="FFFFFF"/>
        <w:spacing w:before="0" w:after="0" w:line="288" w:lineRule="auto"/>
        <w:ind w:left="0"/>
        <w:jc w:val="center"/>
        <w:rPr>
          <w:rFonts w:eastAsia="Times New Roman" w:cs="Times New Roman"/>
          <w:b/>
          <w:color w:val="000000" w:themeColor="text1"/>
          <w:szCs w:val="24"/>
          <w:lang w:eastAsia="ru-RU" w:bidi="ar-SA"/>
        </w:rPr>
      </w:pPr>
      <w:r w:rsidRPr="00B07227">
        <w:rPr>
          <w:rFonts w:eastAsia="Times New Roman" w:cs="Times New Roman"/>
          <w:b/>
          <w:color w:val="000000" w:themeColor="text1"/>
          <w:szCs w:val="24"/>
          <w:lang w:eastAsia="ru-RU" w:bidi="ar-SA"/>
        </w:rPr>
        <w:t xml:space="preserve">Распределение лесов лесничества </w:t>
      </w:r>
    </w:p>
    <w:p w14:paraId="34B9A2F5" w14:textId="77777777" w:rsidR="005C4083" w:rsidRPr="00B07227" w:rsidRDefault="005C4083" w:rsidP="004C2C6B">
      <w:pPr>
        <w:shd w:val="clear" w:color="auto" w:fill="FFFFFF"/>
        <w:spacing w:before="0" w:after="0" w:line="288" w:lineRule="auto"/>
        <w:ind w:left="0"/>
        <w:jc w:val="center"/>
        <w:rPr>
          <w:rFonts w:eastAsia="Times New Roman" w:cs="Times New Roman"/>
          <w:b/>
          <w:color w:val="000000" w:themeColor="text1"/>
          <w:szCs w:val="24"/>
          <w:lang w:eastAsia="ru-RU" w:bidi="ar-SA"/>
        </w:rPr>
      </w:pPr>
      <w:r w:rsidRPr="00B07227">
        <w:rPr>
          <w:rFonts w:eastAsia="Times New Roman" w:cs="Times New Roman"/>
          <w:b/>
          <w:color w:val="000000" w:themeColor="text1"/>
          <w:szCs w:val="24"/>
          <w:lang w:eastAsia="ru-RU" w:bidi="ar-SA"/>
        </w:rPr>
        <w:t>по лесорастительным зонам и лесным районам</w:t>
      </w:r>
    </w:p>
    <w:p w14:paraId="50AD7209" w14:textId="77777777" w:rsidR="005C4083" w:rsidRPr="00B07227" w:rsidRDefault="005C4083" w:rsidP="004C2C6B">
      <w:pPr>
        <w:shd w:val="clear" w:color="auto" w:fill="FFFFFF"/>
        <w:spacing w:before="0" w:after="0" w:line="288" w:lineRule="auto"/>
        <w:ind w:left="0"/>
        <w:jc w:val="center"/>
        <w:rPr>
          <w:rFonts w:eastAsia="Times New Roman" w:cs="Times New Roman"/>
          <w:color w:val="000000" w:themeColor="text1"/>
          <w:szCs w:val="24"/>
          <w:lang w:eastAsia="ru-RU" w:bidi="ar-SA"/>
        </w:rPr>
      </w:pPr>
    </w:p>
    <w:tbl>
      <w:tblPr>
        <w:tblW w:w="5000" w:type="pct"/>
        <w:tblCellMar>
          <w:left w:w="0" w:type="dxa"/>
          <w:right w:w="0" w:type="dxa"/>
        </w:tblCellMar>
        <w:tblLook w:val="0000" w:firstRow="0" w:lastRow="0" w:firstColumn="0" w:lastColumn="0" w:noHBand="0" w:noVBand="0"/>
      </w:tblPr>
      <w:tblGrid>
        <w:gridCol w:w="1849"/>
        <w:gridCol w:w="901"/>
        <w:gridCol w:w="526"/>
        <w:gridCol w:w="1757"/>
        <w:gridCol w:w="1757"/>
        <w:gridCol w:w="1172"/>
        <w:gridCol w:w="1403"/>
      </w:tblGrid>
      <w:tr w:rsidR="00794F0E" w:rsidRPr="00B07227" w14:paraId="58671544" w14:textId="77777777" w:rsidTr="00D53371">
        <w:trPr>
          <w:trHeight w:val="450"/>
        </w:trPr>
        <w:tc>
          <w:tcPr>
            <w:tcW w:w="987" w:type="pct"/>
            <w:tcBorders>
              <w:top w:val="single" w:sz="4" w:space="0" w:color="auto"/>
              <w:left w:val="single" w:sz="4" w:space="0" w:color="auto"/>
              <w:bottom w:val="nil"/>
              <w:right w:val="single" w:sz="4" w:space="0" w:color="auto"/>
            </w:tcBorders>
            <w:shd w:val="clear" w:color="auto" w:fill="FFFFFF"/>
          </w:tcPr>
          <w:p w14:paraId="28FCA5BA"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Лесорасти</w:t>
            </w:r>
            <w:r w:rsidRPr="00B07227">
              <w:rPr>
                <w:rFonts w:eastAsia="Times New Roman" w:cs="Times New Roman"/>
                <w:b/>
                <w:color w:val="000000" w:themeColor="text1"/>
                <w:sz w:val="20"/>
                <w:szCs w:val="20"/>
                <w:lang w:eastAsia="ru-RU" w:bidi="ar-SA"/>
              </w:rPr>
              <w:softHyphen/>
              <w:t>тельная</w:t>
            </w:r>
          </w:p>
        </w:tc>
        <w:tc>
          <w:tcPr>
            <w:tcW w:w="481" w:type="pct"/>
            <w:vMerge w:val="restart"/>
            <w:tcBorders>
              <w:top w:val="single" w:sz="4" w:space="0" w:color="auto"/>
              <w:left w:val="single" w:sz="4" w:space="0" w:color="auto"/>
              <w:bottom w:val="nil"/>
              <w:right w:val="single" w:sz="4" w:space="0" w:color="auto"/>
            </w:tcBorders>
            <w:shd w:val="clear" w:color="auto" w:fill="FFFFFF"/>
          </w:tcPr>
          <w:p w14:paraId="7F6E9DF8" w14:textId="77777777" w:rsidR="00D53371"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Лесной</w:t>
            </w:r>
          </w:p>
          <w:p w14:paraId="51AF2549"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 xml:space="preserve"> район</w:t>
            </w:r>
          </w:p>
        </w:tc>
        <w:tc>
          <w:tcPr>
            <w:tcW w:w="281" w:type="pct"/>
            <w:vMerge w:val="restart"/>
            <w:tcBorders>
              <w:top w:val="single" w:sz="4" w:space="0" w:color="auto"/>
              <w:left w:val="single" w:sz="4" w:space="0" w:color="auto"/>
              <w:bottom w:val="nil"/>
              <w:right w:val="single" w:sz="4" w:space="0" w:color="auto"/>
            </w:tcBorders>
            <w:shd w:val="clear" w:color="auto" w:fill="FFFFFF"/>
          </w:tcPr>
          <w:p w14:paraId="47363477"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bidi="ar-SA"/>
              </w:rPr>
              <w:t>№</w:t>
            </w:r>
          </w:p>
          <w:p w14:paraId="058795FF"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п/п</w:t>
            </w:r>
          </w:p>
        </w:tc>
        <w:tc>
          <w:tcPr>
            <w:tcW w:w="938" w:type="pct"/>
            <w:vMerge w:val="restart"/>
            <w:tcBorders>
              <w:top w:val="single" w:sz="4" w:space="0" w:color="auto"/>
              <w:left w:val="single" w:sz="4" w:space="0" w:color="auto"/>
              <w:right w:val="single" w:sz="4" w:space="0" w:color="auto"/>
            </w:tcBorders>
            <w:shd w:val="clear" w:color="auto" w:fill="FFFFFF"/>
          </w:tcPr>
          <w:p w14:paraId="3D92062B"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Наименование участковых</w:t>
            </w:r>
          </w:p>
          <w:p w14:paraId="260371BF"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лесничеств</w:t>
            </w:r>
          </w:p>
        </w:tc>
        <w:tc>
          <w:tcPr>
            <w:tcW w:w="938" w:type="pct"/>
            <w:vMerge w:val="restart"/>
            <w:tcBorders>
              <w:top w:val="single" w:sz="4" w:space="0" w:color="auto"/>
              <w:left w:val="single" w:sz="4" w:space="0" w:color="auto"/>
              <w:right w:val="single" w:sz="4" w:space="0" w:color="auto"/>
            </w:tcBorders>
            <w:shd w:val="clear" w:color="auto" w:fill="FFFFFF"/>
          </w:tcPr>
          <w:p w14:paraId="6D2F62DB"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Участок</w:t>
            </w:r>
          </w:p>
        </w:tc>
        <w:tc>
          <w:tcPr>
            <w:tcW w:w="626" w:type="pct"/>
            <w:vMerge w:val="restart"/>
            <w:tcBorders>
              <w:top w:val="single" w:sz="4" w:space="0" w:color="auto"/>
              <w:left w:val="single" w:sz="4" w:space="0" w:color="auto"/>
              <w:right w:val="single" w:sz="4" w:space="0" w:color="auto"/>
            </w:tcBorders>
            <w:shd w:val="clear" w:color="auto" w:fill="FFFFFF"/>
          </w:tcPr>
          <w:p w14:paraId="4DF06DC9"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Перечень лесных</w:t>
            </w:r>
          </w:p>
          <w:p w14:paraId="1BB0862C"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кварталов</w:t>
            </w:r>
          </w:p>
        </w:tc>
        <w:tc>
          <w:tcPr>
            <w:tcW w:w="750" w:type="pct"/>
            <w:vMerge w:val="restart"/>
            <w:tcBorders>
              <w:top w:val="single" w:sz="4" w:space="0" w:color="auto"/>
              <w:left w:val="single" w:sz="4" w:space="0" w:color="auto"/>
              <w:right w:val="single" w:sz="4" w:space="0" w:color="auto"/>
            </w:tcBorders>
            <w:shd w:val="clear" w:color="auto" w:fill="FFFFFF"/>
          </w:tcPr>
          <w:p w14:paraId="5E180AC4"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Площадь лесничеств,</w:t>
            </w:r>
          </w:p>
          <w:p w14:paraId="5B61F7AA" w14:textId="77777777" w:rsidR="005C4083" w:rsidRPr="00B07227" w:rsidRDefault="005C4083" w:rsidP="004C2C6B">
            <w:pPr>
              <w:spacing w:before="0" w:after="0" w:line="288" w:lineRule="auto"/>
              <w:ind w:left="5"/>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га</w:t>
            </w:r>
          </w:p>
        </w:tc>
      </w:tr>
      <w:tr w:rsidR="00794F0E" w:rsidRPr="00B07227" w14:paraId="0DA8EEA8" w14:textId="77777777" w:rsidTr="00D53371">
        <w:trPr>
          <w:trHeight w:val="180"/>
        </w:trPr>
        <w:tc>
          <w:tcPr>
            <w:tcW w:w="987" w:type="pct"/>
            <w:tcBorders>
              <w:top w:val="nil"/>
              <w:left w:val="single" w:sz="4" w:space="0" w:color="auto"/>
              <w:bottom w:val="single" w:sz="4" w:space="0" w:color="auto"/>
              <w:right w:val="single" w:sz="4" w:space="0" w:color="auto"/>
            </w:tcBorders>
            <w:shd w:val="clear" w:color="auto" w:fill="FFFFFF"/>
          </w:tcPr>
          <w:p w14:paraId="05A7A9BF" w14:textId="77777777" w:rsidR="005C4083" w:rsidRPr="00B07227" w:rsidRDefault="005C4083" w:rsidP="004C2C6B">
            <w:pPr>
              <w:spacing w:before="0" w:after="0" w:line="288" w:lineRule="auto"/>
              <w:ind w:left="0" w:right="87"/>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зона</w:t>
            </w:r>
          </w:p>
        </w:tc>
        <w:tc>
          <w:tcPr>
            <w:tcW w:w="481" w:type="pct"/>
            <w:vMerge/>
            <w:tcBorders>
              <w:top w:val="nil"/>
              <w:left w:val="single" w:sz="4" w:space="0" w:color="auto"/>
              <w:bottom w:val="single" w:sz="4" w:space="0" w:color="auto"/>
              <w:right w:val="single" w:sz="4" w:space="0" w:color="auto"/>
            </w:tcBorders>
            <w:shd w:val="clear" w:color="auto" w:fill="FFFFFF"/>
          </w:tcPr>
          <w:p w14:paraId="0C27C846" w14:textId="77777777" w:rsidR="005C4083" w:rsidRPr="00B07227" w:rsidRDefault="005C4083" w:rsidP="004C2C6B">
            <w:pPr>
              <w:spacing w:before="0" w:after="0" w:line="288" w:lineRule="auto"/>
              <w:ind w:left="0" w:right="87"/>
              <w:jc w:val="center"/>
              <w:rPr>
                <w:rFonts w:eastAsia="Times New Roman" w:cs="Times New Roman"/>
                <w:b/>
                <w:color w:val="000000" w:themeColor="text1"/>
                <w:sz w:val="20"/>
                <w:szCs w:val="20"/>
                <w:lang w:eastAsia="ru-RU" w:bidi="ar-SA"/>
              </w:rPr>
            </w:pPr>
          </w:p>
        </w:tc>
        <w:tc>
          <w:tcPr>
            <w:tcW w:w="281" w:type="pct"/>
            <w:vMerge/>
            <w:tcBorders>
              <w:top w:val="nil"/>
              <w:left w:val="single" w:sz="4" w:space="0" w:color="auto"/>
              <w:bottom w:val="single" w:sz="4" w:space="0" w:color="auto"/>
              <w:right w:val="single" w:sz="4" w:space="0" w:color="auto"/>
            </w:tcBorders>
            <w:shd w:val="clear" w:color="auto" w:fill="FFFFFF"/>
          </w:tcPr>
          <w:p w14:paraId="6D3AEEA2" w14:textId="77777777" w:rsidR="005C4083" w:rsidRPr="00B07227" w:rsidRDefault="005C4083" w:rsidP="004C2C6B">
            <w:pPr>
              <w:spacing w:before="0" w:after="0" w:line="288" w:lineRule="auto"/>
              <w:ind w:left="0" w:right="87"/>
              <w:jc w:val="center"/>
              <w:rPr>
                <w:rFonts w:eastAsia="Times New Roman" w:cs="Times New Roman"/>
                <w:b/>
                <w:color w:val="000000" w:themeColor="text1"/>
                <w:sz w:val="20"/>
                <w:szCs w:val="20"/>
                <w:lang w:eastAsia="ru-RU" w:bidi="ar-SA"/>
              </w:rPr>
            </w:pPr>
          </w:p>
        </w:tc>
        <w:tc>
          <w:tcPr>
            <w:tcW w:w="938" w:type="pct"/>
            <w:vMerge/>
            <w:tcBorders>
              <w:left w:val="single" w:sz="4" w:space="0" w:color="auto"/>
              <w:bottom w:val="single" w:sz="4" w:space="0" w:color="auto"/>
              <w:right w:val="single" w:sz="4" w:space="0" w:color="auto"/>
            </w:tcBorders>
            <w:shd w:val="clear" w:color="auto" w:fill="FFFFFF"/>
          </w:tcPr>
          <w:p w14:paraId="08E1A874" w14:textId="77777777" w:rsidR="005C4083" w:rsidRPr="00B07227" w:rsidRDefault="005C4083" w:rsidP="004C2C6B">
            <w:pPr>
              <w:spacing w:before="0" w:after="0" w:line="288" w:lineRule="auto"/>
              <w:ind w:left="0" w:right="87"/>
              <w:jc w:val="center"/>
              <w:rPr>
                <w:rFonts w:eastAsia="Times New Roman" w:cs="Times New Roman"/>
                <w:b/>
                <w:color w:val="000000" w:themeColor="text1"/>
                <w:sz w:val="20"/>
                <w:szCs w:val="20"/>
                <w:lang w:eastAsia="ru-RU" w:bidi="ar-SA"/>
              </w:rPr>
            </w:pPr>
          </w:p>
        </w:tc>
        <w:tc>
          <w:tcPr>
            <w:tcW w:w="938" w:type="pct"/>
            <w:vMerge/>
            <w:tcBorders>
              <w:left w:val="single" w:sz="4" w:space="0" w:color="auto"/>
              <w:bottom w:val="single" w:sz="4" w:space="0" w:color="auto"/>
              <w:right w:val="single" w:sz="4" w:space="0" w:color="auto"/>
            </w:tcBorders>
            <w:shd w:val="clear" w:color="auto" w:fill="FFFFFF"/>
          </w:tcPr>
          <w:p w14:paraId="54081752" w14:textId="77777777" w:rsidR="005C4083" w:rsidRPr="00B07227" w:rsidRDefault="005C4083" w:rsidP="004C2C6B">
            <w:pPr>
              <w:spacing w:before="0" w:after="0" w:line="288" w:lineRule="auto"/>
              <w:ind w:left="0" w:right="87"/>
              <w:jc w:val="center"/>
              <w:rPr>
                <w:rFonts w:eastAsia="Times New Roman" w:cs="Times New Roman"/>
                <w:b/>
                <w:color w:val="000000" w:themeColor="text1"/>
                <w:sz w:val="20"/>
                <w:szCs w:val="20"/>
                <w:lang w:eastAsia="ru-RU" w:bidi="ar-SA"/>
              </w:rPr>
            </w:pPr>
          </w:p>
        </w:tc>
        <w:tc>
          <w:tcPr>
            <w:tcW w:w="626" w:type="pct"/>
            <w:vMerge/>
            <w:tcBorders>
              <w:left w:val="single" w:sz="4" w:space="0" w:color="auto"/>
              <w:bottom w:val="single" w:sz="4" w:space="0" w:color="auto"/>
              <w:right w:val="single" w:sz="4" w:space="0" w:color="auto"/>
            </w:tcBorders>
            <w:shd w:val="clear" w:color="auto" w:fill="FFFFFF"/>
          </w:tcPr>
          <w:p w14:paraId="557392EF" w14:textId="77777777" w:rsidR="005C4083" w:rsidRPr="00B07227" w:rsidRDefault="005C4083" w:rsidP="004C2C6B">
            <w:pPr>
              <w:spacing w:before="0" w:after="0" w:line="288" w:lineRule="auto"/>
              <w:ind w:left="0" w:right="87"/>
              <w:jc w:val="center"/>
              <w:rPr>
                <w:rFonts w:eastAsia="Times New Roman" w:cs="Times New Roman"/>
                <w:b/>
                <w:color w:val="000000" w:themeColor="text1"/>
                <w:sz w:val="20"/>
                <w:szCs w:val="20"/>
                <w:lang w:eastAsia="ru-RU" w:bidi="ar-SA"/>
              </w:rPr>
            </w:pPr>
          </w:p>
        </w:tc>
        <w:tc>
          <w:tcPr>
            <w:tcW w:w="750" w:type="pct"/>
            <w:vMerge/>
            <w:tcBorders>
              <w:left w:val="single" w:sz="4" w:space="0" w:color="auto"/>
              <w:bottom w:val="single" w:sz="4" w:space="0" w:color="auto"/>
              <w:right w:val="single" w:sz="4" w:space="0" w:color="auto"/>
            </w:tcBorders>
            <w:shd w:val="clear" w:color="auto" w:fill="FFFFFF"/>
          </w:tcPr>
          <w:p w14:paraId="4DD8B51D" w14:textId="77777777" w:rsidR="005C4083" w:rsidRPr="00B07227" w:rsidRDefault="005C4083" w:rsidP="004C2C6B">
            <w:pPr>
              <w:spacing w:before="0" w:after="0" w:line="288" w:lineRule="auto"/>
              <w:ind w:left="0" w:right="87"/>
              <w:jc w:val="center"/>
              <w:rPr>
                <w:rFonts w:eastAsia="Times New Roman" w:cs="Times New Roman"/>
                <w:b/>
                <w:color w:val="000000" w:themeColor="text1"/>
                <w:sz w:val="20"/>
                <w:szCs w:val="20"/>
                <w:lang w:eastAsia="ru-RU" w:bidi="ar-SA"/>
              </w:rPr>
            </w:pPr>
          </w:p>
        </w:tc>
      </w:tr>
      <w:tr w:rsidR="00794F0E" w:rsidRPr="00B07227" w14:paraId="5028469C" w14:textId="77777777" w:rsidTr="00D53371">
        <w:trPr>
          <w:trHeight w:val="60"/>
        </w:trPr>
        <w:tc>
          <w:tcPr>
            <w:tcW w:w="987" w:type="pct"/>
            <w:vMerge w:val="restart"/>
            <w:tcBorders>
              <w:top w:val="single" w:sz="4" w:space="0" w:color="auto"/>
              <w:left w:val="single" w:sz="4" w:space="0" w:color="auto"/>
              <w:right w:val="single" w:sz="4" w:space="0" w:color="auto"/>
            </w:tcBorders>
            <w:shd w:val="clear" w:color="auto" w:fill="FFFFFF"/>
            <w:textDirection w:val="btLr"/>
            <w:vAlign w:val="center"/>
          </w:tcPr>
          <w:p w14:paraId="24D863B2" w14:textId="77777777" w:rsidR="005C4083" w:rsidRPr="00B07227" w:rsidRDefault="005C4083" w:rsidP="004C2C6B">
            <w:pPr>
              <w:spacing w:before="0" w:after="0" w:line="288" w:lineRule="auto"/>
              <w:ind w:left="113" w:right="87"/>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Таежная зона</w:t>
            </w:r>
          </w:p>
        </w:tc>
        <w:tc>
          <w:tcPr>
            <w:tcW w:w="481" w:type="pct"/>
            <w:vMerge w:val="restart"/>
            <w:tcBorders>
              <w:top w:val="single" w:sz="4" w:space="0" w:color="auto"/>
              <w:left w:val="single" w:sz="4" w:space="0" w:color="auto"/>
              <w:right w:val="single" w:sz="4" w:space="0" w:color="auto"/>
            </w:tcBorders>
            <w:shd w:val="clear" w:color="auto" w:fill="FFFFFF"/>
            <w:textDirection w:val="btLr"/>
            <w:vAlign w:val="center"/>
          </w:tcPr>
          <w:p w14:paraId="1C757424" w14:textId="77777777" w:rsidR="005C4083" w:rsidRPr="00B07227" w:rsidRDefault="005C4083" w:rsidP="004C2C6B">
            <w:pPr>
              <w:spacing w:before="0" w:after="0" w:line="288" w:lineRule="auto"/>
              <w:ind w:left="113" w:right="87"/>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Среднеэтажный район</w:t>
            </w:r>
          </w:p>
        </w:tc>
        <w:tc>
          <w:tcPr>
            <w:tcW w:w="281" w:type="pct"/>
            <w:tcBorders>
              <w:top w:val="single" w:sz="4" w:space="0" w:color="auto"/>
              <w:left w:val="single" w:sz="4" w:space="0" w:color="auto"/>
              <w:bottom w:val="single" w:sz="4" w:space="0" w:color="auto"/>
              <w:right w:val="single" w:sz="4" w:space="0" w:color="auto"/>
            </w:tcBorders>
            <w:shd w:val="clear" w:color="auto" w:fill="FFFFFF"/>
          </w:tcPr>
          <w:p w14:paraId="60F53FB3"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3B999FD4"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Чадромское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0F954DC7"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Чадромское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6DD582E3"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1-236</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30B362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75 804</w:t>
            </w:r>
          </w:p>
        </w:tc>
      </w:tr>
      <w:tr w:rsidR="00794F0E" w:rsidRPr="00B07227" w14:paraId="2CE64DC6" w14:textId="77777777" w:rsidTr="00D53371">
        <w:trPr>
          <w:trHeight w:val="233"/>
        </w:trPr>
        <w:tc>
          <w:tcPr>
            <w:tcW w:w="987" w:type="pct"/>
            <w:vMerge/>
            <w:tcBorders>
              <w:left w:val="single" w:sz="4" w:space="0" w:color="auto"/>
              <w:right w:val="single" w:sz="4" w:space="0" w:color="auto"/>
            </w:tcBorders>
            <w:shd w:val="clear" w:color="auto" w:fill="FFFFFF"/>
          </w:tcPr>
          <w:p w14:paraId="3429B87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3F96BFB7"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14:paraId="1545AD7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2.</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2D1B9959"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Железнодорожное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16D6C83F"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Железнодорожное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48CCD55B"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1-103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521CDEF"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val="en-US" w:bidi="ar-SA"/>
              </w:rPr>
              <w:t>860</w:t>
            </w:r>
            <w:r w:rsidRPr="00B07227">
              <w:rPr>
                <w:rFonts w:eastAsia="Times New Roman" w:cs="Times New Roman"/>
                <w:color w:val="000000" w:themeColor="text1"/>
                <w:sz w:val="20"/>
                <w:szCs w:val="20"/>
                <w:lang w:bidi="ar-SA"/>
              </w:rPr>
              <w:t>8</w:t>
            </w:r>
            <w:r w:rsidRPr="00B07227">
              <w:rPr>
                <w:rFonts w:eastAsia="Times New Roman" w:cs="Times New Roman"/>
                <w:color w:val="000000" w:themeColor="text1"/>
                <w:sz w:val="20"/>
                <w:szCs w:val="20"/>
                <w:lang w:val="en-US" w:bidi="ar-SA"/>
              </w:rPr>
              <w:t>6</w:t>
            </w:r>
          </w:p>
        </w:tc>
      </w:tr>
      <w:tr w:rsidR="00794F0E" w:rsidRPr="00B07227" w14:paraId="4DDACB2A" w14:textId="77777777" w:rsidTr="00D53371">
        <w:trPr>
          <w:trHeight w:val="255"/>
        </w:trPr>
        <w:tc>
          <w:tcPr>
            <w:tcW w:w="987" w:type="pct"/>
            <w:vMerge/>
            <w:tcBorders>
              <w:left w:val="single" w:sz="4" w:space="0" w:color="auto"/>
              <w:right w:val="single" w:sz="4" w:space="0" w:color="auto"/>
            </w:tcBorders>
            <w:shd w:val="clear" w:color="auto" w:fill="FFFFFF"/>
          </w:tcPr>
          <w:p w14:paraId="1A4279D3"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034865C7"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14:paraId="0B7539C5"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3.</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2B35F012"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Шангальское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4F47A12B"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Шангальское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09FED9E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1-110</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0F97A7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89 643</w:t>
            </w:r>
          </w:p>
        </w:tc>
      </w:tr>
      <w:tr w:rsidR="00794F0E" w:rsidRPr="00B07227" w14:paraId="533CC8B5" w14:textId="77777777" w:rsidTr="00D53371">
        <w:trPr>
          <w:trHeight w:val="210"/>
        </w:trPr>
        <w:tc>
          <w:tcPr>
            <w:tcW w:w="987" w:type="pct"/>
            <w:vMerge/>
            <w:tcBorders>
              <w:left w:val="single" w:sz="4" w:space="0" w:color="auto"/>
              <w:right w:val="single" w:sz="4" w:space="0" w:color="auto"/>
            </w:tcBorders>
            <w:shd w:val="clear" w:color="auto" w:fill="FFFFFF"/>
          </w:tcPr>
          <w:p w14:paraId="5DB0F81A"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692AE23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val="restart"/>
            <w:tcBorders>
              <w:top w:val="single" w:sz="4" w:space="0" w:color="auto"/>
              <w:left w:val="single" w:sz="4" w:space="0" w:color="auto"/>
              <w:right w:val="single" w:sz="4" w:space="0" w:color="auto"/>
            </w:tcBorders>
            <w:shd w:val="clear" w:color="auto" w:fill="FFFFFF"/>
          </w:tcPr>
          <w:p w14:paraId="2D358A5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4.</w:t>
            </w:r>
          </w:p>
        </w:tc>
        <w:tc>
          <w:tcPr>
            <w:tcW w:w="938" w:type="pct"/>
            <w:vMerge w:val="restart"/>
            <w:tcBorders>
              <w:top w:val="single" w:sz="4" w:space="0" w:color="auto"/>
              <w:left w:val="single" w:sz="4" w:space="0" w:color="auto"/>
              <w:bottom w:val="nil"/>
              <w:right w:val="single" w:sz="4" w:space="0" w:color="auto"/>
            </w:tcBorders>
            <w:shd w:val="clear" w:color="auto" w:fill="FFFFFF"/>
          </w:tcPr>
          <w:p w14:paraId="7A07DE39"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Устьянское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1AE535A2"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Устьянское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6647445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1-108</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714C7AB"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72 468</w:t>
            </w:r>
          </w:p>
        </w:tc>
      </w:tr>
      <w:tr w:rsidR="00794F0E" w:rsidRPr="00B07227" w14:paraId="04AFCF20" w14:textId="77777777" w:rsidTr="00D53371">
        <w:trPr>
          <w:trHeight w:val="218"/>
        </w:trPr>
        <w:tc>
          <w:tcPr>
            <w:tcW w:w="987" w:type="pct"/>
            <w:vMerge/>
            <w:tcBorders>
              <w:left w:val="single" w:sz="4" w:space="0" w:color="auto"/>
              <w:right w:val="single" w:sz="4" w:space="0" w:color="auto"/>
            </w:tcBorders>
            <w:shd w:val="clear" w:color="auto" w:fill="FFFFFF"/>
          </w:tcPr>
          <w:p w14:paraId="5DEC9C9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593F7E8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bottom w:val="single" w:sz="4" w:space="0" w:color="auto"/>
              <w:right w:val="single" w:sz="4" w:space="0" w:color="auto"/>
            </w:tcBorders>
            <w:shd w:val="clear" w:color="auto" w:fill="FFFFFF"/>
          </w:tcPr>
          <w:p w14:paraId="73E6EE8A"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top w:val="nil"/>
              <w:left w:val="single" w:sz="4" w:space="0" w:color="auto"/>
              <w:bottom w:val="single" w:sz="4" w:space="0" w:color="auto"/>
              <w:right w:val="single" w:sz="4" w:space="0" w:color="auto"/>
            </w:tcBorders>
            <w:shd w:val="clear" w:color="auto" w:fill="FFFFFF"/>
          </w:tcPr>
          <w:p w14:paraId="7D5A25FB"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06700626"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Первомайское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12A88BF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1-77</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70D4F8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53 951</w:t>
            </w:r>
          </w:p>
        </w:tc>
      </w:tr>
      <w:tr w:rsidR="00794F0E" w:rsidRPr="00B07227" w14:paraId="70ACF8C3" w14:textId="77777777" w:rsidTr="00D53371">
        <w:trPr>
          <w:trHeight w:val="210"/>
        </w:trPr>
        <w:tc>
          <w:tcPr>
            <w:tcW w:w="987" w:type="pct"/>
            <w:vMerge/>
            <w:tcBorders>
              <w:left w:val="single" w:sz="4" w:space="0" w:color="auto"/>
              <w:right w:val="single" w:sz="4" w:space="0" w:color="auto"/>
            </w:tcBorders>
            <w:shd w:val="clear" w:color="auto" w:fill="FFFFFF"/>
          </w:tcPr>
          <w:p w14:paraId="67A9A82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72A4125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val="restart"/>
            <w:tcBorders>
              <w:top w:val="single" w:sz="4" w:space="0" w:color="auto"/>
              <w:left w:val="single" w:sz="4" w:space="0" w:color="auto"/>
              <w:right w:val="single" w:sz="4" w:space="0" w:color="auto"/>
            </w:tcBorders>
            <w:shd w:val="clear" w:color="auto" w:fill="FFFFFF"/>
          </w:tcPr>
          <w:p w14:paraId="1B5F91D5"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w:t>
            </w:r>
          </w:p>
        </w:tc>
        <w:tc>
          <w:tcPr>
            <w:tcW w:w="938" w:type="pct"/>
            <w:vMerge w:val="restart"/>
            <w:tcBorders>
              <w:top w:val="single" w:sz="4" w:space="0" w:color="auto"/>
              <w:left w:val="single" w:sz="4" w:space="0" w:color="auto"/>
              <w:bottom w:val="nil"/>
              <w:right w:val="single" w:sz="4" w:space="0" w:color="auto"/>
            </w:tcBorders>
            <w:shd w:val="clear" w:color="auto" w:fill="FFFFFF"/>
          </w:tcPr>
          <w:p w14:paraId="3C6A5B24"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Киземское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573747D9"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Киземское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7ECC2C84"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1-101</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9D4B83D"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69 03</w:t>
            </w:r>
            <w:r w:rsidRPr="00B07227">
              <w:rPr>
                <w:rFonts w:eastAsia="Times New Roman" w:cs="Times New Roman"/>
                <w:color w:val="000000" w:themeColor="text1"/>
                <w:sz w:val="20"/>
                <w:szCs w:val="20"/>
                <w:lang w:bidi="ar-SA"/>
              </w:rPr>
              <w:t>8</w:t>
            </w:r>
          </w:p>
        </w:tc>
      </w:tr>
      <w:tr w:rsidR="00794F0E" w:rsidRPr="00B07227" w14:paraId="0113F870" w14:textId="77777777" w:rsidTr="00D53371">
        <w:trPr>
          <w:trHeight w:val="218"/>
        </w:trPr>
        <w:tc>
          <w:tcPr>
            <w:tcW w:w="987" w:type="pct"/>
            <w:vMerge/>
            <w:tcBorders>
              <w:left w:val="single" w:sz="4" w:space="0" w:color="auto"/>
              <w:right w:val="single" w:sz="4" w:space="0" w:color="auto"/>
            </w:tcBorders>
            <w:shd w:val="clear" w:color="auto" w:fill="FFFFFF"/>
          </w:tcPr>
          <w:p w14:paraId="36D053B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7129601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bottom w:val="single" w:sz="4" w:space="0" w:color="auto"/>
              <w:right w:val="single" w:sz="4" w:space="0" w:color="auto"/>
            </w:tcBorders>
            <w:shd w:val="clear" w:color="auto" w:fill="FFFFFF"/>
          </w:tcPr>
          <w:p w14:paraId="5B58117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top w:val="nil"/>
              <w:left w:val="single" w:sz="4" w:space="0" w:color="auto"/>
              <w:bottom w:val="single" w:sz="4" w:space="0" w:color="auto"/>
              <w:right w:val="single" w:sz="4" w:space="0" w:color="auto"/>
            </w:tcBorders>
            <w:shd w:val="clear" w:color="auto" w:fill="FFFFFF"/>
          </w:tcPr>
          <w:p w14:paraId="5CA21A27"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51D23EE8"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Лойгинское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09C423F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1-75</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4A4CB3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61 390</w:t>
            </w:r>
          </w:p>
        </w:tc>
      </w:tr>
      <w:tr w:rsidR="00794F0E" w:rsidRPr="00B07227" w14:paraId="37A3FC9F" w14:textId="77777777" w:rsidTr="00D53371">
        <w:trPr>
          <w:trHeight w:val="248"/>
        </w:trPr>
        <w:tc>
          <w:tcPr>
            <w:tcW w:w="987" w:type="pct"/>
            <w:vMerge/>
            <w:tcBorders>
              <w:left w:val="single" w:sz="4" w:space="0" w:color="auto"/>
              <w:right w:val="single" w:sz="4" w:space="0" w:color="auto"/>
            </w:tcBorders>
            <w:shd w:val="clear" w:color="auto" w:fill="FFFFFF"/>
          </w:tcPr>
          <w:p w14:paraId="762E87CC"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721C9644"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14:paraId="4DBDAF8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6.</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0102CAFF"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Студенецкое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63325806"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Студенецкое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1D67D1A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1-64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2E288B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55 710</w:t>
            </w:r>
          </w:p>
        </w:tc>
      </w:tr>
      <w:tr w:rsidR="00794F0E" w:rsidRPr="00B07227" w14:paraId="02CE608C" w14:textId="77777777" w:rsidTr="00D53371">
        <w:trPr>
          <w:trHeight w:val="248"/>
        </w:trPr>
        <w:tc>
          <w:tcPr>
            <w:tcW w:w="987" w:type="pct"/>
            <w:vMerge/>
            <w:tcBorders>
              <w:left w:val="single" w:sz="4" w:space="0" w:color="auto"/>
              <w:right w:val="single" w:sz="4" w:space="0" w:color="auto"/>
            </w:tcBorders>
            <w:shd w:val="clear" w:color="auto" w:fill="FFFFFF"/>
          </w:tcPr>
          <w:p w14:paraId="291F2A5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2BA7350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14:paraId="48A91718"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7.</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19E7C23F"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Лихачевское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6B13AC26"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Лихачевское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6CC00FA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1-77</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F25A8ED"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57 264</w:t>
            </w:r>
          </w:p>
        </w:tc>
      </w:tr>
      <w:tr w:rsidR="00794F0E" w:rsidRPr="00B07227" w14:paraId="57659B9A" w14:textId="77777777" w:rsidTr="00D53371">
        <w:trPr>
          <w:trHeight w:val="240"/>
        </w:trPr>
        <w:tc>
          <w:tcPr>
            <w:tcW w:w="987" w:type="pct"/>
            <w:vMerge/>
            <w:tcBorders>
              <w:left w:val="single" w:sz="4" w:space="0" w:color="auto"/>
              <w:right w:val="single" w:sz="4" w:space="0" w:color="auto"/>
            </w:tcBorders>
            <w:shd w:val="clear" w:color="auto" w:fill="FFFFFF"/>
          </w:tcPr>
          <w:p w14:paraId="425A832C"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2566FE3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14:paraId="7B3241B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8.</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520EFD5D"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Дмктриевское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241ABF84"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Дмитриевское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3131DF8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1-86</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15A11B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73 558</w:t>
            </w:r>
          </w:p>
        </w:tc>
      </w:tr>
      <w:tr w:rsidR="00794F0E" w:rsidRPr="00B07227" w14:paraId="5E9F16BF" w14:textId="77777777" w:rsidTr="00D53371">
        <w:trPr>
          <w:trHeight w:val="240"/>
        </w:trPr>
        <w:tc>
          <w:tcPr>
            <w:tcW w:w="987" w:type="pct"/>
            <w:vMerge/>
            <w:tcBorders>
              <w:left w:val="single" w:sz="4" w:space="0" w:color="auto"/>
              <w:right w:val="single" w:sz="4" w:space="0" w:color="auto"/>
            </w:tcBorders>
            <w:shd w:val="clear" w:color="auto" w:fill="FFFFFF"/>
          </w:tcPr>
          <w:p w14:paraId="700F36CA"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12B5C70A"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14:paraId="62A1949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9.</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6BCE230B"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Квазеньгское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5E23540E"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Квазеньгское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0C5C8F0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1-64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5E8CA2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56 995</w:t>
            </w:r>
          </w:p>
        </w:tc>
      </w:tr>
      <w:tr w:rsidR="00794F0E" w:rsidRPr="00B07227" w14:paraId="664DD0CD" w14:textId="77777777" w:rsidTr="00D53371">
        <w:trPr>
          <w:trHeight w:val="255"/>
        </w:trPr>
        <w:tc>
          <w:tcPr>
            <w:tcW w:w="987" w:type="pct"/>
            <w:vMerge/>
            <w:tcBorders>
              <w:left w:val="single" w:sz="4" w:space="0" w:color="auto"/>
              <w:right w:val="single" w:sz="4" w:space="0" w:color="auto"/>
            </w:tcBorders>
            <w:shd w:val="clear" w:color="auto" w:fill="FFFFFF"/>
          </w:tcPr>
          <w:p w14:paraId="1838978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4E19A60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tcBorders>
              <w:top w:val="single" w:sz="4" w:space="0" w:color="auto"/>
              <w:left w:val="single" w:sz="4" w:space="0" w:color="auto"/>
              <w:bottom w:val="single" w:sz="4" w:space="0" w:color="auto"/>
              <w:right w:val="single" w:sz="4" w:space="0" w:color="auto"/>
            </w:tcBorders>
            <w:shd w:val="clear" w:color="auto" w:fill="FFFFFF"/>
          </w:tcPr>
          <w:p w14:paraId="4902424A"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10.</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76B5E71F"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Бестужевское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3B709316"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Бестужевское</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68C7928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1-84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B4D0F3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71 961</w:t>
            </w:r>
          </w:p>
        </w:tc>
      </w:tr>
      <w:tr w:rsidR="00794F0E" w:rsidRPr="00B07227" w14:paraId="45E0A9AB" w14:textId="77777777" w:rsidTr="00D53371">
        <w:trPr>
          <w:trHeight w:val="210"/>
        </w:trPr>
        <w:tc>
          <w:tcPr>
            <w:tcW w:w="987" w:type="pct"/>
            <w:vMerge/>
            <w:tcBorders>
              <w:left w:val="single" w:sz="4" w:space="0" w:color="auto"/>
              <w:right w:val="single" w:sz="4" w:space="0" w:color="auto"/>
            </w:tcBorders>
            <w:shd w:val="clear" w:color="auto" w:fill="FFFFFF"/>
          </w:tcPr>
          <w:p w14:paraId="5250332B"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69C7EBA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val="restart"/>
            <w:tcBorders>
              <w:top w:val="single" w:sz="4" w:space="0" w:color="auto"/>
              <w:left w:val="single" w:sz="4" w:space="0" w:color="auto"/>
              <w:right w:val="single" w:sz="4" w:space="0" w:color="auto"/>
            </w:tcBorders>
            <w:shd w:val="clear" w:color="auto" w:fill="FFFFFF"/>
          </w:tcPr>
          <w:p w14:paraId="35A79F1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11.</w:t>
            </w:r>
          </w:p>
        </w:tc>
        <w:tc>
          <w:tcPr>
            <w:tcW w:w="938" w:type="pct"/>
            <w:vMerge w:val="restart"/>
            <w:tcBorders>
              <w:top w:val="single" w:sz="4" w:space="0" w:color="auto"/>
              <w:left w:val="single" w:sz="4" w:space="0" w:color="auto"/>
              <w:right w:val="single" w:sz="4" w:space="0" w:color="auto"/>
            </w:tcBorders>
            <w:shd w:val="clear" w:color="auto" w:fill="FFFFFF"/>
          </w:tcPr>
          <w:p w14:paraId="7A8EE4C8" w14:textId="77777777" w:rsidR="005C4083" w:rsidRPr="00B07227" w:rsidRDefault="00D707C0"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Плосское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56EBCC09"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Бестужевский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2EFF4705"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1-82</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25444D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15 705</w:t>
            </w:r>
          </w:p>
        </w:tc>
      </w:tr>
      <w:tr w:rsidR="00794F0E" w:rsidRPr="00B07227" w14:paraId="7BAA7364" w14:textId="77777777" w:rsidTr="00D53371">
        <w:trPr>
          <w:trHeight w:val="210"/>
        </w:trPr>
        <w:tc>
          <w:tcPr>
            <w:tcW w:w="987" w:type="pct"/>
            <w:vMerge/>
            <w:tcBorders>
              <w:left w:val="single" w:sz="4" w:space="0" w:color="auto"/>
              <w:right w:val="single" w:sz="4" w:space="0" w:color="auto"/>
            </w:tcBorders>
            <w:shd w:val="clear" w:color="auto" w:fill="FFFFFF"/>
          </w:tcPr>
          <w:p w14:paraId="56D9D13F"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7D3D4CB4"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right w:val="single" w:sz="4" w:space="0" w:color="auto"/>
            </w:tcBorders>
            <w:shd w:val="clear" w:color="auto" w:fill="FFFFFF"/>
          </w:tcPr>
          <w:p w14:paraId="33B48808"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left w:val="single" w:sz="4" w:space="0" w:color="auto"/>
              <w:right w:val="single" w:sz="4" w:space="0" w:color="auto"/>
            </w:tcBorders>
            <w:shd w:val="clear" w:color="auto" w:fill="FFFFFF"/>
          </w:tcPr>
          <w:p w14:paraId="2FD37173"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5DB41ABF"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 xml:space="preserve">С-з </w:t>
            </w:r>
            <w:r w:rsidR="0035111B" w:rsidRPr="00B07227">
              <w:rPr>
                <w:rFonts w:eastAsia="Times New Roman" w:cs="Times New Roman"/>
                <w:color w:val="000000" w:themeColor="text1"/>
                <w:sz w:val="20"/>
                <w:szCs w:val="20"/>
                <w:lang w:eastAsia="ru-RU" w:bidi="ar-SA"/>
              </w:rPr>
              <w:t>Ростовско-Минск</w:t>
            </w:r>
            <w:r w:rsidRPr="00B07227">
              <w:rPr>
                <w:rFonts w:eastAsia="Times New Roman" w:cs="Times New Roman"/>
                <w:color w:val="000000" w:themeColor="text1"/>
                <w:sz w:val="20"/>
                <w:szCs w:val="20"/>
                <w:lang w:eastAsia="ru-RU" w:bidi="ar-SA"/>
              </w:rPr>
              <w:t>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617306A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1-52</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14D2F26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10 107</w:t>
            </w:r>
          </w:p>
        </w:tc>
      </w:tr>
      <w:tr w:rsidR="00794F0E" w:rsidRPr="00B07227" w14:paraId="0C109430" w14:textId="77777777" w:rsidTr="00D53371">
        <w:trPr>
          <w:trHeight w:val="218"/>
        </w:trPr>
        <w:tc>
          <w:tcPr>
            <w:tcW w:w="987" w:type="pct"/>
            <w:vMerge/>
            <w:tcBorders>
              <w:left w:val="single" w:sz="4" w:space="0" w:color="auto"/>
              <w:right w:val="single" w:sz="4" w:space="0" w:color="auto"/>
            </w:tcBorders>
            <w:shd w:val="clear" w:color="auto" w:fill="FFFFFF"/>
          </w:tcPr>
          <w:p w14:paraId="5519CDF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59FE984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right w:val="single" w:sz="4" w:space="0" w:color="auto"/>
            </w:tcBorders>
            <w:shd w:val="clear" w:color="auto" w:fill="FFFFFF"/>
          </w:tcPr>
          <w:p w14:paraId="1723B934"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left w:val="single" w:sz="4" w:space="0" w:color="auto"/>
              <w:right w:val="single" w:sz="4" w:space="0" w:color="auto"/>
            </w:tcBorders>
            <w:shd w:val="clear" w:color="auto" w:fill="FFFFFF"/>
          </w:tcPr>
          <w:p w14:paraId="5084AD39"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0CF6396E"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Строевевский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5D05DCA5"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1-87</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4EE7BCF"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17 939</w:t>
            </w:r>
          </w:p>
        </w:tc>
      </w:tr>
      <w:tr w:rsidR="00794F0E" w:rsidRPr="00B07227" w14:paraId="1834D0EF" w14:textId="77777777" w:rsidTr="00D53371">
        <w:trPr>
          <w:trHeight w:val="210"/>
        </w:trPr>
        <w:tc>
          <w:tcPr>
            <w:tcW w:w="987" w:type="pct"/>
            <w:vMerge/>
            <w:tcBorders>
              <w:left w:val="single" w:sz="4" w:space="0" w:color="auto"/>
              <w:right w:val="single" w:sz="4" w:space="0" w:color="auto"/>
            </w:tcBorders>
            <w:shd w:val="clear" w:color="auto" w:fill="FFFFFF"/>
          </w:tcPr>
          <w:p w14:paraId="73119CB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05B55FC3"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right w:val="single" w:sz="4" w:space="0" w:color="auto"/>
            </w:tcBorders>
            <w:shd w:val="clear" w:color="auto" w:fill="FFFFFF"/>
          </w:tcPr>
          <w:p w14:paraId="1A27828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left w:val="single" w:sz="4" w:space="0" w:color="auto"/>
              <w:right w:val="single" w:sz="4" w:space="0" w:color="auto"/>
            </w:tcBorders>
            <w:shd w:val="clear" w:color="auto" w:fill="FFFFFF"/>
          </w:tcPr>
          <w:p w14:paraId="78C626FD"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64D2A47B"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Дмитриевский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7FFCE42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1-86</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23CA052A"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9 158</w:t>
            </w:r>
          </w:p>
        </w:tc>
      </w:tr>
      <w:tr w:rsidR="00794F0E" w:rsidRPr="00B07227" w14:paraId="3C24B0B7" w14:textId="77777777" w:rsidTr="00D53371">
        <w:trPr>
          <w:trHeight w:val="210"/>
        </w:trPr>
        <w:tc>
          <w:tcPr>
            <w:tcW w:w="987" w:type="pct"/>
            <w:vMerge/>
            <w:tcBorders>
              <w:left w:val="single" w:sz="4" w:space="0" w:color="auto"/>
              <w:right w:val="single" w:sz="4" w:space="0" w:color="auto"/>
            </w:tcBorders>
            <w:shd w:val="clear" w:color="auto" w:fill="FFFFFF"/>
          </w:tcPr>
          <w:p w14:paraId="3D402EE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625411BB"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bottom w:val="single" w:sz="4" w:space="0" w:color="auto"/>
              <w:right w:val="single" w:sz="4" w:space="0" w:color="auto"/>
            </w:tcBorders>
            <w:shd w:val="clear" w:color="auto" w:fill="FFFFFF"/>
          </w:tcPr>
          <w:p w14:paraId="4E392D84"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left w:val="single" w:sz="4" w:space="0" w:color="auto"/>
              <w:bottom w:val="single" w:sz="4" w:space="0" w:color="auto"/>
              <w:right w:val="single" w:sz="4" w:space="0" w:color="auto"/>
            </w:tcBorders>
            <w:shd w:val="clear" w:color="auto" w:fill="FFFFFF"/>
          </w:tcPr>
          <w:p w14:paraId="02940117"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02FA848F"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Лихачевский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5FBC1414"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1-46</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4D5B2198"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6 491</w:t>
            </w:r>
          </w:p>
        </w:tc>
      </w:tr>
      <w:tr w:rsidR="00794F0E" w:rsidRPr="00B07227" w14:paraId="1D015785" w14:textId="77777777" w:rsidTr="00D53371">
        <w:trPr>
          <w:trHeight w:val="218"/>
        </w:trPr>
        <w:tc>
          <w:tcPr>
            <w:tcW w:w="987" w:type="pct"/>
            <w:vMerge/>
            <w:tcBorders>
              <w:left w:val="single" w:sz="4" w:space="0" w:color="auto"/>
              <w:right w:val="single" w:sz="4" w:space="0" w:color="auto"/>
            </w:tcBorders>
            <w:shd w:val="clear" w:color="auto" w:fill="FFFFFF"/>
          </w:tcPr>
          <w:p w14:paraId="669C36EB"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11F3B86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val="restart"/>
            <w:tcBorders>
              <w:top w:val="single" w:sz="4" w:space="0" w:color="auto"/>
              <w:left w:val="single" w:sz="4" w:space="0" w:color="auto"/>
              <w:right w:val="single" w:sz="4" w:space="0" w:color="auto"/>
            </w:tcBorders>
            <w:shd w:val="clear" w:color="auto" w:fill="FFFFFF"/>
          </w:tcPr>
          <w:p w14:paraId="4DF70C6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12.</w:t>
            </w:r>
          </w:p>
        </w:tc>
        <w:tc>
          <w:tcPr>
            <w:tcW w:w="938" w:type="pct"/>
            <w:vMerge w:val="restart"/>
            <w:tcBorders>
              <w:top w:val="single" w:sz="4" w:space="0" w:color="auto"/>
              <w:left w:val="single" w:sz="4" w:space="0" w:color="auto"/>
              <w:right w:val="single" w:sz="4" w:space="0" w:color="auto"/>
            </w:tcBorders>
            <w:shd w:val="clear" w:color="auto" w:fill="FFFFFF"/>
          </w:tcPr>
          <w:p w14:paraId="19A2DCD4"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Октябрьское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17FE6099"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Устьянский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14CC8E2C"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val="en-US" w:bidi="ar-SA"/>
              </w:rPr>
              <w:t>1-</w:t>
            </w:r>
            <w:r w:rsidRPr="00B07227">
              <w:rPr>
                <w:rFonts w:eastAsia="Times New Roman" w:cs="Times New Roman"/>
                <w:color w:val="000000" w:themeColor="text1"/>
                <w:sz w:val="20"/>
                <w:szCs w:val="20"/>
                <w:lang w:bidi="ar-SA"/>
              </w:rPr>
              <w:t>8</w:t>
            </w:r>
            <w:r w:rsidRPr="00B07227">
              <w:rPr>
                <w:rFonts w:eastAsia="Times New Roman" w:cs="Times New Roman"/>
                <w:color w:val="000000" w:themeColor="text1"/>
                <w:sz w:val="20"/>
                <w:szCs w:val="20"/>
                <w:lang w:val="en-US" w:bidi="ar-SA"/>
              </w:rPr>
              <w:t>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0676F77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16 956</w:t>
            </w:r>
          </w:p>
        </w:tc>
      </w:tr>
      <w:tr w:rsidR="00794F0E" w:rsidRPr="00B07227" w14:paraId="315FF2A6" w14:textId="77777777" w:rsidTr="00D53371">
        <w:trPr>
          <w:trHeight w:val="210"/>
        </w:trPr>
        <w:tc>
          <w:tcPr>
            <w:tcW w:w="987" w:type="pct"/>
            <w:vMerge/>
            <w:tcBorders>
              <w:left w:val="single" w:sz="4" w:space="0" w:color="auto"/>
              <w:right w:val="single" w:sz="4" w:space="0" w:color="auto"/>
            </w:tcBorders>
            <w:shd w:val="clear" w:color="auto" w:fill="FFFFFF"/>
          </w:tcPr>
          <w:p w14:paraId="57874C6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7C89EE84"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right w:val="single" w:sz="4" w:space="0" w:color="auto"/>
            </w:tcBorders>
            <w:shd w:val="clear" w:color="auto" w:fill="FFFFFF"/>
          </w:tcPr>
          <w:p w14:paraId="52903085"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left w:val="single" w:sz="4" w:space="0" w:color="auto"/>
              <w:right w:val="single" w:sz="4" w:space="0" w:color="auto"/>
            </w:tcBorders>
            <w:shd w:val="clear" w:color="auto" w:fill="FFFFFF"/>
          </w:tcPr>
          <w:p w14:paraId="00A22DD2"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68C47A0C"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Октябрьский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548B175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1-76</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70C63DC"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15 054</w:t>
            </w:r>
          </w:p>
        </w:tc>
      </w:tr>
      <w:tr w:rsidR="00794F0E" w:rsidRPr="00B07227" w14:paraId="7E70B1E4" w14:textId="77777777" w:rsidTr="00D53371">
        <w:trPr>
          <w:trHeight w:val="210"/>
        </w:trPr>
        <w:tc>
          <w:tcPr>
            <w:tcW w:w="987" w:type="pct"/>
            <w:vMerge/>
            <w:tcBorders>
              <w:left w:val="single" w:sz="4" w:space="0" w:color="auto"/>
              <w:right w:val="single" w:sz="4" w:space="0" w:color="auto"/>
            </w:tcBorders>
            <w:shd w:val="clear" w:color="auto" w:fill="FFFFFF"/>
          </w:tcPr>
          <w:p w14:paraId="48EC8A5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35851D9A"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right w:val="single" w:sz="4" w:space="0" w:color="auto"/>
            </w:tcBorders>
            <w:shd w:val="clear" w:color="auto" w:fill="FFFFFF"/>
          </w:tcPr>
          <w:p w14:paraId="4ECD748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left w:val="single" w:sz="4" w:space="0" w:color="auto"/>
              <w:right w:val="single" w:sz="4" w:space="0" w:color="auto"/>
            </w:tcBorders>
            <w:shd w:val="clear" w:color="auto" w:fill="FFFFFF"/>
          </w:tcPr>
          <w:p w14:paraId="3AFC9292"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068FCCF9"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Орловский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55B72F7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1-55</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6FA3EAB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9 956</w:t>
            </w:r>
          </w:p>
        </w:tc>
      </w:tr>
      <w:tr w:rsidR="00794F0E" w:rsidRPr="00B07227" w14:paraId="4915278A" w14:textId="77777777" w:rsidTr="00D53371">
        <w:trPr>
          <w:trHeight w:val="210"/>
        </w:trPr>
        <w:tc>
          <w:tcPr>
            <w:tcW w:w="987" w:type="pct"/>
            <w:vMerge/>
            <w:tcBorders>
              <w:left w:val="single" w:sz="4" w:space="0" w:color="auto"/>
              <w:right w:val="single" w:sz="4" w:space="0" w:color="auto"/>
            </w:tcBorders>
            <w:shd w:val="clear" w:color="auto" w:fill="FFFFFF"/>
          </w:tcPr>
          <w:p w14:paraId="44656D3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021CAF48"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bottom w:val="single" w:sz="4" w:space="0" w:color="auto"/>
              <w:right w:val="single" w:sz="4" w:space="0" w:color="auto"/>
            </w:tcBorders>
            <w:shd w:val="clear" w:color="auto" w:fill="FFFFFF"/>
          </w:tcPr>
          <w:p w14:paraId="217D02C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left w:val="single" w:sz="4" w:space="0" w:color="auto"/>
              <w:bottom w:val="single" w:sz="4" w:space="0" w:color="auto"/>
              <w:right w:val="single" w:sz="4" w:space="0" w:color="auto"/>
            </w:tcBorders>
            <w:shd w:val="clear" w:color="auto" w:fill="FFFFFF"/>
          </w:tcPr>
          <w:p w14:paraId="53E02073"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5849C74C"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Едемский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216FA18D"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1-66</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2956A2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16 514</w:t>
            </w:r>
          </w:p>
        </w:tc>
      </w:tr>
      <w:tr w:rsidR="00794F0E" w:rsidRPr="00B07227" w14:paraId="7760E40F" w14:textId="77777777" w:rsidTr="00D53371">
        <w:trPr>
          <w:trHeight w:val="218"/>
        </w:trPr>
        <w:tc>
          <w:tcPr>
            <w:tcW w:w="987" w:type="pct"/>
            <w:vMerge/>
            <w:tcBorders>
              <w:left w:val="single" w:sz="4" w:space="0" w:color="auto"/>
              <w:right w:val="single" w:sz="4" w:space="0" w:color="auto"/>
            </w:tcBorders>
            <w:shd w:val="clear" w:color="auto" w:fill="FFFFFF"/>
          </w:tcPr>
          <w:p w14:paraId="4B9AB1C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08A2CE34"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val="restart"/>
            <w:tcBorders>
              <w:top w:val="single" w:sz="4" w:space="0" w:color="auto"/>
              <w:left w:val="single" w:sz="4" w:space="0" w:color="auto"/>
              <w:right w:val="single" w:sz="4" w:space="0" w:color="auto"/>
            </w:tcBorders>
            <w:shd w:val="clear" w:color="auto" w:fill="FFFFFF"/>
          </w:tcPr>
          <w:p w14:paraId="68CD4920"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13.</w:t>
            </w:r>
          </w:p>
        </w:tc>
        <w:tc>
          <w:tcPr>
            <w:tcW w:w="938" w:type="pct"/>
            <w:vMerge w:val="restart"/>
            <w:tcBorders>
              <w:top w:val="single" w:sz="4" w:space="0" w:color="auto"/>
              <w:left w:val="single" w:sz="4" w:space="0" w:color="auto"/>
              <w:right w:val="single" w:sz="4" w:space="0" w:color="auto"/>
            </w:tcBorders>
            <w:shd w:val="clear" w:color="auto" w:fill="FFFFFF"/>
          </w:tcPr>
          <w:p w14:paraId="267B3F39"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Минское</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61352514"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Минский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4EDC5305"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1-101</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7569D016"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18 279</w:t>
            </w:r>
          </w:p>
        </w:tc>
      </w:tr>
      <w:tr w:rsidR="00794F0E" w:rsidRPr="00B07227" w14:paraId="505070CC" w14:textId="77777777" w:rsidTr="00D53371">
        <w:trPr>
          <w:trHeight w:val="218"/>
        </w:trPr>
        <w:tc>
          <w:tcPr>
            <w:tcW w:w="987" w:type="pct"/>
            <w:vMerge/>
            <w:tcBorders>
              <w:left w:val="single" w:sz="4" w:space="0" w:color="auto"/>
              <w:right w:val="single" w:sz="4" w:space="0" w:color="auto"/>
            </w:tcBorders>
            <w:shd w:val="clear" w:color="auto" w:fill="FFFFFF"/>
          </w:tcPr>
          <w:p w14:paraId="5B1A0E41"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right w:val="single" w:sz="4" w:space="0" w:color="auto"/>
            </w:tcBorders>
            <w:shd w:val="clear" w:color="auto" w:fill="FFFFFF"/>
          </w:tcPr>
          <w:p w14:paraId="11A1C8BB"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right w:val="single" w:sz="4" w:space="0" w:color="auto"/>
            </w:tcBorders>
            <w:shd w:val="clear" w:color="auto" w:fill="FFFFFF"/>
          </w:tcPr>
          <w:p w14:paraId="069E5DB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left w:val="single" w:sz="4" w:space="0" w:color="auto"/>
              <w:right w:val="single" w:sz="4" w:space="0" w:color="auto"/>
            </w:tcBorders>
            <w:shd w:val="clear" w:color="auto" w:fill="FFFFFF"/>
          </w:tcPr>
          <w:p w14:paraId="047EF128"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14F648AD"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С-з Костылевский</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474ED0B7"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1-77</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5A9DB57"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16 492</w:t>
            </w:r>
          </w:p>
        </w:tc>
      </w:tr>
      <w:tr w:rsidR="00794F0E" w:rsidRPr="00B07227" w14:paraId="5E1ADD4E" w14:textId="77777777" w:rsidTr="00D53371">
        <w:trPr>
          <w:trHeight w:val="210"/>
        </w:trPr>
        <w:tc>
          <w:tcPr>
            <w:tcW w:w="987" w:type="pct"/>
            <w:vMerge/>
            <w:tcBorders>
              <w:left w:val="single" w:sz="4" w:space="0" w:color="auto"/>
              <w:bottom w:val="single" w:sz="4" w:space="0" w:color="auto"/>
              <w:right w:val="single" w:sz="4" w:space="0" w:color="auto"/>
            </w:tcBorders>
            <w:shd w:val="clear" w:color="auto" w:fill="FFFFFF"/>
          </w:tcPr>
          <w:p w14:paraId="390413EF"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481" w:type="pct"/>
            <w:vMerge/>
            <w:tcBorders>
              <w:left w:val="single" w:sz="4" w:space="0" w:color="auto"/>
              <w:bottom w:val="single" w:sz="4" w:space="0" w:color="auto"/>
              <w:right w:val="single" w:sz="4" w:space="0" w:color="auto"/>
            </w:tcBorders>
            <w:shd w:val="clear" w:color="auto" w:fill="FFFFFF"/>
          </w:tcPr>
          <w:p w14:paraId="6C7D78C9"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281" w:type="pct"/>
            <w:vMerge/>
            <w:tcBorders>
              <w:left w:val="single" w:sz="4" w:space="0" w:color="auto"/>
              <w:bottom w:val="single" w:sz="4" w:space="0" w:color="auto"/>
              <w:right w:val="single" w:sz="4" w:space="0" w:color="auto"/>
            </w:tcBorders>
            <w:shd w:val="clear" w:color="auto" w:fill="FFFFFF"/>
          </w:tcPr>
          <w:p w14:paraId="248FA35E"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p>
        </w:tc>
        <w:tc>
          <w:tcPr>
            <w:tcW w:w="938" w:type="pct"/>
            <w:vMerge/>
            <w:tcBorders>
              <w:left w:val="single" w:sz="4" w:space="0" w:color="auto"/>
              <w:bottom w:val="single" w:sz="4" w:space="0" w:color="auto"/>
              <w:right w:val="single" w:sz="4" w:space="0" w:color="auto"/>
            </w:tcBorders>
            <w:shd w:val="clear" w:color="auto" w:fill="FFFFFF"/>
          </w:tcPr>
          <w:p w14:paraId="357B19CD"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4E99A058" w14:textId="77777777" w:rsidR="005C4083" w:rsidRPr="00B07227" w:rsidRDefault="005C4083" w:rsidP="004C2C6B">
            <w:pPr>
              <w:spacing w:before="0" w:after="0" w:line="288" w:lineRule="auto"/>
              <w:ind w:left="0" w:right="87"/>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К-з Родина</w:t>
            </w:r>
          </w:p>
        </w:tc>
        <w:tc>
          <w:tcPr>
            <w:tcW w:w="626" w:type="pct"/>
            <w:tcBorders>
              <w:top w:val="single" w:sz="4" w:space="0" w:color="auto"/>
              <w:left w:val="single" w:sz="4" w:space="0" w:color="auto"/>
              <w:bottom w:val="single" w:sz="4" w:space="0" w:color="auto"/>
              <w:right w:val="single" w:sz="4" w:space="0" w:color="auto"/>
            </w:tcBorders>
            <w:shd w:val="clear" w:color="auto" w:fill="FFFFFF"/>
          </w:tcPr>
          <w:p w14:paraId="76A925C2"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1-54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521A82DB" w14:textId="77777777" w:rsidR="005C4083" w:rsidRPr="00B07227" w:rsidRDefault="005C4083" w:rsidP="004C2C6B">
            <w:pPr>
              <w:spacing w:before="0" w:after="0" w:line="288" w:lineRule="auto"/>
              <w:ind w:left="0" w:right="87"/>
              <w:jc w:val="center"/>
              <w:rPr>
                <w:rFonts w:eastAsia="Times New Roman" w:cs="Times New Roman"/>
                <w:color w:val="000000" w:themeColor="text1"/>
                <w:sz w:val="20"/>
                <w:szCs w:val="20"/>
                <w:lang w:eastAsia="ru-RU" w:bidi="ar-SA"/>
              </w:rPr>
            </w:pPr>
            <w:r w:rsidRPr="00B07227">
              <w:rPr>
                <w:rFonts w:eastAsia="Times New Roman" w:cs="Times New Roman"/>
                <w:color w:val="000000" w:themeColor="text1"/>
                <w:sz w:val="20"/>
                <w:szCs w:val="20"/>
                <w:lang w:eastAsia="ru-RU" w:bidi="ar-SA"/>
              </w:rPr>
              <w:t>11 986</w:t>
            </w:r>
          </w:p>
        </w:tc>
      </w:tr>
      <w:tr w:rsidR="00775F21" w:rsidRPr="00B07227" w14:paraId="26CB90B2" w14:textId="77777777" w:rsidTr="005C4083">
        <w:trPr>
          <w:trHeight w:val="233"/>
        </w:trPr>
        <w:tc>
          <w:tcPr>
            <w:tcW w:w="4250" w:type="pct"/>
            <w:gridSpan w:val="6"/>
            <w:tcBorders>
              <w:top w:val="single" w:sz="4" w:space="0" w:color="auto"/>
              <w:left w:val="single" w:sz="4" w:space="0" w:color="auto"/>
              <w:bottom w:val="single" w:sz="4" w:space="0" w:color="auto"/>
              <w:right w:val="single" w:sz="4" w:space="0" w:color="auto"/>
            </w:tcBorders>
            <w:shd w:val="clear" w:color="auto" w:fill="FFFFFF"/>
          </w:tcPr>
          <w:p w14:paraId="47A8D9B2" w14:textId="77777777" w:rsidR="005C4083" w:rsidRPr="00B07227" w:rsidRDefault="005C4083" w:rsidP="004C2C6B">
            <w:pPr>
              <w:spacing w:before="0" w:after="0" w:line="288" w:lineRule="auto"/>
              <w:ind w:left="0" w:right="87" w:firstLine="3266"/>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eastAsia="ru-RU" w:bidi="ar-SA"/>
              </w:rPr>
              <w:t>Итого:</w:t>
            </w:r>
          </w:p>
        </w:tc>
        <w:tc>
          <w:tcPr>
            <w:tcW w:w="750" w:type="pct"/>
            <w:tcBorders>
              <w:top w:val="single" w:sz="4" w:space="0" w:color="auto"/>
              <w:left w:val="single" w:sz="4" w:space="0" w:color="auto"/>
              <w:bottom w:val="single" w:sz="4" w:space="0" w:color="auto"/>
              <w:right w:val="single" w:sz="4" w:space="0" w:color="auto"/>
            </w:tcBorders>
            <w:shd w:val="clear" w:color="auto" w:fill="FFFFFF"/>
          </w:tcPr>
          <w:p w14:paraId="33B44BC5" w14:textId="77777777" w:rsidR="005C4083" w:rsidRPr="00B07227" w:rsidRDefault="005C4083" w:rsidP="004C2C6B">
            <w:pPr>
              <w:spacing w:before="0" w:after="0" w:line="288" w:lineRule="auto"/>
              <w:ind w:left="0" w:right="87"/>
              <w:jc w:val="center"/>
              <w:rPr>
                <w:rFonts w:eastAsia="Times New Roman" w:cs="Times New Roman"/>
                <w:b/>
                <w:color w:val="000000" w:themeColor="text1"/>
                <w:sz w:val="20"/>
                <w:szCs w:val="20"/>
                <w:lang w:eastAsia="ru-RU" w:bidi="ar-SA"/>
              </w:rPr>
            </w:pPr>
            <w:r w:rsidRPr="00B07227">
              <w:rPr>
                <w:rFonts w:eastAsia="Times New Roman" w:cs="Times New Roman"/>
                <w:b/>
                <w:color w:val="000000" w:themeColor="text1"/>
                <w:sz w:val="20"/>
                <w:szCs w:val="20"/>
                <w:lang w:val="en-US" w:bidi="ar-SA"/>
              </w:rPr>
              <w:t>9</w:t>
            </w:r>
            <w:r w:rsidRPr="00B07227">
              <w:rPr>
                <w:rFonts w:eastAsia="Times New Roman" w:cs="Times New Roman"/>
                <w:b/>
                <w:color w:val="000000" w:themeColor="text1"/>
                <w:sz w:val="20"/>
                <w:szCs w:val="20"/>
                <w:lang w:bidi="ar-SA"/>
              </w:rPr>
              <w:t xml:space="preserve">88 </w:t>
            </w:r>
            <w:r w:rsidRPr="00B07227">
              <w:rPr>
                <w:rFonts w:eastAsia="Times New Roman" w:cs="Times New Roman"/>
                <w:b/>
                <w:color w:val="000000" w:themeColor="text1"/>
                <w:sz w:val="20"/>
                <w:szCs w:val="20"/>
                <w:lang w:val="en-US" w:bidi="ar-SA"/>
              </w:rPr>
              <w:t>505</w:t>
            </w:r>
          </w:p>
        </w:tc>
      </w:tr>
    </w:tbl>
    <w:p w14:paraId="6A7AC51E" w14:textId="77777777" w:rsidR="00094074" w:rsidRPr="00B07227" w:rsidRDefault="00094074" w:rsidP="004C2C6B">
      <w:pPr>
        <w:spacing w:before="0" w:after="0" w:line="288" w:lineRule="auto"/>
        <w:ind w:left="0"/>
        <w:jc w:val="right"/>
        <w:rPr>
          <w:rFonts w:cs="Times New Roman"/>
          <w:color w:val="000000" w:themeColor="text1"/>
          <w:sz w:val="22"/>
        </w:rPr>
      </w:pPr>
    </w:p>
    <w:p w14:paraId="02E9028B"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Распределение лесов лесничества по целевому назначению и категориям защитных лесов основано на положениях Лесного кодекса Российской Федерации и приказе Рослесхоза от 19 декабря 2007 г. № 498 «Об отнесении лесов к защитным, эксплуатационным и резервным лесам».</w:t>
      </w:r>
    </w:p>
    <w:p w14:paraId="40133E87"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В Устьянском лесничестве выделены следующие категории защитности лесов:</w:t>
      </w:r>
    </w:p>
    <w:p w14:paraId="3D528515" w14:textId="77777777" w:rsidR="00D53371" w:rsidRPr="00B07227" w:rsidRDefault="00D53371" w:rsidP="004C2C6B">
      <w:pPr>
        <w:pStyle w:val="ab"/>
        <w:numPr>
          <w:ilvl w:val="0"/>
          <w:numId w:val="59"/>
        </w:numPr>
        <w:autoSpaceDE w:val="0"/>
        <w:autoSpaceDN w:val="0"/>
        <w:adjustRightInd w:val="0"/>
        <w:spacing w:before="0" w:after="0" w:line="288" w:lineRule="auto"/>
        <w:ind w:left="851" w:right="-187" w:hanging="284"/>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леса, имеющие научное или историческое значение (генетические резерваты) выделены на основании Постановления Госкомлеса СССР №10 от 12.12. 1989 г, Приказа Рослесхоза от 19.12.207 №498.</w:t>
      </w:r>
    </w:p>
    <w:p w14:paraId="21C83E6A" w14:textId="77777777" w:rsidR="00D53371" w:rsidRPr="00B07227" w:rsidRDefault="00D53371" w:rsidP="004C2C6B">
      <w:pPr>
        <w:pStyle w:val="ab"/>
        <w:numPr>
          <w:ilvl w:val="0"/>
          <w:numId w:val="59"/>
        </w:numPr>
        <w:autoSpaceDE w:val="0"/>
        <w:autoSpaceDN w:val="0"/>
        <w:adjustRightInd w:val="0"/>
        <w:spacing w:before="0" w:after="0" w:line="288" w:lineRule="auto"/>
        <w:ind w:left="851" w:right="-187" w:hanging="284"/>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запретные полосы лесов, защищающие нерестилища ценных промысловых рыб выделены на основании Постановления СМ РСФСР от 26 октября 1973 года 554 « Об утверждении перечня рек, их притоков, и других водоемов, являющихся местами нереста лососевых и осетровых рыб» (с изменениями №246 от 23.04.1974г,№ 388 от 18.08.1978г.), Распоряжения СМ РСФСР №1309-р от 9 августа 1979 г., Лесного Кодекса РФ ст.102, 106, Приказа Рослесхоза от 19.12.207 №498.</w:t>
      </w:r>
    </w:p>
    <w:p w14:paraId="1A0F1C70" w14:textId="77777777" w:rsidR="00D53371" w:rsidRPr="00B07227" w:rsidRDefault="00D53371" w:rsidP="004C2C6B">
      <w:pPr>
        <w:pStyle w:val="ab"/>
        <w:numPr>
          <w:ilvl w:val="0"/>
          <w:numId w:val="59"/>
        </w:numPr>
        <w:autoSpaceDE w:val="0"/>
        <w:autoSpaceDN w:val="0"/>
        <w:adjustRightInd w:val="0"/>
        <w:spacing w:before="0" w:after="0" w:line="288" w:lineRule="auto"/>
        <w:ind w:left="851" w:right="-187" w:hanging="284"/>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запретные полосы лесов по берегам рек, озер, водохранилищ и других водных объектов выделены на основании Постановления СМ РСФСР № 798 от16.05. 1959 г, Приказа Рослесхоза от 19.12.207 №498.</w:t>
      </w:r>
    </w:p>
    <w:p w14:paraId="50C2A371" w14:textId="77777777" w:rsidR="00D53371" w:rsidRPr="00B07227" w:rsidRDefault="00D53371" w:rsidP="004C2C6B">
      <w:pPr>
        <w:pStyle w:val="ab"/>
        <w:numPr>
          <w:ilvl w:val="0"/>
          <w:numId w:val="59"/>
        </w:numPr>
        <w:autoSpaceDE w:val="0"/>
        <w:autoSpaceDN w:val="0"/>
        <w:adjustRightInd w:val="0"/>
        <w:spacing w:before="0" w:after="0" w:line="288" w:lineRule="auto"/>
        <w:ind w:left="851" w:right="-187" w:hanging="284"/>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 xml:space="preserve">защитные полосы лесов, расположенные вдоль автомобильных дорог общего пользования, находящихся в собственности субъектов Российской Федерации выделены на основании областного закона от12.11.2002 г. №125-170-ОЗ « Об утверждении Перечня автомобильных дорог в Архангельской области (с изменениями на 21 июня 2006 г.), Постановления главы администрации Архангельской области от 26.09.2007 г. №59 (с изменениями на 18 октября 2007 г.)» Об утверждении Перечня автомобильных дорого общего пользования регионального значения Архангельской области, Приказа Рослесхоза от 19.12.2007 №498. </w:t>
      </w:r>
    </w:p>
    <w:p w14:paraId="56050D13" w14:textId="77777777" w:rsidR="005C4083" w:rsidRPr="00B07227" w:rsidRDefault="005C4083" w:rsidP="004C2C6B">
      <w:pPr>
        <w:spacing w:before="0" w:after="0" w:line="288" w:lineRule="auto"/>
        <w:ind w:left="0"/>
        <w:jc w:val="right"/>
        <w:rPr>
          <w:rFonts w:cs="Times New Roman"/>
          <w:color w:val="000000" w:themeColor="text1"/>
          <w:sz w:val="22"/>
        </w:rPr>
      </w:pPr>
    </w:p>
    <w:p w14:paraId="1AD388BE"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lastRenderedPageBreak/>
        <w:t>Леса, расположенные в водоохранных зонах выделены на основании Водного Кодекса РФ ст. 63, 64,  Лесного Кодекса ст. 102, 104.  К лесам, расположенным на особо охраняемых природных территориях, отнесены леса в границах Устьянского государственного природного биологического заказника регионального значения, выделенного в кварталах 57, 58, 59 Железнодорожного лесничества, кв. 46, 54, 55, 56, 59, 60, 61, 62, 66, 67, 73, 74, 76 Устьянского совхоза, кв. 35, 36, 37, 39, 40, 41, 42, 46, 47, 48, 49, 50, 52, 53, 54 Орловского совхоза.</w:t>
      </w:r>
    </w:p>
    <w:p w14:paraId="403197A5"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К лесам, расположенным в водоохранных зонах, отнесены полосы леса дифференцированной ширины вдоль ручьев, рек, вокруг озер и иных водных объектов на всей территории лесничества в соответствии с положениями Водного кодекса Российской Федерации.</w:t>
      </w:r>
    </w:p>
    <w:p w14:paraId="49937EBD"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Все остальные леса лесничества отнесены к эксплуатационным лесам.</w:t>
      </w:r>
    </w:p>
    <w:p w14:paraId="3A7204C8"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Государственные защитные лесные полосы с подразделением на подкатегории:</w:t>
      </w:r>
    </w:p>
    <w:p w14:paraId="432E4A9E" w14:textId="77777777" w:rsidR="00D707C0" w:rsidRPr="00B07227" w:rsidRDefault="00D53371" w:rsidP="004C2C6B">
      <w:pPr>
        <w:pStyle w:val="ab"/>
        <w:numPr>
          <w:ilvl w:val="0"/>
          <w:numId w:val="60"/>
        </w:numPr>
        <w:autoSpaceDE w:val="0"/>
        <w:autoSpaceDN w:val="0"/>
        <w:adjustRightInd w:val="0"/>
        <w:spacing w:before="0" w:after="0" w:line="288" w:lineRule="auto"/>
        <w:ind w:left="851" w:right="-187" w:hanging="284"/>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 xml:space="preserve">запретные полосы лесов, защищающие нерестилища ценных промысловых рыб шириной 1000 м. выделены по берегам рек Устья, Верюга, Падома; </w:t>
      </w:r>
    </w:p>
    <w:p w14:paraId="61F160B2" w14:textId="77777777" w:rsidR="00D53371" w:rsidRPr="00B07227" w:rsidRDefault="00D53371" w:rsidP="004C2C6B">
      <w:pPr>
        <w:pStyle w:val="ab"/>
        <w:numPr>
          <w:ilvl w:val="0"/>
          <w:numId w:val="60"/>
        </w:numPr>
        <w:autoSpaceDE w:val="0"/>
        <w:autoSpaceDN w:val="0"/>
        <w:adjustRightInd w:val="0"/>
        <w:spacing w:before="0" w:after="0" w:line="288" w:lineRule="auto"/>
        <w:ind w:left="851" w:right="-187" w:hanging="284"/>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запретные полосы лесов, защищающие нерестилища ценных промысловых рыб шириной 500 м. выделены по берегам рек: Волюга, Авнюга.</w:t>
      </w:r>
    </w:p>
    <w:p w14:paraId="04176994"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Ширина лесов, расположенных в водоохранных зонах установлена:</w:t>
      </w:r>
    </w:p>
    <w:p w14:paraId="113A0F3C"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для рек и ручьев протяженностью:</w:t>
      </w:r>
    </w:p>
    <w:p w14:paraId="7B673AAC" w14:textId="77777777" w:rsidR="00D53371" w:rsidRPr="00B07227" w:rsidRDefault="00D53371" w:rsidP="004C2C6B">
      <w:pPr>
        <w:autoSpaceDE w:val="0"/>
        <w:autoSpaceDN w:val="0"/>
        <w:adjustRightInd w:val="0"/>
        <w:spacing w:before="0" w:after="0" w:line="288" w:lineRule="auto"/>
        <w:ind w:left="0" w:right="-187" w:firstLine="993"/>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до 10 км – 50 м.</w:t>
      </w:r>
    </w:p>
    <w:p w14:paraId="4242DC6F" w14:textId="77777777" w:rsidR="00D53371" w:rsidRPr="00B07227" w:rsidRDefault="00D53371" w:rsidP="004C2C6B">
      <w:pPr>
        <w:autoSpaceDE w:val="0"/>
        <w:autoSpaceDN w:val="0"/>
        <w:adjustRightInd w:val="0"/>
        <w:spacing w:before="0" w:after="0" w:line="288" w:lineRule="auto"/>
        <w:ind w:left="0" w:right="-187" w:firstLine="993"/>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от 10 до 50 км – 100м</w:t>
      </w:r>
    </w:p>
    <w:p w14:paraId="1A0F6338" w14:textId="77777777" w:rsidR="00D53371" w:rsidRPr="00B07227" w:rsidRDefault="00D53371" w:rsidP="004C2C6B">
      <w:pPr>
        <w:autoSpaceDE w:val="0"/>
        <w:autoSpaceDN w:val="0"/>
        <w:adjustRightInd w:val="0"/>
        <w:spacing w:before="0" w:after="0" w:line="288" w:lineRule="auto"/>
        <w:ind w:left="0" w:right="-187" w:firstLine="993"/>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свыше 50 км – 200м</w:t>
      </w:r>
    </w:p>
    <w:p w14:paraId="5B5E2D77"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для озер площадью свыше 50 га – 100м</w:t>
      </w:r>
    </w:p>
    <w:p w14:paraId="47030B11"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для озер любой площади имеющих особо ценное рыбохозяйственное значение – 200 м. (на территории Устьянского лесничества такие озера отсутствуют).</w:t>
      </w:r>
    </w:p>
    <w:p w14:paraId="5ACC6709" w14:textId="77777777" w:rsidR="00D53371" w:rsidRPr="00B07227" w:rsidRDefault="00D53371" w:rsidP="004C2C6B">
      <w:pPr>
        <w:autoSpaceDE w:val="0"/>
        <w:autoSpaceDN w:val="0"/>
        <w:adjustRightInd w:val="0"/>
        <w:spacing w:before="0" w:after="0" w:line="288" w:lineRule="auto"/>
        <w:ind w:left="0" w:right="-185"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К защитным полосам лесов, расположенных вдоль железнодорожных магистралей, федеральных автомобильных дорог общего пользования отнесены леса, расположенные на расстоянии 500 м в каждую сторону, по железным дорогам ОАО «Российские железные дороги»: Москва – Воркута, и 250 м. от полосы отвода автомобильных дорог областного значения: Коноша – Вельск – Шангалы и Костылево – Тарнога.</w:t>
      </w:r>
    </w:p>
    <w:p w14:paraId="6E99B8A1" w14:textId="77777777" w:rsidR="00D53371" w:rsidRPr="00B07227" w:rsidRDefault="00D53371" w:rsidP="004C2C6B">
      <w:pPr>
        <w:autoSpaceDE w:val="0"/>
        <w:autoSpaceDN w:val="0"/>
        <w:adjustRightInd w:val="0"/>
        <w:spacing w:before="0" w:after="0" w:line="288" w:lineRule="auto"/>
        <w:ind w:left="0" w:right="-185"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В общей площади лесничества защитные леса составляют 27%, эксплуатационные – 73%.</w:t>
      </w:r>
    </w:p>
    <w:p w14:paraId="1A4CFC11" w14:textId="77777777" w:rsidR="00D53371" w:rsidRPr="00B07227" w:rsidRDefault="00D53371" w:rsidP="004C2C6B">
      <w:pPr>
        <w:autoSpaceDE w:val="0"/>
        <w:autoSpaceDN w:val="0"/>
        <w:adjustRightInd w:val="0"/>
        <w:spacing w:before="0" w:after="0" w:line="288" w:lineRule="auto"/>
        <w:ind w:left="0" w:right="-185"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Не покрытые лесной растительностью земли составляют 1,8% от общей площади земель лесничества. Несомкнувшиеся лесные культуры занимают 6 247 га или 0,6% от площади земель. Фонд лесовосстановления составляет 17 653 га или 1,8% от площади лесных земель и представлен, в основном, вырубками, гарями, погибшими насаждениями и пустырями. Доля нелесных земель невелика и представлены в основном болотами, водами, сенокосами, дорогами и просеками. На воды и болота приходится 80,0% от площади нелесных земель, из них 95,8% площадей заняты болотами.</w:t>
      </w:r>
    </w:p>
    <w:p w14:paraId="166ECA28" w14:textId="77777777" w:rsidR="00D53371" w:rsidRPr="00B07227" w:rsidRDefault="00D53371" w:rsidP="004C2C6B">
      <w:pPr>
        <w:autoSpaceDE w:val="0"/>
        <w:autoSpaceDN w:val="0"/>
        <w:adjustRightInd w:val="0"/>
        <w:spacing w:before="0" w:after="0" w:line="288" w:lineRule="auto"/>
        <w:ind w:left="0" w:right="-185"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 xml:space="preserve">Из данных, приведенных в таблице, видно, что на лесные земли приходится 96,4% площадей Устьянского лесничества, а покрытые лесной растительностью земли составляют более 94%. В целях увеличения лесопокрытых площадей, общего запаса древесины и снижения площадей, подлежащих  лесовосстановлению, необходимо увеличить объем </w:t>
      </w:r>
      <w:r w:rsidRPr="00B07227">
        <w:rPr>
          <w:rFonts w:eastAsia="Times New Roman" w:cs="Times New Roman"/>
          <w:color w:val="000000" w:themeColor="text1"/>
          <w:szCs w:val="24"/>
          <w:lang w:eastAsia="ru-RU"/>
        </w:rPr>
        <w:lastRenderedPageBreak/>
        <w:t>лесовосстановительных работ, обеспечить при разработке лесосек сохранение благонадежного подроста.</w:t>
      </w:r>
    </w:p>
    <w:p w14:paraId="334E19ED" w14:textId="77777777" w:rsidR="00D53371" w:rsidRPr="00B07227" w:rsidRDefault="00D53371"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p>
    <w:p w14:paraId="5645782E" w14:textId="77777777" w:rsidR="009A314A" w:rsidRPr="00B07227" w:rsidRDefault="009A314A" w:rsidP="004C2C6B">
      <w:pPr>
        <w:autoSpaceDE w:val="0"/>
        <w:autoSpaceDN w:val="0"/>
        <w:adjustRightInd w:val="0"/>
        <w:spacing w:before="0" w:after="0" w:line="288" w:lineRule="auto"/>
        <w:ind w:left="0" w:right="-187" w:firstLine="567"/>
        <w:jc w:val="both"/>
        <w:rPr>
          <w:rFonts w:eastAsia="Times New Roman" w:cs="Times New Roman"/>
          <w:color w:val="000000" w:themeColor="text1"/>
          <w:szCs w:val="24"/>
          <w:lang w:eastAsia="ru-RU"/>
        </w:rPr>
      </w:pPr>
    </w:p>
    <w:p w14:paraId="422069CF" w14:textId="77777777" w:rsidR="00062561" w:rsidRPr="00B07227" w:rsidRDefault="00062561" w:rsidP="004C2C6B">
      <w:pPr>
        <w:spacing w:before="0" w:after="0" w:line="288" w:lineRule="auto"/>
        <w:ind w:left="0" w:firstLine="567"/>
        <w:jc w:val="both"/>
        <w:rPr>
          <w:rFonts w:cs="Times New Roman"/>
          <w:b/>
          <w:color w:val="000000" w:themeColor="text1"/>
        </w:rPr>
      </w:pPr>
      <w:r w:rsidRPr="00B07227">
        <w:rPr>
          <w:rFonts w:cs="Times New Roman"/>
          <w:b/>
          <w:color w:val="000000" w:themeColor="text1"/>
        </w:rPr>
        <w:t>Заготовка древесины</w:t>
      </w:r>
    </w:p>
    <w:p w14:paraId="7087EFA8" w14:textId="77777777" w:rsidR="00417747" w:rsidRPr="00B07227" w:rsidRDefault="00417747" w:rsidP="004C2C6B">
      <w:pPr>
        <w:spacing w:before="0" w:after="0" w:line="288" w:lineRule="auto"/>
        <w:ind w:left="0" w:firstLine="567"/>
        <w:jc w:val="both"/>
        <w:rPr>
          <w:rFonts w:cs="Times New Roman"/>
          <w:b/>
          <w:color w:val="000000" w:themeColor="text1"/>
        </w:rPr>
      </w:pPr>
    </w:p>
    <w:p w14:paraId="2A01E87C"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В ценных лесах генетические резерваты, относимых к категории «леса, имеющие</w:t>
      </w:r>
    </w:p>
    <w:p w14:paraId="2640989E"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научное или историческое значение» не допускаются любые виды рубок, угрожающие их сохранности или нарушающие естественный ход развития природных популяций.</w:t>
      </w:r>
    </w:p>
    <w:p w14:paraId="172BA863"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Допускается проведение рубок ухода за лесом, санитарных рубок и прочих рубок в лесах, расположенных на особо защитных участках и защитных лесах следующих категориях защитности:</w:t>
      </w:r>
    </w:p>
    <w:p w14:paraId="00E7A048" w14:textId="77777777" w:rsidR="00062561" w:rsidRPr="00B07227" w:rsidRDefault="00062561" w:rsidP="004C2C6B">
      <w:pPr>
        <w:pStyle w:val="ab"/>
        <w:numPr>
          <w:ilvl w:val="0"/>
          <w:numId w:val="15"/>
        </w:numPr>
        <w:spacing w:before="0" w:after="0" w:line="288" w:lineRule="auto"/>
        <w:ind w:left="851" w:hanging="284"/>
        <w:jc w:val="both"/>
        <w:rPr>
          <w:rFonts w:cs="Times New Roman"/>
          <w:color w:val="000000" w:themeColor="text1"/>
        </w:rPr>
      </w:pPr>
      <w:r w:rsidRPr="00B07227">
        <w:rPr>
          <w:rFonts w:cs="Times New Roman"/>
          <w:color w:val="000000" w:themeColor="text1"/>
        </w:rPr>
        <w:t>леса, расположенные в водоохранных зонах;</w:t>
      </w:r>
    </w:p>
    <w:p w14:paraId="50FC941E" w14:textId="77777777" w:rsidR="00062561" w:rsidRPr="00B07227" w:rsidRDefault="00062561" w:rsidP="004C2C6B">
      <w:pPr>
        <w:pStyle w:val="ab"/>
        <w:numPr>
          <w:ilvl w:val="0"/>
          <w:numId w:val="15"/>
        </w:numPr>
        <w:spacing w:before="0" w:after="0" w:line="288" w:lineRule="auto"/>
        <w:ind w:left="851" w:hanging="284"/>
        <w:jc w:val="both"/>
        <w:rPr>
          <w:rFonts w:cs="Times New Roman"/>
          <w:color w:val="000000" w:themeColor="text1"/>
        </w:rPr>
      </w:pPr>
      <w:r w:rsidRPr="00B07227">
        <w:rPr>
          <w:rFonts w:cs="Times New Roman"/>
          <w:color w:val="000000" w:themeColor="text1"/>
        </w:rPr>
        <w:t>запретные полосы лесов, расположенные вдоль водных объектов;</w:t>
      </w:r>
    </w:p>
    <w:p w14:paraId="04CB11F4" w14:textId="77777777" w:rsidR="00062561" w:rsidRPr="00B07227" w:rsidRDefault="00062561" w:rsidP="004C2C6B">
      <w:pPr>
        <w:pStyle w:val="ab"/>
        <w:numPr>
          <w:ilvl w:val="0"/>
          <w:numId w:val="15"/>
        </w:numPr>
        <w:spacing w:before="0" w:after="0" w:line="288" w:lineRule="auto"/>
        <w:ind w:left="851" w:hanging="284"/>
        <w:jc w:val="both"/>
        <w:rPr>
          <w:rFonts w:cs="Times New Roman"/>
          <w:color w:val="000000" w:themeColor="text1"/>
        </w:rPr>
      </w:pPr>
      <w:r w:rsidRPr="00B07227">
        <w:rPr>
          <w:rFonts w:cs="Times New Roman"/>
          <w:color w:val="000000" w:themeColor="text1"/>
        </w:rPr>
        <w:t>нерестоохранные полосы лесов;</w:t>
      </w:r>
    </w:p>
    <w:p w14:paraId="7D7C6E6A" w14:textId="77777777" w:rsidR="00062561" w:rsidRPr="00B07227" w:rsidRDefault="00062561" w:rsidP="004C2C6B">
      <w:pPr>
        <w:pStyle w:val="ab"/>
        <w:numPr>
          <w:ilvl w:val="0"/>
          <w:numId w:val="15"/>
        </w:numPr>
        <w:spacing w:before="0" w:after="0" w:line="288" w:lineRule="auto"/>
        <w:ind w:left="851" w:hanging="284"/>
        <w:jc w:val="both"/>
        <w:rPr>
          <w:rFonts w:cs="Times New Roman"/>
          <w:color w:val="000000" w:themeColor="text1"/>
        </w:rPr>
      </w:pPr>
      <w:r w:rsidRPr="00B07227">
        <w:rPr>
          <w:rFonts w:cs="Times New Roman"/>
          <w:color w:val="000000" w:themeColor="text1"/>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РФ;</w:t>
      </w:r>
    </w:p>
    <w:p w14:paraId="29A4E23A" w14:textId="77777777" w:rsidR="00062561" w:rsidRPr="00B07227" w:rsidRDefault="00062561" w:rsidP="004C2C6B">
      <w:pPr>
        <w:pStyle w:val="ab"/>
        <w:numPr>
          <w:ilvl w:val="0"/>
          <w:numId w:val="15"/>
        </w:numPr>
        <w:spacing w:before="0" w:after="0" w:line="288" w:lineRule="auto"/>
        <w:ind w:left="851" w:hanging="284"/>
        <w:jc w:val="both"/>
        <w:rPr>
          <w:rFonts w:cs="Times New Roman"/>
          <w:color w:val="000000" w:themeColor="text1"/>
        </w:rPr>
      </w:pPr>
      <w:r w:rsidRPr="00B07227">
        <w:rPr>
          <w:rFonts w:cs="Times New Roman"/>
          <w:color w:val="000000" w:themeColor="text1"/>
        </w:rPr>
        <w:t>зеленые зоны.</w:t>
      </w:r>
    </w:p>
    <w:p w14:paraId="35879F84" w14:textId="77777777" w:rsidR="00062561" w:rsidRPr="00B07227" w:rsidRDefault="00062561" w:rsidP="004C2C6B">
      <w:pPr>
        <w:spacing w:before="0" w:after="0" w:line="288" w:lineRule="auto"/>
        <w:jc w:val="both"/>
        <w:rPr>
          <w:rFonts w:cs="Times New Roman"/>
          <w:color w:val="000000" w:themeColor="text1"/>
        </w:rPr>
      </w:pPr>
    </w:p>
    <w:p w14:paraId="2EFF59A1"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Общие требования к заготовке древесины:</w:t>
      </w:r>
    </w:p>
    <w:p w14:paraId="151E44B1"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Заготовка древесины осуществляется в эксплуатационных лесах и защитных лесах в объемах, не превышающих расчетную лесосеку.</w:t>
      </w:r>
    </w:p>
    <w:p w14:paraId="453DED8D"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Для заготовки древесины предоставляются в первую очередь погибшие, поврежденные и перестойные насаждения.</w:t>
      </w:r>
    </w:p>
    <w:p w14:paraId="73CF1D5A"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Запрещается заготовка древесины с нарушением возрастов рубок.</w:t>
      </w:r>
    </w:p>
    <w:p w14:paraId="6BA5EB72"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При заготовке древесины:</w:t>
      </w:r>
    </w:p>
    <w:p w14:paraId="57466807" w14:textId="77777777" w:rsidR="00062561" w:rsidRPr="00B07227" w:rsidRDefault="00062561" w:rsidP="004C2C6B">
      <w:pPr>
        <w:pStyle w:val="ab"/>
        <w:numPr>
          <w:ilvl w:val="0"/>
          <w:numId w:val="16"/>
        </w:numPr>
        <w:spacing w:before="0" w:after="0" w:line="288" w:lineRule="auto"/>
        <w:ind w:left="851" w:hanging="284"/>
        <w:jc w:val="both"/>
        <w:rPr>
          <w:rFonts w:cs="Times New Roman"/>
          <w:color w:val="000000" w:themeColor="text1"/>
        </w:rPr>
      </w:pPr>
      <w:r w:rsidRPr="00B07227">
        <w:rPr>
          <w:rFonts w:cs="Times New Roman"/>
          <w:color w:val="000000" w:themeColor="text1"/>
        </w:rPr>
        <w:t>не допускается использование русел рек и ручьев в качестве трасс волоков и лесных дорог;</w:t>
      </w:r>
    </w:p>
    <w:p w14:paraId="4311B8DF" w14:textId="77777777" w:rsidR="00062561" w:rsidRPr="00B07227" w:rsidRDefault="00062561" w:rsidP="004C2C6B">
      <w:pPr>
        <w:pStyle w:val="ab"/>
        <w:numPr>
          <w:ilvl w:val="0"/>
          <w:numId w:val="16"/>
        </w:numPr>
        <w:spacing w:before="0" w:after="0" w:line="288" w:lineRule="auto"/>
        <w:ind w:left="851" w:hanging="284"/>
        <w:jc w:val="both"/>
        <w:rPr>
          <w:rFonts w:cs="Times New Roman"/>
          <w:color w:val="000000" w:themeColor="text1"/>
        </w:rPr>
      </w:pPr>
      <w:r w:rsidRPr="00B07227">
        <w:rPr>
          <w:rFonts w:cs="Times New Roman"/>
          <w:color w:val="000000" w:themeColor="text1"/>
        </w:rPr>
        <w:t>не допускаются повреждение лесных насаждений, растительного покрова и почв за пределами лесосек, захламление лесов промышленными и иными отходами;</w:t>
      </w:r>
    </w:p>
    <w:p w14:paraId="19EE252C" w14:textId="77777777" w:rsidR="00062561" w:rsidRPr="00B07227" w:rsidRDefault="00062561" w:rsidP="004C2C6B">
      <w:pPr>
        <w:pStyle w:val="ab"/>
        <w:numPr>
          <w:ilvl w:val="0"/>
          <w:numId w:val="16"/>
        </w:numPr>
        <w:spacing w:before="0" w:after="0" w:line="288" w:lineRule="auto"/>
        <w:ind w:left="851" w:hanging="284"/>
        <w:jc w:val="both"/>
        <w:rPr>
          <w:rFonts w:cs="Times New Roman"/>
          <w:color w:val="000000" w:themeColor="text1"/>
        </w:rPr>
      </w:pPr>
      <w:r w:rsidRPr="00B07227">
        <w:rPr>
          <w:rFonts w:cs="Times New Roman"/>
          <w:color w:val="000000" w:themeColor="text1"/>
        </w:rPr>
        <w:t>требуется сохранять и приводить в надлежащее состояние нарушенные дороги, мосты просеки, а также осушительную сеть, дорожные, гидромелиоративные и другие сооружения, водотоки, ручьи, реки;</w:t>
      </w:r>
    </w:p>
    <w:p w14:paraId="6014BA83" w14:textId="77777777" w:rsidR="00062561" w:rsidRPr="00B07227" w:rsidRDefault="00062561" w:rsidP="004C2C6B">
      <w:pPr>
        <w:pStyle w:val="ab"/>
        <w:numPr>
          <w:ilvl w:val="0"/>
          <w:numId w:val="16"/>
        </w:numPr>
        <w:spacing w:before="0" w:after="0" w:line="288" w:lineRule="auto"/>
        <w:ind w:left="851" w:hanging="284"/>
        <w:jc w:val="both"/>
        <w:rPr>
          <w:rFonts w:cs="Times New Roman"/>
          <w:color w:val="000000" w:themeColor="text1"/>
        </w:rPr>
      </w:pPr>
      <w:r w:rsidRPr="00B07227">
        <w:rPr>
          <w:rFonts w:cs="Times New Roman"/>
          <w:color w:val="000000" w:themeColor="text1"/>
        </w:rPr>
        <w:t>требуется производить снос возведенных построек, сооружений, установок и приспособлений, рекультивацию занятых ими земель в течение 6 месяцев после окончания вывоза древесины с лесосеки;</w:t>
      </w:r>
    </w:p>
    <w:p w14:paraId="16440FE8" w14:textId="77777777" w:rsidR="00062561" w:rsidRPr="00B07227" w:rsidRDefault="00062561" w:rsidP="004C2C6B">
      <w:pPr>
        <w:pStyle w:val="ab"/>
        <w:numPr>
          <w:ilvl w:val="0"/>
          <w:numId w:val="16"/>
        </w:numPr>
        <w:spacing w:before="0" w:after="0" w:line="288" w:lineRule="auto"/>
        <w:ind w:left="851" w:hanging="284"/>
        <w:jc w:val="both"/>
        <w:rPr>
          <w:rFonts w:cs="Times New Roman"/>
          <w:color w:val="000000" w:themeColor="text1"/>
        </w:rPr>
      </w:pPr>
      <w:r w:rsidRPr="00B07227">
        <w:rPr>
          <w:rFonts w:cs="Times New Roman"/>
          <w:color w:val="000000" w:themeColor="text1"/>
        </w:rPr>
        <w:t>запрещается оставление деревьев, предназначенных для рубки;</w:t>
      </w:r>
    </w:p>
    <w:p w14:paraId="4C22E25D" w14:textId="77777777" w:rsidR="00062561" w:rsidRPr="00B07227" w:rsidRDefault="00062561" w:rsidP="004C2C6B">
      <w:pPr>
        <w:pStyle w:val="ab"/>
        <w:numPr>
          <w:ilvl w:val="0"/>
          <w:numId w:val="16"/>
        </w:numPr>
        <w:spacing w:before="0" w:after="0" w:line="288" w:lineRule="auto"/>
        <w:ind w:left="851" w:hanging="284"/>
        <w:jc w:val="both"/>
        <w:rPr>
          <w:rFonts w:cs="Times New Roman"/>
          <w:color w:val="000000" w:themeColor="text1"/>
        </w:rPr>
      </w:pPr>
      <w:r w:rsidRPr="00B07227">
        <w:rPr>
          <w:rFonts w:cs="Times New Roman"/>
          <w:color w:val="000000" w:themeColor="text1"/>
        </w:rPr>
        <w:t>недорубов (за исключением оставления на лесосеках компактных участков лесных насаждений, не начатых рубкой, площадью не менее 10 % от площади лесосеки), а также завалов и срубленных зависших деревьев, уничтожение подроста и молодняка, подлежащего сохранению;</w:t>
      </w:r>
    </w:p>
    <w:p w14:paraId="7152F4A1" w14:textId="77777777" w:rsidR="00062561" w:rsidRPr="00B07227" w:rsidRDefault="00062561" w:rsidP="004C2C6B">
      <w:pPr>
        <w:pStyle w:val="ab"/>
        <w:numPr>
          <w:ilvl w:val="0"/>
          <w:numId w:val="16"/>
        </w:numPr>
        <w:spacing w:before="0" w:after="0" w:line="288" w:lineRule="auto"/>
        <w:ind w:left="851" w:hanging="284"/>
        <w:jc w:val="both"/>
        <w:rPr>
          <w:rFonts w:cs="Times New Roman"/>
          <w:color w:val="000000" w:themeColor="text1"/>
        </w:rPr>
      </w:pPr>
      <w:r w:rsidRPr="00B07227">
        <w:rPr>
          <w:rFonts w:cs="Times New Roman"/>
          <w:color w:val="000000" w:themeColor="text1"/>
        </w:rPr>
        <w:lastRenderedPageBreak/>
        <w:t>запрещается уничтожение или повреждение граничных, квартальных, лесосечных и других столбов и знаков, клейм и номеров на деревьях и пнях;</w:t>
      </w:r>
    </w:p>
    <w:p w14:paraId="167FC571" w14:textId="77777777" w:rsidR="00062561" w:rsidRPr="00B07227" w:rsidRDefault="00062561" w:rsidP="004C2C6B">
      <w:pPr>
        <w:pStyle w:val="ab"/>
        <w:numPr>
          <w:ilvl w:val="0"/>
          <w:numId w:val="16"/>
        </w:numPr>
        <w:spacing w:before="0" w:after="0" w:line="288" w:lineRule="auto"/>
        <w:ind w:left="851" w:hanging="284"/>
        <w:jc w:val="both"/>
        <w:rPr>
          <w:rFonts w:cs="Times New Roman"/>
          <w:color w:val="000000" w:themeColor="text1"/>
        </w:rPr>
      </w:pPr>
      <w:r w:rsidRPr="00B07227">
        <w:rPr>
          <w:rFonts w:cs="Times New Roman"/>
          <w:color w:val="000000" w:themeColor="text1"/>
        </w:rPr>
        <w:t>запрещается рубка и повреждение деревьев, не предназначенных для рубки и подлежащих сохранению в соответствии с настоящими Правилами и законодательством Российской Федерации, в том числе источников обсеменения и плюсовых деревьев, за исключением погибших.</w:t>
      </w:r>
    </w:p>
    <w:p w14:paraId="3EC64AC1"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При заготовке древесины высота оставляемых пней не должна превышать одной трети диаметра среза, а при рубке деревьев диаметром менее 30 см</w:t>
      </w:r>
      <w:r w:rsidRPr="00B07227">
        <w:rPr>
          <w:rFonts w:cs="Times New Roman"/>
          <w:color w:val="000000" w:themeColor="text1"/>
          <w:szCs w:val="24"/>
        </w:rPr>
        <w:t>–</w:t>
      </w:r>
      <w:r w:rsidRPr="00B07227">
        <w:rPr>
          <w:rFonts w:cs="Times New Roman"/>
          <w:color w:val="000000" w:themeColor="text1"/>
        </w:rPr>
        <w:t>10 см. Допускается оставление пней большей высоты при осуществлении заготовки древесины с применением многооперационной техники в соответствии с техническими условиями ее эксплуатации, а также в лесах, произрастающих в поймах рек.</w:t>
      </w:r>
    </w:p>
    <w:p w14:paraId="582EAB9F"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При заготовке древесины на лесосеках не допускается вырубка жизнеспособных деревьев ценных древесных пород (кедра, ольхи черной) произрастающих на границе их естественного ареала.</w:t>
      </w:r>
    </w:p>
    <w:p w14:paraId="117AE6FB"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При заготовке древесины на лесосеках в целях повышения биоразнообразия лесов могут сохраняться отдельные ценные деревья в любом ярусе, если это не создает препятствий для последующего лесовосстановления.</w:t>
      </w:r>
    </w:p>
    <w:p w14:paraId="32FBD418"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При заготовке древесины подлежат сохранению особи видов, занесенных в Красную книгу Российской Федерации и Красную книгу Архангельской области.</w:t>
      </w:r>
    </w:p>
    <w:p w14:paraId="02047D4E" w14:textId="77777777" w:rsidR="00062561" w:rsidRPr="00B07227" w:rsidRDefault="00062561" w:rsidP="004C2C6B">
      <w:pPr>
        <w:spacing w:before="0" w:after="0" w:line="288" w:lineRule="auto"/>
        <w:ind w:left="0" w:firstLine="567"/>
        <w:jc w:val="both"/>
        <w:rPr>
          <w:rFonts w:cs="Times New Roman"/>
          <w:b/>
          <w:color w:val="000000" w:themeColor="text1"/>
          <w:szCs w:val="24"/>
        </w:rPr>
      </w:pPr>
      <w:bookmarkStart w:id="15" w:name="_Toc353556863"/>
    </w:p>
    <w:p w14:paraId="0147D1FC" w14:textId="77777777" w:rsidR="00062561" w:rsidRPr="00B07227" w:rsidRDefault="00062561" w:rsidP="004C2C6B">
      <w:pPr>
        <w:spacing w:before="0" w:after="0" w:line="288" w:lineRule="auto"/>
        <w:ind w:left="0" w:firstLine="567"/>
        <w:jc w:val="both"/>
        <w:rPr>
          <w:rFonts w:cs="Times New Roman"/>
          <w:b/>
          <w:color w:val="000000" w:themeColor="text1"/>
          <w:szCs w:val="24"/>
        </w:rPr>
      </w:pPr>
    </w:p>
    <w:p w14:paraId="3B4F7050" w14:textId="77777777" w:rsidR="00062561" w:rsidRPr="00B07227" w:rsidRDefault="00062561" w:rsidP="004C2C6B">
      <w:pPr>
        <w:spacing w:before="0" w:after="0" w:line="288" w:lineRule="auto"/>
        <w:ind w:left="0" w:firstLine="567"/>
        <w:jc w:val="both"/>
        <w:rPr>
          <w:rFonts w:ascii="Arial" w:hAnsi="Arial" w:cs="Arial"/>
          <w:color w:val="000000" w:themeColor="text1"/>
        </w:rPr>
      </w:pPr>
      <w:r w:rsidRPr="00B07227">
        <w:rPr>
          <w:rFonts w:cs="Times New Roman"/>
          <w:b/>
          <w:color w:val="000000" w:themeColor="text1"/>
          <w:szCs w:val="24"/>
        </w:rPr>
        <w:t>Растительность</w:t>
      </w:r>
      <w:bookmarkEnd w:id="15"/>
    </w:p>
    <w:p w14:paraId="71948DA3" w14:textId="77777777" w:rsidR="002B0273" w:rsidRPr="00B07227" w:rsidRDefault="002B0273" w:rsidP="004C2C6B">
      <w:pPr>
        <w:spacing w:before="0" w:after="0" w:line="288" w:lineRule="auto"/>
        <w:ind w:left="0" w:firstLine="567"/>
        <w:jc w:val="both"/>
        <w:rPr>
          <w:rFonts w:cs="Times New Roman"/>
          <w:b/>
          <w:color w:val="000000" w:themeColor="text1"/>
          <w:szCs w:val="24"/>
        </w:rPr>
      </w:pPr>
    </w:p>
    <w:p w14:paraId="6B0A987A"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По схеме физико-географического районирования  поселение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среднечетвертичного оледенения.</w:t>
      </w:r>
    </w:p>
    <w:p w14:paraId="108880AD"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В геоботаническом отношении поселение располагается в Устьянском округе Северодвинско-Верхнеднепровской</w:t>
      </w:r>
      <w:r w:rsidR="004B1DA1" w:rsidRPr="00B07227">
        <w:rPr>
          <w:rFonts w:eastAsia="Calibri" w:cs="Times New Roman"/>
          <w:color w:val="000000" w:themeColor="text1"/>
          <w:szCs w:val="24"/>
          <w:lang w:bidi="ar-SA"/>
        </w:rPr>
        <w:t xml:space="preserve"> </w:t>
      </w:r>
      <w:r w:rsidR="00062561" w:rsidRPr="00B07227">
        <w:rPr>
          <w:rFonts w:eastAsia="Calibri" w:cs="Times New Roman"/>
          <w:color w:val="000000" w:themeColor="text1"/>
          <w:szCs w:val="24"/>
          <w:lang w:bidi="ar-SA"/>
        </w:rPr>
        <w:t xml:space="preserve">подпровинции Североевропейской и </w:t>
      </w:r>
      <w:r w:rsidRPr="00B07227">
        <w:rPr>
          <w:rFonts w:eastAsia="Calibri" w:cs="Times New Roman"/>
          <w:color w:val="000000" w:themeColor="text1"/>
          <w:szCs w:val="24"/>
          <w:lang w:bidi="ar-SA"/>
        </w:rPr>
        <w:t>таежной   провинции. Он относится к среднетаежной</w:t>
      </w:r>
      <w:r w:rsidR="004B1DA1" w:rsidRPr="00B07227">
        <w:rPr>
          <w:rFonts w:eastAsia="Calibri" w:cs="Times New Roman"/>
          <w:color w:val="000000" w:themeColor="text1"/>
          <w:szCs w:val="24"/>
          <w:lang w:bidi="ar-SA"/>
        </w:rPr>
        <w:t xml:space="preserve"> </w:t>
      </w:r>
      <w:r w:rsidRPr="00B07227">
        <w:rPr>
          <w:rFonts w:eastAsia="Calibri" w:cs="Times New Roman"/>
          <w:color w:val="000000" w:themeColor="text1"/>
          <w:szCs w:val="24"/>
          <w:lang w:bidi="ar-SA"/>
        </w:rPr>
        <w:t>подзоне.</w:t>
      </w:r>
    </w:p>
    <w:p w14:paraId="5FBD262B"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Облик зональной растительности района был сформирован в конце суббореального периода (примерно 3,0</w:t>
      </w:r>
      <w:r w:rsidR="00062561" w:rsidRPr="00B07227">
        <w:rPr>
          <w:rFonts w:eastAsia="Calibri" w:cs="Times New Roman"/>
          <w:color w:val="000000" w:themeColor="text1"/>
          <w:szCs w:val="24"/>
          <w:lang w:bidi="ar-SA"/>
        </w:rPr>
        <w:t>-</w:t>
      </w:r>
      <w:r w:rsidRPr="00B07227">
        <w:rPr>
          <w:rFonts w:eastAsia="Calibri" w:cs="Times New Roman"/>
          <w:color w:val="000000" w:themeColor="text1"/>
          <w:szCs w:val="24"/>
          <w:lang w:bidi="ar-SA"/>
        </w:rPr>
        <w:t>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14:paraId="766E17BC"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Для растительности территории характерно исчезновение центрально</w:t>
      </w:r>
      <w:r w:rsidR="004B1DA1" w:rsidRPr="00B07227">
        <w:rPr>
          <w:rFonts w:eastAsia="Calibri" w:cs="Times New Roman"/>
          <w:color w:val="000000" w:themeColor="text1"/>
          <w:szCs w:val="24"/>
          <w:lang w:bidi="ar-SA"/>
        </w:rPr>
        <w:t>-</w:t>
      </w:r>
      <w:r w:rsidRPr="00B07227">
        <w:rPr>
          <w:rFonts w:eastAsia="Calibri" w:cs="Times New Roman"/>
          <w:color w:val="000000" w:themeColor="text1"/>
          <w:szCs w:val="24"/>
          <w:lang w:bidi="ar-SA"/>
        </w:rPr>
        <w:t>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w:t>
      </w:r>
      <w:r w:rsidRPr="00B07227">
        <w:rPr>
          <w:rFonts w:eastAsia="Calibri" w:cs="Times New Roman"/>
          <w:color w:val="000000" w:themeColor="text1"/>
          <w:szCs w:val="24"/>
          <w:lang w:val="en-US" w:bidi="ar-SA"/>
        </w:rPr>
        <w:t>Piceaobovata</w:t>
      </w:r>
      <w:r w:rsidRPr="00B07227">
        <w:rPr>
          <w:rFonts w:eastAsia="Calibri" w:cs="Times New Roman"/>
          <w:color w:val="000000" w:themeColor="text1"/>
          <w:szCs w:val="24"/>
          <w:lang w:bidi="ar-SA"/>
        </w:rPr>
        <w:t>), но преобладает ель обыкновенная (</w:t>
      </w:r>
      <w:r w:rsidRPr="00B07227">
        <w:rPr>
          <w:rFonts w:eastAsia="Calibri" w:cs="Times New Roman"/>
          <w:color w:val="000000" w:themeColor="text1"/>
          <w:szCs w:val="24"/>
          <w:lang w:val="en-US" w:bidi="ar-SA"/>
        </w:rPr>
        <w:t>Piceaabies</w:t>
      </w:r>
      <w:r w:rsidRPr="00B07227">
        <w:rPr>
          <w:rFonts w:eastAsia="Calibri" w:cs="Times New Roman"/>
          <w:color w:val="000000" w:themeColor="text1"/>
          <w:szCs w:val="24"/>
          <w:lang w:bidi="ar-SA"/>
        </w:rPr>
        <w:t>). На данной территории происходит перекрытие ареалов этих подвидов ели, что приводит к образованию промежуточных, гибридных форм (</w:t>
      </w:r>
      <w:r w:rsidRPr="00B07227">
        <w:rPr>
          <w:rFonts w:eastAsia="Calibri" w:cs="Times New Roman"/>
          <w:color w:val="000000" w:themeColor="text1"/>
          <w:szCs w:val="24"/>
          <w:lang w:val="en-US" w:bidi="ar-SA"/>
        </w:rPr>
        <w:t>Piceaabies</w:t>
      </w:r>
      <w:r w:rsidRPr="00B07227">
        <w:rPr>
          <w:rFonts w:eastAsia="Calibri" w:cs="Times New Roman"/>
          <w:color w:val="000000" w:themeColor="text1"/>
          <w:szCs w:val="24"/>
          <w:lang w:bidi="ar-SA"/>
        </w:rPr>
        <w:t>+</w:t>
      </w:r>
      <w:r w:rsidRPr="00B07227">
        <w:rPr>
          <w:rFonts w:eastAsia="Calibri" w:cs="Times New Roman"/>
          <w:color w:val="000000" w:themeColor="text1"/>
          <w:szCs w:val="24"/>
          <w:lang w:val="en-US" w:bidi="ar-SA"/>
        </w:rPr>
        <w:t>obovata</w:t>
      </w:r>
      <w:r w:rsidRPr="00B07227">
        <w:rPr>
          <w:rFonts w:eastAsia="Calibri" w:cs="Times New Roman"/>
          <w:color w:val="000000" w:themeColor="text1"/>
          <w:szCs w:val="24"/>
          <w:lang w:bidi="ar-SA"/>
        </w:rPr>
        <w:t xml:space="preserve">). На северо-западной границе своего ареала здесь </w:t>
      </w:r>
      <w:r w:rsidRPr="00B07227">
        <w:rPr>
          <w:rFonts w:eastAsia="Calibri" w:cs="Times New Roman"/>
          <w:color w:val="000000" w:themeColor="text1"/>
          <w:szCs w:val="24"/>
          <w:lang w:bidi="ar-SA"/>
        </w:rPr>
        <w:lastRenderedPageBreak/>
        <w:t>находится пихта (</w:t>
      </w:r>
      <w:r w:rsidRPr="00B07227">
        <w:rPr>
          <w:rFonts w:eastAsia="Calibri" w:cs="Times New Roman"/>
          <w:color w:val="000000" w:themeColor="text1"/>
          <w:szCs w:val="24"/>
          <w:lang w:val="en-US" w:bidi="ar-SA"/>
        </w:rPr>
        <w:t>Abiessibirica</w:t>
      </w:r>
      <w:r w:rsidRPr="00B07227">
        <w:rPr>
          <w:rFonts w:eastAsia="Calibri" w:cs="Times New Roman"/>
          <w:color w:val="000000" w:themeColor="text1"/>
          <w:szCs w:val="24"/>
          <w:lang w:bidi="ar-SA"/>
        </w:rPr>
        <w:t xml:space="preserve">). </w:t>
      </w:r>
    </w:p>
    <w:p w14:paraId="78917883"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w:t>
      </w:r>
      <w:r w:rsidRPr="00B07227">
        <w:rPr>
          <w:rFonts w:eastAsia="Calibri" w:cs="Times New Roman"/>
          <w:color w:val="000000" w:themeColor="text1"/>
          <w:szCs w:val="24"/>
          <w:lang w:val="en-US" w:bidi="ar-SA"/>
        </w:rPr>
        <w:t>Asarumeuropaeum</w:t>
      </w:r>
      <w:r w:rsidRPr="00B07227">
        <w:rPr>
          <w:rFonts w:eastAsia="Calibri" w:cs="Times New Roman"/>
          <w:color w:val="000000" w:themeColor="text1"/>
          <w:szCs w:val="24"/>
          <w:lang w:bidi="ar-SA"/>
        </w:rPr>
        <w:t>), звездчатка жестколистная (</w:t>
      </w:r>
      <w:r w:rsidRPr="00B07227">
        <w:rPr>
          <w:rFonts w:eastAsia="Calibri" w:cs="Times New Roman"/>
          <w:color w:val="000000" w:themeColor="text1"/>
          <w:szCs w:val="24"/>
          <w:lang w:val="en-US" w:bidi="ar-SA"/>
        </w:rPr>
        <w:t>Stellariaholosted</w:t>
      </w:r>
      <w:r w:rsidRPr="00B07227">
        <w:rPr>
          <w:rFonts w:eastAsia="Calibri" w:cs="Times New Roman"/>
          <w:color w:val="000000" w:themeColor="text1"/>
          <w:szCs w:val="24"/>
          <w:lang w:bidi="ar-SA"/>
        </w:rPr>
        <w:t>), вороний глаз (</w:t>
      </w:r>
      <w:r w:rsidRPr="00B07227">
        <w:rPr>
          <w:rFonts w:eastAsia="Calibri" w:cs="Times New Roman"/>
          <w:color w:val="000000" w:themeColor="text1"/>
          <w:szCs w:val="24"/>
          <w:lang w:val="en-US" w:bidi="ar-SA"/>
        </w:rPr>
        <w:t>Parisquadrifilia</w:t>
      </w:r>
      <w:r w:rsidRPr="00B07227">
        <w:rPr>
          <w:rFonts w:eastAsia="Calibri" w:cs="Times New Roman"/>
          <w:color w:val="000000" w:themeColor="text1"/>
          <w:szCs w:val="24"/>
          <w:lang w:bidi="ar-SA"/>
        </w:rPr>
        <w:t>) и др.</w:t>
      </w:r>
    </w:p>
    <w:p w14:paraId="7FC9251C"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Близость т</w:t>
      </w:r>
      <w:r w:rsidR="00062561" w:rsidRPr="00B07227">
        <w:rPr>
          <w:rFonts w:eastAsia="Calibri" w:cs="Times New Roman"/>
          <w:color w:val="000000" w:themeColor="text1"/>
          <w:szCs w:val="24"/>
          <w:lang w:bidi="ar-SA"/>
        </w:rPr>
        <w:t>е</w:t>
      </w:r>
      <w:r w:rsidRPr="00B07227">
        <w:rPr>
          <w:rFonts w:eastAsia="Calibri" w:cs="Times New Roman"/>
          <w:color w:val="000000" w:themeColor="text1"/>
          <w:szCs w:val="24"/>
          <w:lang w:bidi="ar-SA"/>
        </w:rPr>
        <w:t>рритории к границе с южно</w:t>
      </w:r>
      <w:r w:rsidR="00062561" w:rsidRPr="00B07227">
        <w:rPr>
          <w:rFonts w:eastAsia="Calibri" w:cs="Times New Roman"/>
          <w:color w:val="000000" w:themeColor="text1"/>
          <w:szCs w:val="24"/>
          <w:lang w:bidi="ar-SA"/>
        </w:rPr>
        <w:t>-</w:t>
      </w:r>
      <w:r w:rsidRPr="00B07227">
        <w:rPr>
          <w:rFonts w:eastAsia="Calibri" w:cs="Times New Roman"/>
          <w:color w:val="000000" w:themeColor="text1"/>
          <w:szCs w:val="24"/>
          <w:lang w:bidi="ar-SA"/>
        </w:rPr>
        <w:t xml:space="preserve">таежной подзоной обусловила также проявление в облике биогеоценозов таких черт, как увеличение ярусности, сомкнутости и полноты древостоя, увеличение роли кустарникового и травяно-кустарничкового ярусов и снижение </w:t>
      </w:r>
      <w:r w:rsidR="00062561" w:rsidRPr="00B07227">
        <w:rPr>
          <w:rFonts w:cs="Times New Roman"/>
          <w:color w:val="000000" w:themeColor="text1"/>
          <w:szCs w:val="24"/>
        </w:rPr>
        <w:t>–</w:t>
      </w:r>
      <w:r w:rsidRPr="00B07227">
        <w:rPr>
          <w:rFonts w:eastAsia="Calibri" w:cs="Times New Roman"/>
          <w:color w:val="000000" w:themeColor="text1"/>
          <w:szCs w:val="24"/>
          <w:lang w:bidi="ar-SA"/>
        </w:rPr>
        <w:t xml:space="preserve"> мохово-лишайникового.</w:t>
      </w:r>
    </w:p>
    <w:p w14:paraId="62A1962F"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Для растительного покрова характерны сочетания зональных еловых лесов  и производных типов леса: березовых и сосновых. Из других видов древесных пород в виде примеси в лесах могут встречаться осина обыкновенная (</w:t>
      </w:r>
      <w:r w:rsidRPr="00B07227">
        <w:rPr>
          <w:rFonts w:eastAsia="Calibri" w:cs="Times New Roman"/>
          <w:color w:val="000000" w:themeColor="text1"/>
          <w:szCs w:val="24"/>
          <w:lang w:val="en-US" w:bidi="ar-SA"/>
        </w:rPr>
        <w:t>Populustremula</w:t>
      </w:r>
      <w:r w:rsidRPr="00B07227">
        <w:rPr>
          <w:rFonts w:eastAsia="Calibri" w:cs="Times New Roman"/>
          <w:color w:val="000000" w:themeColor="text1"/>
          <w:szCs w:val="24"/>
          <w:lang w:bidi="ar-SA"/>
        </w:rPr>
        <w:t>) и пихта сибирская.</w:t>
      </w:r>
    </w:p>
    <w:p w14:paraId="6C0B8261"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 xml:space="preserve">Для территории характерно практически полное отсутствие коренной растительности. Исходными лесами выступают ельники: на дренированных плакорах это ельники зеленомошной группы с черникой, брусникой и мелкотравьем; на менее дренированных участках водоразделов и склонах </w:t>
      </w:r>
      <w:r w:rsidR="00062561" w:rsidRPr="00B07227">
        <w:rPr>
          <w:rFonts w:cs="Times New Roman"/>
          <w:color w:val="000000" w:themeColor="text1"/>
          <w:szCs w:val="24"/>
        </w:rPr>
        <w:t>–</w:t>
      </w:r>
      <w:r w:rsidRPr="00B07227">
        <w:rPr>
          <w:rFonts w:eastAsia="Calibri" w:cs="Times New Roman"/>
          <w:color w:val="000000" w:themeColor="text1"/>
          <w:szCs w:val="24"/>
          <w:lang w:bidi="ar-SA"/>
        </w:rPr>
        <w:t xml:space="preserve"> ельники-долгомошники. На пониженных участках междуречий в условиях застойного увлажнения произрастали осоково- и хвощево-сфагновые ельники. Вырубки, пожары изменили характер растительного покрова </w:t>
      </w:r>
      <w:r w:rsidR="009E64F4" w:rsidRPr="00B07227">
        <w:rPr>
          <w:rFonts w:cs="Times New Roman"/>
          <w:color w:val="000000" w:themeColor="text1"/>
          <w:szCs w:val="24"/>
        </w:rPr>
        <w:t>–</w:t>
      </w:r>
      <w:r w:rsidRPr="00B07227">
        <w:rPr>
          <w:rFonts w:eastAsia="Calibri" w:cs="Times New Roman"/>
          <w:color w:val="000000" w:themeColor="text1"/>
          <w:szCs w:val="24"/>
          <w:lang w:bidi="ar-SA"/>
        </w:rPr>
        <w:t xml:space="preserve">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w:t>
      </w:r>
      <w:r w:rsidRPr="00B07227">
        <w:rPr>
          <w:rFonts w:eastAsia="Calibri" w:cs="Times New Roman"/>
          <w:color w:val="000000" w:themeColor="text1"/>
          <w:szCs w:val="24"/>
          <w:lang w:val="en-US" w:bidi="ar-SA"/>
        </w:rPr>
        <w:t>Pinussylvestris</w:t>
      </w:r>
      <w:r w:rsidRPr="00B07227">
        <w:rPr>
          <w:rFonts w:eastAsia="Calibri" w:cs="Times New Roman"/>
          <w:color w:val="000000" w:themeColor="text1"/>
          <w:szCs w:val="24"/>
          <w:lang w:bidi="ar-SA"/>
        </w:rPr>
        <w:t>). Во многих местообитаниях сосна является лесообразующей породой.</w:t>
      </w:r>
    </w:p>
    <w:p w14:paraId="1095C65E"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14:paraId="5CE7B2D4"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Избыточное увлажнение обусловливает и формирование болот.</w:t>
      </w:r>
      <w:r w:rsidR="00062561" w:rsidRPr="00B07227">
        <w:rPr>
          <w:rFonts w:eastAsia="Calibri" w:cs="Times New Roman"/>
          <w:color w:val="000000" w:themeColor="text1"/>
          <w:szCs w:val="24"/>
          <w:lang w:bidi="ar-SA"/>
        </w:rPr>
        <w:t xml:space="preserve"> Заболоченность территории от 4</w:t>
      </w:r>
      <w:r w:rsidRPr="00B07227">
        <w:rPr>
          <w:rFonts w:eastAsia="Calibri" w:cs="Times New Roman"/>
          <w:color w:val="000000" w:themeColor="text1"/>
          <w:szCs w:val="24"/>
          <w:lang w:bidi="ar-SA"/>
        </w:rPr>
        <w:t>% до 10</w:t>
      </w:r>
      <w:r w:rsidR="00062561" w:rsidRPr="00B07227">
        <w:rPr>
          <w:rFonts w:eastAsia="Calibri" w:cs="Times New Roman"/>
          <w:color w:val="000000" w:themeColor="text1"/>
          <w:szCs w:val="24"/>
          <w:lang w:bidi="ar-SA"/>
        </w:rPr>
        <w:t>-15</w:t>
      </w:r>
      <w:r w:rsidRPr="00B07227">
        <w:rPr>
          <w:rFonts w:eastAsia="Calibri" w:cs="Times New Roman"/>
          <w:color w:val="000000" w:themeColor="text1"/>
          <w:szCs w:val="24"/>
          <w:lang w:bidi="ar-SA"/>
        </w:rPr>
        <w:t xml:space="preserve">%. Встречаются болота 3 типов: верховые, переходные и низинные. Преобладают верховые, распространенные на слабодренируемых участках междуречий. Это кустарничково-пущицево-сфагновые болота с редкостойным сосновым мелколесьем или же безлесной центральной частью и залесенными окраинами переходного типа, где древесный ярус состоит из сосны и березы пушистой, в подлеске </w:t>
      </w:r>
      <w:r w:rsidR="00062561" w:rsidRPr="00B07227">
        <w:rPr>
          <w:rFonts w:cs="Times New Roman"/>
          <w:color w:val="000000" w:themeColor="text1"/>
          <w:szCs w:val="24"/>
        </w:rPr>
        <w:t>–</w:t>
      </w:r>
      <w:r w:rsidRPr="00B07227">
        <w:rPr>
          <w:rFonts w:eastAsia="Calibri" w:cs="Times New Roman"/>
          <w:color w:val="000000" w:themeColor="text1"/>
          <w:szCs w:val="24"/>
          <w:lang w:bidi="ar-SA"/>
        </w:rPr>
        <w:t xml:space="preserve">различные виды рода </w:t>
      </w:r>
      <w:r w:rsidRPr="00B07227">
        <w:rPr>
          <w:rFonts w:eastAsia="Calibri" w:cs="Times New Roman"/>
          <w:color w:val="000000" w:themeColor="text1"/>
          <w:szCs w:val="24"/>
          <w:lang w:val="en-US" w:bidi="ar-SA"/>
        </w:rPr>
        <w:t>Salix</w:t>
      </w:r>
      <w:r w:rsidRPr="00B07227">
        <w:rPr>
          <w:rFonts w:eastAsia="Calibri" w:cs="Times New Roman"/>
          <w:color w:val="000000" w:themeColor="text1"/>
          <w:szCs w:val="24"/>
          <w:lang w:bidi="ar-SA"/>
        </w:rPr>
        <w:t xml:space="preserve">, в травяном ярусе </w:t>
      </w:r>
      <w:r w:rsidR="00062561" w:rsidRPr="00B07227">
        <w:rPr>
          <w:rFonts w:cs="Times New Roman"/>
          <w:color w:val="000000" w:themeColor="text1"/>
          <w:szCs w:val="24"/>
        </w:rPr>
        <w:t>–</w:t>
      </w:r>
      <w:r w:rsidRPr="00B07227">
        <w:rPr>
          <w:rFonts w:eastAsia="Calibri" w:cs="Times New Roman"/>
          <w:color w:val="000000" w:themeColor="text1"/>
          <w:szCs w:val="24"/>
          <w:lang w:bidi="ar-SA"/>
        </w:rPr>
        <w:t xml:space="preserve"> осоки и хвощи. Они относятся к группе северо</w:t>
      </w:r>
      <w:r w:rsidR="009E64F4" w:rsidRPr="00B07227">
        <w:rPr>
          <w:rFonts w:eastAsia="Calibri" w:cs="Times New Roman"/>
          <w:color w:val="000000" w:themeColor="text1"/>
          <w:szCs w:val="24"/>
          <w:lang w:bidi="ar-SA"/>
        </w:rPr>
        <w:t>-</w:t>
      </w:r>
      <w:r w:rsidRPr="00B07227">
        <w:rPr>
          <w:rFonts w:eastAsia="Calibri" w:cs="Times New Roman"/>
          <w:color w:val="000000" w:themeColor="text1"/>
          <w:szCs w:val="24"/>
          <w:lang w:bidi="ar-SA"/>
        </w:rPr>
        <w:t>восточноевропейских сфагновых верховых болот.</w:t>
      </w:r>
    </w:p>
    <w:p w14:paraId="3FC44F13"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Небольшие низинные болота встречаются в притеррасных частях пойм рек. Большинство их частично или полностью залесены (береза, сосна, ель).</w:t>
      </w:r>
    </w:p>
    <w:p w14:paraId="691A607F"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t>Помимо лесных и болотных растительных сообществ, распространены луга. Среди материковых суходольных лугов наиболее распространены полевицевые, душисто</w:t>
      </w:r>
      <w:r w:rsidR="0030133D" w:rsidRPr="00B07227">
        <w:rPr>
          <w:rFonts w:eastAsia="Calibri" w:cs="Times New Roman"/>
          <w:color w:val="000000" w:themeColor="text1"/>
          <w:szCs w:val="24"/>
          <w:lang w:bidi="ar-SA"/>
        </w:rPr>
        <w:t>-</w:t>
      </w:r>
      <w:r w:rsidRPr="00B07227">
        <w:rPr>
          <w:rFonts w:eastAsia="Calibri" w:cs="Times New Roman"/>
          <w:color w:val="000000" w:themeColor="text1"/>
          <w:szCs w:val="24"/>
          <w:lang w:bidi="ar-SA"/>
        </w:rPr>
        <w:t>колосковые и пустошные (белоусовые и извилисто</w:t>
      </w:r>
      <w:r w:rsidR="0030133D" w:rsidRPr="00B07227">
        <w:rPr>
          <w:rFonts w:eastAsia="Calibri" w:cs="Times New Roman"/>
          <w:color w:val="000000" w:themeColor="text1"/>
          <w:szCs w:val="24"/>
          <w:lang w:bidi="ar-SA"/>
        </w:rPr>
        <w:t>-</w:t>
      </w:r>
      <w:r w:rsidRPr="00B07227">
        <w:rPr>
          <w:rFonts w:eastAsia="Calibri" w:cs="Times New Roman"/>
          <w:color w:val="000000" w:themeColor="text1"/>
          <w:szCs w:val="24"/>
          <w:lang w:bidi="ar-SA"/>
        </w:rPr>
        <w:t xml:space="preserve">щучковые), а среди низинных </w:t>
      </w:r>
      <w:r w:rsidR="00062561" w:rsidRPr="00B07227">
        <w:rPr>
          <w:rFonts w:cs="Times New Roman"/>
          <w:color w:val="000000" w:themeColor="text1"/>
          <w:szCs w:val="24"/>
        </w:rPr>
        <w:t>–</w:t>
      </w:r>
      <w:r w:rsidRPr="00B07227">
        <w:rPr>
          <w:rFonts w:eastAsia="Calibri" w:cs="Times New Roman"/>
          <w:color w:val="000000" w:themeColor="text1"/>
          <w:szCs w:val="24"/>
          <w:lang w:bidi="ar-SA"/>
        </w:rPr>
        <w:t xml:space="preserve"> крупнозлаковые, мелкоосоковые и влажно</w:t>
      </w:r>
      <w:r w:rsidR="0030133D" w:rsidRPr="00B07227">
        <w:rPr>
          <w:rFonts w:eastAsia="Calibri" w:cs="Times New Roman"/>
          <w:color w:val="000000" w:themeColor="text1"/>
          <w:szCs w:val="24"/>
          <w:lang w:bidi="ar-SA"/>
        </w:rPr>
        <w:t>-</w:t>
      </w:r>
      <w:r w:rsidRPr="00B07227">
        <w:rPr>
          <w:rFonts w:eastAsia="Calibri" w:cs="Times New Roman"/>
          <w:color w:val="000000" w:themeColor="text1"/>
          <w:szCs w:val="24"/>
          <w:lang w:bidi="ar-SA"/>
        </w:rPr>
        <w:t xml:space="preserve">разнотравные луга. Их существование возможно лишь при постоянном антропогенном воздействии </w:t>
      </w:r>
      <w:r w:rsidR="00062561" w:rsidRPr="00B07227">
        <w:rPr>
          <w:rFonts w:cs="Times New Roman"/>
          <w:color w:val="000000" w:themeColor="text1"/>
          <w:szCs w:val="24"/>
        </w:rPr>
        <w:t>–</w:t>
      </w:r>
      <w:r w:rsidRPr="00B07227">
        <w:rPr>
          <w:rFonts w:eastAsia="Calibri" w:cs="Times New Roman"/>
          <w:color w:val="000000" w:themeColor="text1"/>
          <w:szCs w:val="24"/>
          <w:lang w:bidi="ar-SA"/>
        </w:rPr>
        <w:t xml:space="preserve"> сенокошении и выпасе скота. Использование лугов как сенокосные угодья и пастбища определяет животноводческую специализацию хозяйств.</w:t>
      </w:r>
    </w:p>
    <w:p w14:paraId="33F4C4C0" w14:textId="77777777" w:rsidR="008D144A" w:rsidRPr="00B07227" w:rsidRDefault="008D144A"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eastAsia="Calibri" w:cs="Times New Roman"/>
          <w:color w:val="000000" w:themeColor="text1"/>
          <w:szCs w:val="24"/>
          <w:lang w:bidi="ar-SA"/>
        </w:rPr>
        <w:lastRenderedPageBreak/>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w:t>
      </w:r>
      <w:r w:rsidRPr="00B07227">
        <w:rPr>
          <w:rFonts w:eastAsia="Calibri" w:cs="Times New Roman"/>
          <w:color w:val="000000" w:themeColor="text1"/>
          <w:szCs w:val="24"/>
          <w:lang w:val="en-US" w:bidi="ar-SA"/>
        </w:rPr>
        <w:t>Aegopodiumpodagraria</w:t>
      </w:r>
      <w:r w:rsidRPr="00B07227">
        <w:rPr>
          <w:rFonts w:eastAsia="Calibri" w:cs="Times New Roman"/>
          <w:color w:val="000000" w:themeColor="text1"/>
          <w:szCs w:val="24"/>
          <w:lang w:bidi="ar-SA"/>
        </w:rPr>
        <w:t>) и влажнолуговых видов. По понижениям произрастают сообщества камышовой, остроосоковой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w:t>
      </w:r>
      <w:r w:rsidRPr="00B07227">
        <w:rPr>
          <w:rFonts w:eastAsia="Calibri" w:cs="Times New Roman"/>
          <w:color w:val="000000" w:themeColor="text1"/>
          <w:szCs w:val="24"/>
          <w:lang w:val="en-US" w:bidi="ar-SA"/>
        </w:rPr>
        <w:t>Menyanthestrifoliata</w:t>
      </w:r>
      <w:r w:rsidRPr="00B07227">
        <w:rPr>
          <w:rFonts w:eastAsia="Calibri" w:cs="Times New Roman"/>
          <w:color w:val="000000" w:themeColor="text1"/>
          <w:szCs w:val="24"/>
          <w:lang w:bidi="ar-SA"/>
        </w:rPr>
        <w:t>)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мелкотравья. Высокотравные влажные луга, встречающиеся на поймах и днищах ложбин, состоят, главным образом, из таволги вязолистной (</w:t>
      </w:r>
      <w:r w:rsidRPr="00B07227">
        <w:rPr>
          <w:rFonts w:eastAsia="Calibri" w:cs="Times New Roman"/>
          <w:color w:val="000000" w:themeColor="text1"/>
          <w:szCs w:val="24"/>
          <w:lang w:val="en-US" w:bidi="ar-SA"/>
        </w:rPr>
        <w:t>Felipendulaulmaria</w:t>
      </w:r>
      <w:r w:rsidRPr="00B07227">
        <w:rPr>
          <w:rFonts w:eastAsia="Calibri" w:cs="Times New Roman"/>
          <w:color w:val="000000" w:themeColor="text1"/>
          <w:szCs w:val="24"/>
          <w:lang w:bidi="ar-SA"/>
        </w:rPr>
        <w:t>), бодяка разнолистного (</w:t>
      </w:r>
      <w:r w:rsidRPr="00B07227">
        <w:rPr>
          <w:rFonts w:eastAsia="Calibri" w:cs="Times New Roman"/>
          <w:color w:val="000000" w:themeColor="text1"/>
          <w:szCs w:val="24"/>
          <w:lang w:val="en-US" w:bidi="ar-SA"/>
        </w:rPr>
        <w:t>Cirsiumheterophyllum</w:t>
      </w:r>
      <w:r w:rsidRPr="00B07227">
        <w:rPr>
          <w:rFonts w:eastAsia="Calibri" w:cs="Times New Roman"/>
          <w:color w:val="000000" w:themeColor="text1"/>
          <w:szCs w:val="24"/>
          <w:lang w:bidi="ar-SA"/>
        </w:rPr>
        <w:t>), гравилата речного (</w:t>
      </w:r>
      <w:r w:rsidRPr="00B07227">
        <w:rPr>
          <w:rFonts w:eastAsia="Calibri" w:cs="Times New Roman"/>
          <w:color w:val="000000" w:themeColor="text1"/>
          <w:szCs w:val="24"/>
          <w:lang w:val="en-US" w:bidi="ar-SA"/>
        </w:rPr>
        <w:t>Geumrivale</w:t>
      </w:r>
      <w:r w:rsidRPr="00B07227">
        <w:rPr>
          <w:rFonts w:eastAsia="Calibri" w:cs="Times New Roman"/>
          <w:color w:val="000000" w:themeColor="text1"/>
          <w:szCs w:val="24"/>
          <w:lang w:bidi="ar-SA"/>
        </w:rPr>
        <w:t>), герани лесной (</w:t>
      </w:r>
      <w:r w:rsidRPr="00B07227">
        <w:rPr>
          <w:rFonts w:eastAsia="Calibri" w:cs="Times New Roman"/>
          <w:color w:val="000000" w:themeColor="text1"/>
          <w:szCs w:val="24"/>
          <w:lang w:val="en-US" w:bidi="ar-SA"/>
        </w:rPr>
        <w:t>Geraniumsylvaticum</w:t>
      </w:r>
      <w:r w:rsidRPr="00B07227">
        <w:rPr>
          <w:rFonts w:eastAsia="Calibri" w:cs="Times New Roman"/>
          <w:color w:val="000000" w:themeColor="text1"/>
          <w:szCs w:val="24"/>
          <w:lang w:bidi="ar-SA"/>
        </w:rPr>
        <w:t>), купальницы европейской (</w:t>
      </w:r>
      <w:r w:rsidRPr="00B07227">
        <w:rPr>
          <w:rFonts w:eastAsia="Calibri" w:cs="Times New Roman"/>
          <w:color w:val="000000" w:themeColor="text1"/>
          <w:szCs w:val="24"/>
          <w:lang w:val="en-US" w:bidi="ar-SA"/>
        </w:rPr>
        <w:t>Trolliuseuropaeus</w:t>
      </w:r>
      <w:r w:rsidRPr="00B07227">
        <w:rPr>
          <w:rFonts w:eastAsia="Calibri" w:cs="Times New Roman"/>
          <w:color w:val="000000" w:themeColor="text1"/>
          <w:szCs w:val="24"/>
          <w:lang w:bidi="ar-SA"/>
        </w:rPr>
        <w:t>).</w:t>
      </w:r>
    </w:p>
    <w:p w14:paraId="502CC0B5" w14:textId="77777777" w:rsidR="00062561" w:rsidRPr="00B07227" w:rsidRDefault="00062561"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p>
    <w:p w14:paraId="5FE9BA1E" w14:textId="77777777" w:rsidR="00417747" w:rsidRPr="00B07227" w:rsidRDefault="00417747"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p>
    <w:p w14:paraId="2495ECFD" w14:textId="77777777" w:rsidR="00062561" w:rsidRPr="00B07227" w:rsidRDefault="00062561" w:rsidP="004C2C6B">
      <w:pPr>
        <w:spacing w:before="0" w:after="0" w:line="288" w:lineRule="auto"/>
        <w:ind w:left="0" w:firstLine="567"/>
        <w:jc w:val="both"/>
        <w:rPr>
          <w:rFonts w:cs="Times New Roman"/>
          <w:b/>
          <w:color w:val="000000" w:themeColor="text1"/>
        </w:rPr>
      </w:pPr>
      <w:bookmarkStart w:id="16" w:name="_Toc353556864"/>
      <w:r w:rsidRPr="00B07227">
        <w:rPr>
          <w:rFonts w:cs="Times New Roman"/>
          <w:b/>
          <w:color w:val="000000" w:themeColor="text1"/>
        </w:rPr>
        <w:t>Ресурсы дикоросов</w:t>
      </w:r>
    </w:p>
    <w:p w14:paraId="26B16274" w14:textId="77777777" w:rsidR="00417747" w:rsidRPr="00B07227" w:rsidRDefault="00417747" w:rsidP="004C2C6B">
      <w:pPr>
        <w:spacing w:before="0" w:after="0" w:line="288" w:lineRule="auto"/>
        <w:ind w:left="0" w:firstLine="567"/>
        <w:jc w:val="both"/>
        <w:rPr>
          <w:rFonts w:cs="Times New Roman"/>
          <w:b/>
          <w:color w:val="000000" w:themeColor="text1"/>
        </w:rPr>
      </w:pPr>
    </w:p>
    <w:p w14:paraId="7E1ACCFC"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К пищевым лесным ресурсам относятся дикорастущие плоды, ягоды, грибы, семена, березовый сок и подобные лесные ресурсы.</w:t>
      </w:r>
    </w:p>
    <w:p w14:paraId="6536DF5F"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14:paraId="05243B39"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14:paraId="5A00A8E9"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31 октября 2007г</w:t>
      </w:r>
      <w:r w:rsidR="009E64F4" w:rsidRPr="00B07227">
        <w:rPr>
          <w:rFonts w:cs="Times New Roman"/>
          <w:color w:val="000000" w:themeColor="text1"/>
        </w:rPr>
        <w:t>.</w:t>
      </w:r>
      <w:r w:rsidRPr="00B07227">
        <w:rPr>
          <w:rFonts w:cs="Times New Roman"/>
          <w:color w:val="000000" w:themeColor="text1"/>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14:paraId="665CDD1E"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14:paraId="139BA603" w14:textId="77777777" w:rsidR="00062561" w:rsidRPr="00B07227" w:rsidRDefault="0006256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Лица, арендующие лесные участки для заготовки лесных ресурсов и сбора лекарственных растений, имеют право:</w:t>
      </w:r>
    </w:p>
    <w:p w14:paraId="553C79F6" w14:textId="77777777" w:rsidR="00062561" w:rsidRPr="00B07227" w:rsidRDefault="00062561" w:rsidP="004C2C6B">
      <w:pPr>
        <w:pStyle w:val="ab"/>
        <w:numPr>
          <w:ilvl w:val="0"/>
          <w:numId w:val="14"/>
        </w:numPr>
        <w:spacing w:before="0" w:after="0" w:line="288" w:lineRule="auto"/>
        <w:ind w:left="851" w:hanging="284"/>
        <w:jc w:val="both"/>
        <w:rPr>
          <w:rFonts w:cs="Times New Roman"/>
          <w:color w:val="000000" w:themeColor="text1"/>
        </w:rPr>
      </w:pPr>
      <w:r w:rsidRPr="00B07227">
        <w:rPr>
          <w:rFonts w:cs="Times New Roman"/>
          <w:color w:val="000000" w:themeColor="text1"/>
        </w:rPr>
        <w:t>осуществлять использование лесов в соответствии с условиями договора;</w:t>
      </w:r>
    </w:p>
    <w:p w14:paraId="0C1FA70A" w14:textId="77777777" w:rsidR="00062561" w:rsidRPr="00B07227" w:rsidRDefault="00062561" w:rsidP="004C2C6B">
      <w:pPr>
        <w:pStyle w:val="ab"/>
        <w:numPr>
          <w:ilvl w:val="0"/>
          <w:numId w:val="14"/>
        </w:numPr>
        <w:spacing w:before="0" w:after="0" w:line="288" w:lineRule="auto"/>
        <w:ind w:left="851" w:hanging="284"/>
        <w:jc w:val="both"/>
        <w:rPr>
          <w:rFonts w:cs="Times New Roman"/>
          <w:color w:val="000000" w:themeColor="text1"/>
        </w:rPr>
      </w:pPr>
      <w:r w:rsidRPr="00B07227">
        <w:rPr>
          <w:rFonts w:cs="Times New Roman"/>
          <w:color w:val="000000" w:themeColor="text1"/>
        </w:rPr>
        <w:t>создавать при необходимости лесную инфраструктуру (лесные дороги, лесные склады и другие объекты);</w:t>
      </w:r>
    </w:p>
    <w:p w14:paraId="3557E7DA" w14:textId="77777777" w:rsidR="00062561" w:rsidRPr="00B07227" w:rsidRDefault="00062561" w:rsidP="004C2C6B">
      <w:pPr>
        <w:pStyle w:val="ab"/>
        <w:numPr>
          <w:ilvl w:val="0"/>
          <w:numId w:val="14"/>
        </w:numPr>
        <w:spacing w:before="0" w:after="0" w:line="288" w:lineRule="auto"/>
        <w:ind w:left="851" w:hanging="284"/>
        <w:jc w:val="both"/>
        <w:rPr>
          <w:rFonts w:cs="Times New Roman"/>
          <w:color w:val="000000" w:themeColor="text1"/>
        </w:rPr>
      </w:pPr>
      <w:r w:rsidRPr="00B07227">
        <w:rPr>
          <w:rFonts w:cs="Times New Roman"/>
          <w:color w:val="000000" w:themeColor="text1"/>
        </w:rPr>
        <w:lastRenderedPageBreak/>
        <w:t>размещать на представленных лесных участках сушилки, грибоварни, склады и другие временные постройки.</w:t>
      </w:r>
    </w:p>
    <w:p w14:paraId="08665909" w14:textId="77777777" w:rsidR="0030133D" w:rsidRPr="00B07227" w:rsidRDefault="0030133D" w:rsidP="004C2C6B">
      <w:pPr>
        <w:widowControl w:val="0"/>
        <w:autoSpaceDE w:val="0"/>
        <w:autoSpaceDN w:val="0"/>
        <w:adjustRightInd w:val="0"/>
        <w:spacing w:before="0" w:after="0" w:line="288" w:lineRule="auto"/>
        <w:ind w:left="0" w:firstLine="567"/>
        <w:jc w:val="both"/>
        <w:rPr>
          <w:rFonts w:cs="Times New Roman"/>
          <w:b/>
          <w:color w:val="000000" w:themeColor="text1"/>
          <w:szCs w:val="24"/>
        </w:rPr>
      </w:pPr>
    </w:p>
    <w:p w14:paraId="597262A5" w14:textId="77777777" w:rsidR="00062561" w:rsidRPr="00B07227" w:rsidRDefault="00062561" w:rsidP="004C2C6B">
      <w:pPr>
        <w:widowControl w:val="0"/>
        <w:autoSpaceDE w:val="0"/>
        <w:autoSpaceDN w:val="0"/>
        <w:adjustRightInd w:val="0"/>
        <w:spacing w:before="0" w:after="0" w:line="288" w:lineRule="auto"/>
        <w:ind w:left="0" w:firstLine="567"/>
        <w:jc w:val="both"/>
        <w:rPr>
          <w:rFonts w:eastAsia="Calibri" w:cs="Times New Roman"/>
          <w:color w:val="000000" w:themeColor="text1"/>
          <w:szCs w:val="24"/>
          <w:lang w:bidi="ar-SA"/>
        </w:rPr>
      </w:pPr>
      <w:r w:rsidRPr="00B07227">
        <w:rPr>
          <w:rFonts w:cs="Times New Roman"/>
          <w:b/>
          <w:color w:val="000000" w:themeColor="text1"/>
          <w:szCs w:val="24"/>
        </w:rPr>
        <w:t>Животный мир</w:t>
      </w:r>
      <w:bookmarkEnd w:id="16"/>
    </w:p>
    <w:p w14:paraId="143F2C82" w14:textId="77777777" w:rsidR="00E43D0B" w:rsidRPr="00B07227" w:rsidRDefault="00E43D0B" w:rsidP="004C2C6B">
      <w:pPr>
        <w:spacing w:before="0" w:after="0" w:line="288" w:lineRule="auto"/>
        <w:ind w:firstLine="567"/>
        <w:jc w:val="both"/>
        <w:rPr>
          <w:rFonts w:cs="Times New Roman"/>
          <w:color w:val="000000" w:themeColor="text1"/>
          <w:szCs w:val="24"/>
        </w:rPr>
      </w:pPr>
    </w:p>
    <w:p w14:paraId="569B4587" w14:textId="77777777" w:rsidR="000C461C" w:rsidRPr="00B07227" w:rsidRDefault="002B491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14:paraId="1DC71EC4" w14:textId="77777777" w:rsidR="002B491F" w:rsidRPr="00B07227" w:rsidRDefault="002B491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Так же в лесах обитают рябчики, рыси, волки, белки, норки, бобры, ондатры, зайцы.</w:t>
      </w:r>
    </w:p>
    <w:p w14:paraId="7AF40D0E" w14:textId="77777777" w:rsidR="002B491F" w:rsidRPr="00B07227" w:rsidRDefault="002B491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Имеются разнообразные насекомые, в том числе таежный гнус; из птиц обитают тетерев, глухарь, рябчик, дятел, синица, снегирь, пищуха; из рыб: морские </w:t>
      </w:r>
      <w:r w:rsidR="00062561" w:rsidRPr="00B07227">
        <w:rPr>
          <w:rFonts w:eastAsia="Calibri" w:cs="Times New Roman"/>
          <w:color w:val="000000" w:themeColor="text1"/>
          <w:szCs w:val="24"/>
          <w:lang w:bidi="ar-SA"/>
        </w:rPr>
        <w:t>–</w:t>
      </w:r>
      <w:r w:rsidRPr="00B07227">
        <w:rPr>
          <w:rFonts w:cs="Times New Roman"/>
          <w:color w:val="000000" w:themeColor="text1"/>
          <w:szCs w:val="24"/>
        </w:rPr>
        <w:t xml:space="preserve"> сельди, навага, корюшка, треска, камбала и речные - щука, окунь, налим, язь, лещ, ерш.</w:t>
      </w:r>
    </w:p>
    <w:p w14:paraId="7FA5D9B4" w14:textId="77777777" w:rsidR="006A4E9C" w:rsidRPr="00B07227" w:rsidRDefault="006A4E9C" w:rsidP="004C2C6B">
      <w:pPr>
        <w:spacing w:before="0" w:after="0" w:line="288" w:lineRule="auto"/>
        <w:ind w:firstLine="567"/>
        <w:rPr>
          <w:rFonts w:cs="Times New Roman"/>
          <w:color w:val="000000" w:themeColor="text1"/>
          <w:szCs w:val="24"/>
        </w:rPr>
      </w:pPr>
    </w:p>
    <w:p w14:paraId="189DC5E7" w14:textId="77777777" w:rsidR="00773559" w:rsidRPr="00B07227" w:rsidRDefault="00773559" w:rsidP="004C2C6B">
      <w:pPr>
        <w:spacing w:before="0" w:after="0" w:line="288" w:lineRule="auto"/>
        <w:ind w:firstLine="567"/>
        <w:rPr>
          <w:rFonts w:cs="Times New Roman"/>
          <w:color w:val="000000" w:themeColor="text1"/>
          <w:szCs w:val="24"/>
        </w:rPr>
      </w:pPr>
    </w:p>
    <w:p w14:paraId="77BDFDF7" w14:textId="77777777" w:rsidR="00AD12AB" w:rsidRPr="00B07227" w:rsidRDefault="00AD12AB" w:rsidP="004C2C6B">
      <w:pPr>
        <w:spacing w:before="0" w:after="0" w:line="288" w:lineRule="auto"/>
        <w:ind w:firstLine="567"/>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94F0E" w:rsidRPr="00B07227" w14:paraId="49AD463A" w14:textId="77777777" w:rsidTr="00417747">
        <w:trPr>
          <w:trHeight w:val="314"/>
        </w:trPr>
        <w:tc>
          <w:tcPr>
            <w:tcW w:w="959" w:type="dxa"/>
          </w:tcPr>
          <w:p w14:paraId="4EC4DEC5" w14:textId="77777777" w:rsidR="006531B4" w:rsidRPr="00B07227" w:rsidRDefault="006531B4"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3.3.</w:t>
            </w:r>
          </w:p>
          <w:p w14:paraId="71A31716" w14:textId="77777777" w:rsidR="006531B4" w:rsidRPr="00B07227" w:rsidRDefault="006531B4" w:rsidP="004C2C6B">
            <w:pPr>
              <w:spacing w:before="0" w:after="0" w:line="288" w:lineRule="auto"/>
              <w:ind w:left="0"/>
              <w:rPr>
                <w:rFonts w:cs="Times New Roman"/>
                <w:b/>
                <w:color w:val="000000" w:themeColor="text1"/>
                <w:sz w:val="24"/>
                <w:szCs w:val="24"/>
              </w:rPr>
            </w:pPr>
          </w:p>
        </w:tc>
        <w:tc>
          <w:tcPr>
            <w:tcW w:w="7938" w:type="dxa"/>
          </w:tcPr>
          <w:p w14:paraId="18B999EF" w14:textId="77777777" w:rsidR="006531B4" w:rsidRPr="00B07227" w:rsidRDefault="006531B4" w:rsidP="004C2C6B">
            <w:pPr>
              <w:pStyle w:val="10"/>
              <w:framePr w:wrap="around"/>
              <w:outlineLvl w:val="0"/>
              <w:rPr>
                <w:color w:val="000000" w:themeColor="text1"/>
                <w:sz w:val="24"/>
              </w:rPr>
            </w:pPr>
            <w:bookmarkStart w:id="17" w:name="_Toc361598712"/>
            <w:r w:rsidRPr="00B07227">
              <w:rPr>
                <w:color w:val="000000" w:themeColor="text1"/>
                <w:sz w:val="24"/>
              </w:rPr>
              <w:t>Функционально-планировочная организация территории поселения</w:t>
            </w:r>
            <w:bookmarkEnd w:id="17"/>
          </w:p>
          <w:p w14:paraId="235331E1" w14:textId="77777777" w:rsidR="006531B4" w:rsidRPr="00B07227" w:rsidRDefault="006531B4" w:rsidP="004C2C6B">
            <w:pPr>
              <w:pStyle w:val="10"/>
              <w:framePr w:wrap="around"/>
              <w:outlineLvl w:val="0"/>
              <w:rPr>
                <w:color w:val="000000" w:themeColor="text1"/>
                <w:sz w:val="24"/>
              </w:rPr>
            </w:pPr>
          </w:p>
        </w:tc>
      </w:tr>
    </w:tbl>
    <w:p w14:paraId="176BEF79" w14:textId="77777777" w:rsidR="00B323BD" w:rsidRPr="00B07227" w:rsidRDefault="00B323BD"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 территории поселения можно выделить следующую функциональную зону, соответствующую по своему целевому назначению согласно Земельн</w:t>
      </w:r>
      <w:r w:rsidR="008749A5" w:rsidRPr="00B07227">
        <w:rPr>
          <w:rFonts w:cs="Times New Roman"/>
          <w:color w:val="000000" w:themeColor="text1"/>
          <w:szCs w:val="24"/>
        </w:rPr>
        <w:t>ому</w:t>
      </w:r>
      <w:r w:rsidRPr="00B07227">
        <w:rPr>
          <w:rFonts w:cs="Times New Roman"/>
          <w:color w:val="000000" w:themeColor="text1"/>
          <w:szCs w:val="24"/>
        </w:rPr>
        <w:t xml:space="preserve"> кодекс</w:t>
      </w:r>
      <w:r w:rsidR="008749A5" w:rsidRPr="00B07227">
        <w:rPr>
          <w:rFonts w:cs="Times New Roman"/>
          <w:color w:val="000000" w:themeColor="text1"/>
          <w:szCs w:val="24"/>
        </w:rPr>
        <w:t>у</w:t>
      </w:r>
      <w:r w:rsidRPr="00B07227">
        <w:rPr>
          <w:rFonts w:cs="Times New Roman"/>
          <w:color w:val="000000" w:themeColor="text1"/>
          <w:szCs w:val="24"/>
        </w:rPr>
        <w:t xml:space="preserve"> РФ (статьи 7, 77–103):</w:t>
      </w:r>
    </w:p>
    <w:p w14:paraId="22CEA49D" w14:textId="77777777" w:rsidR="00B323BD" w:rsidRPr="00B07227" w:rsidRDefault="00B323BD" w:rsidP="004C2C6B">
      <w:pPr>
        <w:pStyle w:val="ab"/>
        <w:numPr>
          <w:ilvl w:val="0"/>
          <w:numId w:val="13"/>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зона земель насел</w:t>
      </w:r>
      <w:r w:rsidR="008749A5" w:rsidRPr="00B07227">
        <w:rPr>
          <w:rFonts w:cs="Times New Roman"/>
          <w:color w:val="000000" w:themeColor="text1"/>
          <w:szCs w:val="24"/>
        </w:rPr>
        <w:t>е</w:t>
      </w:r>
      <w:r w:rsidRPr="00B07227">
        <w:rPr>
          <w:rFonts w:cs="Times New Roman"/>
          <w:color w:val="000000" w:themeColor="text1"/>
          <w:szCs w:val="24"/>
        </w:rPr>
        <w:t>нных пунктов</w:t>
      </w:r>
      <w:r w:rsidR="006516A8" w:rsidRPr="00B07227">
        <w:rPr>
          <w:rFonts w:cs="Times New Roman"/>
          <w:color w:val="000000" w:themeColor="text1"/>
          <w:szCs w:val="24"/>
        </w:rPr>
        <w:t xml:space="preserve">, что составляет </w:t>
      </w:r>
      <w:r w:rsidR="00D279D6" w:rsidRPr="00B07227">
        <w:rPr>
          <w:rFonts w:cs="Times New Roman"/>
          <w:color w:val="000000" w:themeColor="text1"/>
          <w:szCs w:val="24"/>
        </w:rPr>
        <w:t>422,8</w:t>
      </w:r>
      <w:r w:rsidR="006516A8" w:rsidRPr="00B07227">
        <w:rPr>
          <w:rFonts w:cs="Times New Roman"/>
          <w:color w:val="000000" w:themeColor="text1"/>
          <w:szCs w:val="24"/>
        </w:rPr>
        <w:t xml:space="preserve"> га или </w:t>
      </w:r>
      <w:r w:rsidR="00420955" w:rsidRPr="00B07227">
        <w:rPr>
          <w:rFonts w:cs="Times New Roman"/>
          <w:color w:val="000000" w:themeColor="text1"/>
          <w:szCs w:val="24"/>
        </w:rPr>
        <w:t>1,</w:t>
      </w:r>
      <w:r w:rsidR="00D279D6" w:rsidRPr="00B07227">
        <w:rPr>
          <w:rFonts w:cs="Times New Roman"/>
          <w:color w:val="000000" w:themeColor="text1"/>
          <w:szCs w:val="24"/>
        </w:rPr>
        <w:t>0</w:t>
      </w:r>
      <w:r w:rsidR="006516A8" w:rsidRPr="00B07227">
        <w:rPr>
          <w:rFonts w:cs="Times New Roman"/>
          <w:color w:val="000000" w:themeColor="text1"/>
          <w:szCs w:val="24"/>
        </w:rPr>
        <w:t>% от общей площади поселения.</w:t>
      </w:r>
    </w:p>
    <w:p w14:paraId="6C8DE297" w14:textId="77777777" w:rsidR="006516A8" w:rsidRPr="00B07227" w:rsidRDefault="006516A8" w:rsidP="004C2C6B">
      <w:pPr>
        <w:spacing w:before="0" w:after="0" w:line="288" w:lineRule="auto"/>
        <w:ind w:left="1134"/>
        <w:jc w:val="both"/>
        <w:rPr>
          <w:rFonts w:cs="Times New Roman"/>
          <w:color w:val="000000" w:themeColor="text1"/>
          <w:szCs w:val="24"/>
        </w:rPr>
      </w:pPr>
    </w:p>
    <w:p w14:paraId="1A3AA69B" w14:textId="77777777" w:rsidR="008749A5" w:rsidRPr="00B07227" w:rsidRDefault="008749A5"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Площадь территории муниципального образования составляет </w:t>
      </w:r>
      <w:r w:rsidR="00D279D6" w:rsidRPr="00B07227">
        <w:rPr>
          <w:rFonts w:cs="Times New Roman"/>
          <w:color w:val="000000" w:themeColor="text1"/>
          <w:szCs w:val="24"/>
        </w:rPr>
        <w:t>422</w:t>
      </w:r>
      <w:r w:rsidR="005F0D40" w:rsidRPr="00B07227">
        <w:rPr>
          <w:rFonts w:cs="Times New Roman"/>
          <w:color w:val="000000" w:themeColor="text1"/>
          <w:szCs w:val="24"/>
        </w:rPr>
        <w:t>,</w:t>
      </w:r>
      <w:r w:rsidR="00D279D6" w:rsidRPr="00B07227">
        <w:rPr>
          <w:rFonts w:cs="Times New Roman"/>
          <w:color w:val="000000" w:themeColor="text1"/>
          <w:szCs w:val="24"/>
        </w:rPr>
        <w:t>80</w:t>
      </w:r>
      <w:r w:rsidRPr="00B07227">
        <w:rPr>
          <w:rFonts w:cs="Times New Roman"/>
          <w:color w:val="000000" w:themeColor="text1"/>
          <w:szCs w:val="24"/>
        </w:rPr>
        <w:t xml:space="preserve"> км</w:t>
      </w:r>
      <w:r w:rsidRPr="00B07227">
        <w:rPr>
          <w:rFonts w:cs="Times New Roman"/>
          <w:color w:val="000000" w:themeColor="text1"/>
          <w:szCs w:val="24"/>
          <w:vertAlign w:val="superscript"/>
        </w:rPr>
        <w:t>2</w:t>
      </w:r>
      <w:r w:rsidRPr="00B07227">
        <w:rPr>
          <w:rFonts w:cs="Times New Roman"/>
          <w:color w:val="000000" w:themeColor="text1"/>
          <w:szCs w:val="24"/>
        </w:rPr>
        <w:t xml:space="preserve"> или </w:t>
      </w:r>
      <w:r w:rsidR="00D279D6" w:rsidRPr="00B07227">
        <w:rPr>
          <w:rFonts w:cs="Times New Roman"/>
          <w:color w:val="000000" w:themeColor="text1"/>
          <w:szCs w:val="24"/>
        </w:rPr>
        <w:t>42 280</w:t>
      </w:r>
      <w:r w:rsidRPr="00B07227">
        <w:rPr>
          <w:rFonts w:cs="Times New Roman"/>
          <w:color w:val="000000" w:themeColor="text1"/>
          <w:szCs w:val="24"/>
        </w:rPr>
        <w:t xml:space="preserve">  га, что составляет от площади </w:t>
      </w:r>
      <w:r w:rsidR="00764916" w:rsidRPr="00B07227">
        <w:rPr>
          <w:rFonts w:cs="Times New Roman"/>
          <w:color w:val="000000" w:themeColor="text1"/>
          <w:szCs w:val="24"/>
        </w:rPr>
        <w:t>Устьянс</w:t>
      </w:r>
      <w:r w:rsidRPr="00B07227">
        <w:rPr>
          <w:rFonts w:cs="Times New Roman"/>
          <w:color w:val="000000" w:themeColor="text1"/>
          <w:szCs w:val="24"/>
        </w:rPr>
        <w:t>кого муниципального района (1</w:t>
      </w:r>
      <w:r w:rsidR="00527FAD" w:rsidRPr="00B07227">
        <w:rPr>
          <w:rFonts w:cs="Times New Roman"/>
          <w:color w:val="000000" w:themeColor="text1"/>
          <w:szCs w:val="24"/>
        </w:rPr>
        <w:t xml:space="preserve"> 072,0 </w:t>
      </w:r>
      <w:r w:rsidRPr="00B07227">
        <w:rPr>
          <w:rFonts w:cs="Times New Roman"/>
          <w:color w:val="000000" w:themeColor="text1"/>
          <w:szCs w:val="24"/>
        </w:rPr>
        <w:t xml:space="preserve">тыс. га) – </w:t>
      </w:r>
      <w:r w:rsidR="00D279D6" w:rsidRPr="00B07227">
        <w:rPr>
          <w:rFonts w:cs="Times New Roman"/>
          <w:color w:val="000000" w:themeColor="text1"/>
          <w:szCs w:val="24"/>
        </w:rPr>
        <w:t>3,9</w:t>
      </w:r>
      <w:r w:rsidRPr="00B07227">
        <w:rPr>
          <w:rFonts w:cs="Times New Roman"/>
          <w:color w:val="000000" w:themeColor="text1"/>
          <w:szCs w:val="24"/>
        </w:rPr>
        <w:t>%.</w:t>
      </w:r>
    </w:p>
    <w:p w14:paraId="57164393" w14:textId="77777777" w:rsidR="00D279D6" w:rsidRPr="00B07227" w:rsidRDefault="00420955" w:rsidP="004C2C6B">
      <w:pPr>
        <w:spacing w:before="0" w:after="0" w:line="288" w:lineRule="auto"/>
        <w:ind w:left="0" w:firstLine="567"/>
        <w:jc w:val="both"/>
        <w:rPr>
          <w:color w:val="000000" w:themeColor="text1"/>
          <w:szCs w:val="24"/>
        </w:rPr>
      </w:pPr>
      <w:r w:rsidRPr="00B07227">
        <w:rPr>
          <w:color w:val="000000" w:themeColor="text1"/>
          <w:szCs w:val="24"/>
        </w:rPr>
        <w:t>Муниципальное образование «</w:t>
      </w:r>
      <w:r w:rsidR="00D279D6" w:rsidRPr="00B07227">
        <w:rPr>
          <w:color w:val="000000" w:themeColor="text1"/>
          <w:szCs w:val="24"/>
        </w:rPr>
        <w:t>Бестужевское</w:t>
      </w:r>
      <w:r w:rsidRPr="00B07227">
        <w:rPr>
          <w:color w:val="000000" w:themeColor="text1"/>
          <w:szCs w:val="24"/>
        </w:rPr>
        <w:t xml:space="preserve">» расположено на юге </w:t>
      </w:r>
      <w:r w:rsidR="00D279D6" w:rsidRPr="00B07227">
        <w:rPr>
          <w:color w:val="000000" w:themeColor="text1"/>
          <w:szCs w:val="24"/>
        </w:rPr>
        <w:t>Архангельской области в северной части Устьянского района</w:t>
      </w:r>
      <w:r w:rsidR="004B1DA1" w:rsidRPr="00B07227">
        <w:rPr>
          <w:color w:val="000000" w:themeColor="text1"/>
          <w:szCs w:val="24"/>
        </w:rPr>
        <w:t xml:space="preserve"> </w:t>
      </w:r>
      <w:r w:rsidR="00D279D6" w:rsidRPr="00B07227">
        <w:rPr>
          <w:color w:val="000000" w:themeColor="text1"/>
          <w:szCs w:val="24"/>
        </w:rPr>
        <w:t>и граничит с Вельским, Шенкурским и Верхнетоемским муниципальными районами, а также с МО «Череновское», МО «Плосское» Устьянского муниципального района.</w:t>
      </w:r>
    </w:p>
    <w:p w14:paraId="0C2B523F" w14:textId="77777777" w:rsidR="008749A5" w:rsidRPr="00B07227" w:rsidRDefault="008749A5" w:rsidP="004C2C6B">
      <w:pPr>
        <w:autoSpaceDE w:val="0"/>
        <w:autoSpaceDN w:val="0"/>
        <w:adjustRightInd w:val="0"/>
        <w:spacing w:before="0" w:after="0" w:line="288" w:lineRule="auto"/>
        <w:ind w:left="0" w:firstLine="567"/>
        <w:jc w:val="both"/>
        <w:rPr>
          <w:color w:val="000000" w:themeColor="text1"/>
          <w:szCs w:val="24"/>
          <w:lang w:eastAsia="ar-SA"/>
        </w:rPr>
      </w:pPr>
      <w:r w:rsidRPr="00B07227">
        <w:rPr>
          <w:color w:val="000000" w:themeColor="text1"/>
          <w:szCs w:val="24"/>
          <w:lang w:eastAsia="ar-SA"/>
        </w:rPr>
        <w:t>Границы МО «</w:t>
      </w:r>
      <w:r w:rsidR="00D279D6" w:rsidRPr="00B07227">
        <w:rPr>
          <w:color w:val="000000" w:themeColor="text1"/>
          <w:szCs w:val="24"/>
          <w:lang w:eastAsia="ar-SA"/>
        </w:rPr>
        <w:t>Бестужевское</w:t>
      </w:r>
      <w:r w:rsidRPr="00B07227">
        <w:rPr>
          <w:color w:val="000000" w:themeColor="text1"/>
          <w:szCs w:val="24"/>
          <w:lang w:eastAsia="ar-SA"/>
        </w:rPr>
        <w:t>» установлены Законом Архангельской области от 26.06.2008 N 548-28-ОЗ «Об описании границ территорий муниципального образования «</w:t>
      </w:r>
      <w:r w:rsidR="00764916" w:rsidRPr="00B07227">
        <w:rPr>
          <w:color w:val="000000" w:themeColor="text1"/>
          <w:szCs w:val="24"/>
          <w:lang w:eastAsia="ar-SA"/>
        </w:rPr>
        <w:t>Устьянс</w:t>
      </w:r>
      <w:r w:rsidRPr="00B07227">
        <w:rPr>
          <w:color w:val="000000" w:themeColor="text1"/>
          <w:szCs w:val="24"/>
          <w:lang w:eastAsia="ar-SA"/>
        </w:rPr>
        <w:t>кий муниципальный район» и вновь образованных в его составе муниципальных образований».</w:t>
      </w:r>
    </w:p>
    <w:p w14:paraId="74FEE751" w14:textId="77777777" w:rsidR="008749A5" w:rsidRPr="00B07227" w:rsidRDefault="008749A5" w:rsidP="004C2C6B">
      <w:pPr>
        <w:spacing w:before="0" w:after="0" w:line="288" w:lineRule="auto"/>
        <w:ind w:left="0" w:firstLine="567"/>
        <w:jc w:val="both"/>
        <w:rPr>
          <w:rFonts w:cs="Times New Roman"/>
          <w:color w:val="000000" w:themeColor="text1"/>
          <w:szCs w:val="24"/>
        </w:rPr>
      </w:pPr>
      <w:r w:rsidRPr="00B07227">
        <w:rPr>
          <w:rFonts w:eastAsia="Times New Roman" w:cs="Times New Roman"/>
          <w:color w:val="000000" w:themeColor="text1"/>
          <w:szCs w:val="24"/>
          <w:lang w:eastAsia="ru-RU"/>
        </w:rPr>
        <w:t>По состоянию на 01.01.201</w:t>
      </w:r>
      <w:r w:rsidR="00420955" w:rsidRPr="00B07227">
        <w:rPr>
          <w:rFonts w:eastAsia="Times New Roman" w:cs="Times New Roman"/>
          <w:color w:val="000000" w:themeColor="text1"/>
          <w:szCs w:val="24"/>
          <w:lang w:eastAsia="ru-RU"/>
        </w:rPr>
        <w:t>3</w:t>
      </w:r>
      <w:r w:rsidRPr="00B07227">
        <w:rPr>
          <w:rFonts w:eastAsia="Times New Roman" w:cs="Times New Roman"/>
          <w:color w:val="000000" w:themeColor="text1"/>
          <w:szCs w:val="24"/>
          <w:lang w:eastAsia="ru-RU"/>
        </w:rPr>
        <w:t xml:space="preserve"> года численность населения муниципального образования составляет </w:t>
      </w:r>
      <w:r w:rsidR="00420955" w:rsidRPr="00B07227">
        <w:rPr>
          <w:rFonts w:eastAsia="Times New Roman" w:cs="Times New Roman"/>
          <w:color w:val="000000" w:themeColor="text1"/>
          <w:szCs w:val="24"/>
          <w:lang w:eastAsia="ru-RU"/>
        </w:rPr>
        <w:t>1</w:t>
      </w:r>
      <w:r w:rsidR="0008116D">
        <w:rPr>
          <w:rFonts w:eastAsia="Times New Roman" w:cs="Times New Roman"/>
          <w:color w:val="000000" w:themeColor="text1"/>
          <w:szCs w:val="24"/>
          <w:lang w:eastAsia="ru-RU"/>
        </w:rPr>
        <w:t> </w:t>
      </w:r>
      <w:r w:rsidR="00D279D6" w:rsidRPr="00B07227">
        <w:rPr>
          <w:rFonts w:eastAsia="Times New Roman" w:cs="Times New Roman"/>
          <w:color w:val="000000" w:themeColor="text1"/>
          <w:szCs w:val="24"/>
          <w:lang w:eastAsia="ru-RU"/>
        </w:rPr>
        <w:t>323</w:t>
      </w:r>
      <w:r w:rsidR="0008116D">
        <w:rPr>
          <w:rFonts w:eastAsia="Times New Roman" w:cs="Times New Roman"/>
          <w:color w:val="000000" w:themeColor="text1"/>
          <w:szCs w:val="24"/>
          <w:lang w:eastAsia="ru-RU"/>
        </w:rPr>
        <w:t xml:space="preserve"> </w:t>
      </w:r>
      <w:r w:rsidRPr="00B07227">
        <w:rPr>
          <w:rFonts w:cs="Times New Roman"/>
          <w:color w:val="000000" w:themeColor="text1"/>
          <w:szCs w:val="24"/>
        </w:rPr>
        <w:t xml:space="preserve">чел. или </w:t>
      </w:r>
      <w:r w:rsidR="00420955" w:rsidRPr="00B07227">
        <w:rPr>
          <w:rFonts w:cs="Times New Roman"/>
          <w:color w:val="000000" w:themeColor="text1"/>
          <w:szCs w:val="24"/>
        </w:rPr>
        <w:t>1,</w:t>
      </w:r>
      <w:r w:rsidR="00D279D6" w:rsidRPr="00B07227">
        <w:rPr>
          <w:rFonts w:cs="Times New Roman"/>
          <w:color w:val="000000" w:themeColor="text1"/>
          <w:szCs w:val="24"/>
        </w:rPr>
        <w:t>32</w:t>
      </w:r>
      <w:r w:rsidRPr="00B07227">
        <w:rPr>
          <w:rFonts w:cs="Times New Roman"/>
          <w:color w:val="000000" w:themeColor="text1"/>
          <w:szCs w:val="24"/>
        </w:rPr>
        <w:t xml:space="preserve"> тыс. чел. или </w:t>
      </w:r>
      <w:r w:rsidR="00D279D6" w:rsidRPr="00B07227">
        <w:rPr>
          <w:rFonts w:cs="Times New Roman"/>
          <w:color w:val="000000" w:themeColor="text1"/>
          <w:szCs w:val="24"/>
        </w:rPr>
        <w:t>4,5</w:t>
      </w:r>
      <w:r w:rsidRPr="00B07227">
        <w:rPr>
          <w:rFonts w:cs="Times New Roman"/>
          <w:color w:val="000000" w:themeColor="text1"/>
          <w:szCs w:val="24"/>
        </w:rPr>
        <w:t>% от населения района (всего).</w:t>
      </w:r>
    </w:p>
    <w:p w14:paraId="71FD039C" w14:textId="77777777" w:rsidR="008749A5" w:rsidRPr="00B07227" w:rsidRDefault="008749A5"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Плотность населения составляет </w:t>
      </w:r>
      <w:r w:rsidR="00D279D6" w:rsidRPr="00B07227">
        <w:rPr>
          <w:rFonts w:cs="Times New Roman"/>
          <w:color w:val="000000" w:themeColor="text1"/>
          <w:szCs w:val="24"/>
        </w:rPr>
        <w:t>3,1</w:t>
      </w:r>
      <w:r w:rsidRPr="00B07227">
        <w:rPr>
          <w:rFonts w:cs="Times New Roman"/>
          <w:color w:val="000000" w:themeColor="text1"/>
          <w:szCs w:val="24"/>
        </w:rPr>
        <w:t xml:space="preserve">чел./кв.км (в районе – </w:t>
      </w:r>
      <w:r w:rsidR="00527FAD" w:rsidRPr="00B07227">
        <w:rPr>
          <w:rFonts w:cs="Times New Roman"/>
          <w:color w:val="000000" w:themeColor="text1"/>
          <w:szCs w:val="24"/>
        </w:rPr>
        <w:t>2,8</w:t>
      </w:r>
      <w:r w:rsidRPr="00B07227">
        <w:rPr>
          <w:rFonts w:cs="Times New Roman"/>
          <w:color w:val="000000" w:themeColor="text1"/>
          <w:szCs w:val="24"/>
        </w:rPr>
        <w:t xml:space="preserve"> чел./</w:t>
      </w:r>
      <w:r w:rsidR="00D707C0" w:rsidRPr="00B07227">
        <w:rPr>
          <w:rFonts w:cs="Times New Roman"/>
          <w:color w:val="000000" w:themeColor="text1"/>
          <w:szCs w:val="24"/>
        </w:rPr>
        <w:t>кв. км</w:t>
      </w:r>
      <w:r w:rsidRPr="00B07227">
        <w:rPr>
          <w:rFonts w:cs="Times New Roman"/>
          <w:color w:val="000000" w:themeColor="text1"/>
          <w:szCs w:val="24"/>
        </w:rPr>
        <w:t>).</w:t>
      </w:r>
    </w:p>
    <w:p w14:paraId="12807B2D" w14:textId="77777777" w:rsidR="008749A5" w:rsidRPr="00B07227" w:rsidRDefault="008749A5"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Из общего количества населения – </w:t>
      </w:r>
      <w:r w:rsidR="0095132F" w:rsidRPr="00B07227">
        <w:rPr>
          <w:rFonts w:cs="Times New Roman"/>
          <w:color w:val="000000" w:themeColor="text1"/>
          <w:szCs w:val="24"/>
        </w:rPr>
        <w:t>1,</w:t>
      </w:r>
      <w:r w:rsidR="00D279D6" w:rsidRPr="00B07227">
        <w:rPr>
          <w:rFonts w:cs="Times New Roman"/>
          <w:color w:val="000000" w:themeColor="text1"/>
          <w:szCs w:val="24"/>
        </w:rPr>
        <w:t>32</w:t>
      </w:r>
      <w:r w:rsidRPr="00B07227">
        <w:rPr>
          <w:rFonts w:cs="Times New Roman"/>
          <w:color w:val="000000" w:themeColor="text1"/>
          <w:szCs w:val="24"/>
        </w:rPr>
        <w:t xml:space="preserve"> тыс. чел., население моложе трудоспособного возраста составляет </w:t>
      </w:r>
      <w:r w:rsidR="00774A77" w:rsidRPr="00B07227">
        <w:rPr>
          <w:rFonts w:cs="Times New Roman"/>
          <w:color w:val="000000" w:themeColor="text1"/>
          <w:szCs w:val="24"/>
        </w:rPr>
        <w:t>0,</w:t>
      </w:r>
      <w:r w:rsidR="0095132F" w:rsidRPr="00B07227">
        <w:rPr>
          <w:rFonts w:cs="Times New Roman"/>
          <w:color w:val="000000" w:themeColor="text1"/>
          <w:szCs w:val="24"/>
        </w:rPr>
        <w:t>2</w:t>
      </w:r>
      <w:r w:rsidR="00D279D6" w:rsidRPr="00B07227">
        <w:rPr>
          <w:rFonts w:cs="Times New Roman"/>
          <w:color w:val="000000" w:themeColor="text1"/>
          <w:szCs w:val="24"/>
        </w:rPr>
        <w:t>5</w:t>
      </w:r>
      <w:r w:rsidR="00625A6D" w:rsidRPr="00B07227">
        <w:rPr>
          <w:rFonts w:cs="Times New Roman"/>
          <w:color w:val="000000" w:themeColor="text1"/>
          <w:szCs w:val="24"/>
        </w:rPr>
        <w:t xml:space="preserve"> тыс. чел.</w:t>
      </w:r>
      <w:r w:rsidRPr="00B07227">
        <w:rPr>
          <w:rFonts w:cs="Times New Roman"/>
          <w:color w:val="000000" w:themeColor="text1"/>
          <w:szCs w:val="24"/>
        </w:rPr>
        <w:t xml:space="preserve"> (</w:t>
      </w:r>
      <w:r w:rsidR="00D279D6" w:rsidRPr="00B07227">
        <w:rPr>
          <w:rFonts w:cs="Times New Roman"/>
          <w:color w:val="000000" w:themeColor="text1"/>
          <w:szCs w:val="24"/>
        </w:rPr>
        <w:t>18,9</w:t>
      </w:r>
      <w:r w:rsidRPr="00B07227">
        <w:rPr>
          <w:rFonts w:cs="Times New Roman"/>
          <w:color w:val="000000" w:themeColor="text1"/>
          <w:szCs w:val="24"/>
        </w:rPr>
        <w:t xml:space="preserve">%), в трудоспособном возрасте – </w:t>
      </w:r>
      <w:r w:rsidR="00774A77" w:rsidRPr="00B07227">
        <w:rPr>
          <w:rFonts w:cs="Times New Roman"/>
          <w:color w:val="000000" w:themeColor="text1"/>
          <w:szCs w:val="24"/>
        </w:rPr>
        <w:t>0,</w:t>
      </w:r>
      <w:r w:rsidR="00D279D6" w:rsidRPr="00B07227">
        <w:rPr>
          <w:rFonts w:cs="Times New Roman"/>
          <w:color w:val="000000" w:themeColor="text1"/>
          <w:szCs w:val="24"/>
        </w:rPr>
        <w:t>5</w:t>
      </w:r>
      <w:r w:rsidR="0095132F" w:rsidRPr="00B07227">
        <w:rPr>
          <w:rFonts w:cs="Times New Roman"/>
          <w:color w:val="000000" w:themeColor="text1"/>
          <w:szCs w:val="24"/>
        </w:rPr>
        <w:t>9</w:t>
      </w:r>
      <w:r w:rsidRPr="00B07227">
        <w:rPr>
          <w:rFonts w:cs="Times New Roman"/>
          <w:color w:val="000000" w:themeColor="text1"/>
          <w:szCs w:val="24"/>
        </w:rPr>
        <w:t xml:space="preserve"> тыс. чел. (</w:t>
      </w:r>
      <w:r w:rsidR="00D279D6" w:rsidRPr="00B07227">
        <w:rPr>
          <w:rFonts w:cs="Times New Roman"/>
          <w:color w:val="000000" w:themeColor="text1"/>
          <w:szCs w:val="24"/>
        </w:rPr>
        <w:t>4</w:t>
      </w:r>
      <w:r w:rsidR="0095132F" w:rsidRPr="00B07227">
        <w:rPr>
          <w:rFonts w:cs="Times New Roman"/>
          <w:color w:val="000000" w:themeColor="text1"/>
          <w:szCs w:val="24"/>
        </w:rPr>
        <w:t>4,</w:t>
      </w:r>
      <w:r w:rsidR="00D279D6" w:rsidRPr="00B07227">
        <w:rPr>
          <w:rFonts w:cs="Times New Roman"/>
          <w:color w:val="000000" w:themeColor="text1"/>
          <w:szCs w:val="24"/>
        </w:rPr>
        <w:t>6</w:t>
      </w:r>
      <w:r w:rsidRPr="00B07227">
        <w:rPr>
          <w:rFonts w:cs="Times New Roman"/>
          <w:color w:val="000000" w:themeColor="text1"/>
          <w:szCs w:val="24"/>
        </w:rPr>
        <w:t xml:space="preserve">%), старше трудоспособного возраста – </w:t>
      </w:r>
      <w:r w:rsidR="00774A77" w:rsidRPr="00B07227">
        <w:rPr>
          <w:rFonts w:cs="Times New Roman"/>
          <w:color w:val="000000" w:themeColor="text1"/>
          <w:szCs w:val="24"/>
        </w:rPr>
        <w:t>0,</w:t>
      </w:r>
      <w:r w:rsidR="0095132F" w:rsidRPr="00B07227">
        <w:rPr>
          <w:rFonts w:cs="Times New Roman"/>
          <w:color w:val="000000" w:themeColor="text1"/>
          <w:szCs w:val="24"/>
        </w:rPr>
        <w:t>4</w:t>
      </w:r>
      <w:r w:rsidR="00D279D6" w:rsidRPr="00B07227">
        <w:rPr>
          <w:rFonts w:cs="Times New Roman"/>
          <w:color w:val="000000" w:themeColor="text1"/>
          <w:szCs w:val="24"/>
        </w:rPr>
        <w:t>8</w:t>
      </w:r>
      <w:r w:rsidRPr="00B07227">
        <w:rPr>
          <w:rFonts w:cs="Times New Roman"/>
          <w:color w:val="000000" w:themeColor="text1"/>
          <w:szCs w:val="24"/>
        </w:rPr>
        <w:t>тыс. чел. (</w:t>
      </w:r>
      <w:r w:rsidR="00D279D6" w:rsidRPr="00B07227">
        <w:rPr>
          <w:rFonts w:cs="Times New Roman"/>
          <w:color w:val="000000" w:themeColor="text1"/>
          <w:szCs w:val="24"/>
        </w:rPr>
        <w:t>36,5</w:t>
      </w:r>
      <w:r w:rsidRPr="00B07227">
        <w:rPr>
          <w:rFonts w:cs="Times New Roman"/>
          <w:color w:val="000000" w:themeColor="text1"/>
          <w:szCs w:val="24"/>
        </w:rPr>
        <w:t>%).</w:t>
      </w:r>
    </w:p>
    <w:p w14:paraId="6602186E" w14:textId="77777777" w:rsidR="008749A5" w:rsidRPr="00B07227" w:rsidRDefault="008749A5"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Соотношение мужчин и женщин составляет, приблизительно, 49,0% и 51,0% (преобладает женское население).</w:t>
      </w:r>
    </w:p>
    <w:p w14:paraId="79701ECE" w14:textId="77777777" w:rsidR="008749A5" w:rsidRPr="00B07227" w:rsidRDefault="008749A5"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lastRenderedPageBreak/>
        <w:t>Национальный состав населения сравнительно однороден. Большая часть приходится на долю русских (около 95%), помимо</w:t>
      </w:r>
      <w:r w:rsidR="00774A77" w:rsidRPr="00B07227">
        <w:rPr>
          <w:rFonts w:cs="Times New Roman"/>
          <w:color w:val="000000" w:themeColor="text1"/>
          <w:szCs w:val="24"/>
        </w:rPr>
        <w:t xml:space="preserve"> этого</w:t>
      </w:r>
      <w:r w:rsidRPr="00B07227">
        <w:rPr>
          <w:rFonts w:cs="Times New Roman"/>
          <w:color w:val="000000" w:themeColor="text1"/>
          <w:szCs w:val="24"/>
        </w:rPr>
        <w:t>, встречаются такие национальности как украинцы, белорусы, ненцы, коми и другие.</w:t>
      </w:r>
    </w:p>
    <w:p w14:paraId="5D5AC5C9" w14:textId="77777777" w:rsidR="00E70376" w:rsidRPr="00B07227" w:rsidRDefault="007369F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Муниципальное образование</w:t>
      </w:r>
      <w:r w:rsidR="004207DC" w:rsidRPr="00B07227">
        <w:rPr>
          <w:rFonts w:cs="Times New Roman"/>
          <w:color w:val="000000" w:themeColor="text1"/>
          <w:szCs w:val="24"/>
        </w:rPr>
        <w:t xml:space="preserve"> «</w:t>
      </w:r>
      <w:r w:rsidR="00D279D6" w:rsidRPr="00B07227">
        <w:rPr>
          <w:rFonts w:cs="Times New Roman"/>
          <w:color w:val="000000" w:themeColor="text1"/>
          <w:szCs w:val="24"/>
        </w:rPr>
        <w:t>Бестужевское</w:t>
      </w:r>
      <w:r w:rsidR="004207DC" w:rsidRPr="00B07227">
        <w:rPr>
          <w:rFonts w:cs="Times New Roman"/>
          <w:color w:val="000000" w:themeColor="text1"/>
          <w:szCs w:val="24"/>
        </w:rPr>
        <w:t xml:space="preserve">» </w:t>
      </w:r>
      <w:r w:rsidR="00B323BD" w:rsidRPr="00B07227">
        <w:rPr>
          <w:rFonts w:cs="Times New Roman"/>
          <w:color w:val="000000" w:themeColor="text1"/>
          <w:szCs w:val="24"/>
        </w:rPr>
        <w:t xml:space="preserve">является одним из </w:t>
      </w:r>
      <w:r w:rsidR="00760DD5" w:rsidRPr="00B07227">
        <w:rPr>
          <w:rFonts w:cs="Times New Roman"/>
          <w:color w:val="000000" w:themeColor="text1"/>
          <w:szCs w:val="24"/>
        </w:rPr>
        <w:t>1</w:t>
      </w:r>
      <w:r w:rsidR="003170C9" w:rsidRPr="00B07227">
        <w:rPr>
          <w:rFonts w:cs="Times New Roman"/>
          <w:color w:val="000000" w:themeColor="text1"/>
          <w:szCs w:val="24"/>
        </w:rPr>
        <w:t>5</w:t>
      </w:r>
      <w:r w:rsidR="005F0D40" w:rsidRPr="00B07227">
        <w:rPr>
          <w:rFonts w:cs="Times New Roman"/>
          <w:color w:val="000000" w:themeColor="text1"/>
          <w:szCs w:val="24"/>
        </w:rPr>
        <w:t xml:space="preserve">сельских </w:t>
      </w:r>
      <w:r w:rsidR="004207DC" w:rsidRPr="00B07227">
        <w:rPr>
          <w:rFonts w:cs="Times New Roman"/>
          <w:color w:val="000000" w:themeColor="text1"/>
          <w:szCs w:val="24"/>
        </w:rPr>
        <w:t>поселений</w:t>
      </w:r>
      <w:r w:rsidR="004B1DA1" w:rsidRPr="00B07227">
        <w:rPr>
          <w:rFonts w:cs="Times New Roman"/>
          <w:color w:val="000000" w:themeColor="text1"/>
          <w:szCs w:val="24"/>
        </w:rPr>
        <w:t xml:space="preserve"> </w:t>
      </w:r>
      <w:r w:rsidR="00764916" w:rsidRPr="00B07227">
        <w:rPr>
          <w:rFonts w:cs="Times New Roman"/>
          <w:color w:val="000000" w:themeColor="text1"/>
          <w:szCs w:val="24"/>
        </w:rPr>
        <w:t>Устьянс</w:t>
      </w:r>
      <w:r w:rsidR="008749A5" w:rsidRPr="00B07227">
        <w:rPr>
          <w:rFonts w:cs="Times New Roman"/>
          <w:color w:val="000000" w:themeColor="text1"/>
          <w:szCs w:val="24"/>
        </w:rPr>
        <w:t>кого</w:t>
      </w:r>
      <w:r w:rsidR="004207DC" w:rsidRPr="00B07227">
        <w:rPr>
          <w:rFonts w:cs="Times New Roman"/>
          <w:color w:val="000000" w:themeColor="text1"/>
          <w:szCs w:val="24"/>
        </w:rPr>
        <w:t xml:space="preserve"> муниципального района</w:t>
      </w:r>
      <w:r w:rsidR="000132AC" w:rsidRPr="00B07227">
        <w:rPr>
          <w:rFonts w:cs="Times New Roman"/>
          <w:color w:val="000000" w:themeColor="text1"/>
          <w:szCs w:val="24"/>
        </w:rPr>
        <w:t>.</w:t>
      </w:r>
    </w:p>
    <w:p w14:paraId="7E62A115" w14:textId="77777777" w:rsidR="00E70376" w:rsidRPr="00B07227" w:rsidRDefault="0047174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составе </w:t>
      </w:r>
      <w:r w:rsidR="00BF2109" w:rsidRPr="00B07227">
        <w:rPr>
          <w:rFonts w:cs="Times New Roman"/>
          <w:color w:val="000000" w:themeColor="text1"/>
          <w:szCs w:val="24"/>
        </w:rPr>
        <w:t>МО</w:t>
      </w:r>
      <w:r w:rsidR="004B1DA1" w:rsidRPr="00B07227">
        <w:rPr>
          <w:rFonts w:cs="Times New Roman"/>
          <w:color w:val="000000" w:themeColor="text1"/>
          <w:szCs w:val="24"/>
        </w:rPr>
        <w:t xml:space="preserve"> </w:t>
      </w:r>
      <w:r w:rsidR="00D279D6" w:rsidRPr="00B07227">
        <w:rPr>
          <w:rFonts w:cs="Times New Roman"/>
          <w:color w:val="000000" w:themeColor="text1"/>
          <w:szCs w:val="24"/>
        </w:rPr>
        <w:t>1</w:t>
      </w:r>
      <w:r w:rsidR="00420955" w:rsidRPr="00B07227">
        <w:rPr>
          <w:rFonts w:cs="Times New Roman"/>
          <w:color w:val="000000" w:themeColor="text1"/>
          <w:szCs w:val="24"/>
        </w:rPr>
        <w:t>7</w:t>
      </w:r>
      <w:r w:rsidRPr="00B07227">
        <w:rPr>
          <w:rFonts w:cs="Times New Roman"/>
          <w:color w:val="000000" w:themeColor="text1"/>
          <w:szCs w:val="24"/>
        </w:rPr>
        <w:t xml:space="preserve"> населенн</w:t>
      </w:r>
      <w:r w:rsidR="005F0D40" w:rsidRPr="00B07227">
        <w:rPr>
          <w:rFonts w:cs="Times New Roman"/>
          <w:color w:val="000000" w:themeColor="text1"/>
          <w:szCs w:val="24"/>
        </w:rPr>
        <w:t>ых</w:t>
      </w:r>
      <w:r w:rsidRPr="00B07227">
        <w:rPr>
          <w:rFonts w:cs="Times New Roman"/>
          <w:color w:val="000000" w:themeColor="text1"/>
          <w:szCs w:val="24"/>
        </w:rPr>
        <w:t xml:space="preserve"> пункт</w:t>
      </w:r>
      <w:r w:rsidR="005F0D40" w:rsidRPr="00B07227">
        <w:rPr>
          <w:rFonts w:cs="Times New Roman"/>
          <w:color w:val="000000" w:themeColor="text1"/>
          <w:szCs w:val="24"/>
        </w:rPr>
        <w:t>ов</w:t>
      </w:r>
      <w:r w:rsidR="00420955" w:rsidRPr="00B07227">
        <w:rPr>
          <w:rFonts w:cs="Times New Roman"/>
          <w:color w:val="000000" w:themeColor="text1"/>
          <w:szCs w:val="24"/>
        </w:rPr>
        <w:t xml:space="preserve">, </w:t>
      </w:r>
      <w:r w:rsidR="00D279D6" w:rsidRPr="00B07227">
        <w:rPr>
          <w:rFonts w:cs="Times New Roman"/>
          <w:color w:val="000000" w:themeColor="text1"/>
          <w:szCs w:val="24"/>
        </w:rPr>
        <w:t xml:space="preserve">1 село, 1 поселок и 15 </w:t>
      </w:r>
      <w:r w:rsidR="00420955" w:rsidRPr="00B07227">
        <w:rPr>
          <w:rFonts w:cs="Times New Roman"/>
          <w:color w:val="000000" w:themeColor="text1"/>
          <w:szCs w:val="24"/>
        </w:rPr>
        <w:t>дерев</w:t>
      </w:r>
      <w:r w:rsidR="00D279D6" w:rsidRPr="00B07227">
        <w:rPr>
          <w:rFonts w:cs="Times New Roman"/>
          <w:color w:val="000000" w:themeColor="text1"/>
          <w:szCs w:val="24"/>
        </w:rPr>
        <w:t>ень</w:t>
      </w:r>
      <w:r w:rsidR="000B3F6C" w:rsidRPr="00B07227">
        <w:rPr>
          <w:rFonts w:cs="Times New Roman"/>
          <w:color w:val="000000" w:themeColor="text1"/>
          <w:szCs w:val="24"/>
        </w:rPr>
        <w:t>.</w:t>
      </w:r>
      <w:r w:rsidR="004B1DA1" w:rsidRPr="00B07227">
        <w:rPr>
          <w:rFonts w:cs="Times New Roman"/>
          <w:color w:val="000000" w:themeColor="text1"/>
          <w:szCs w:val="24"/>
        </w:rPr>
        <w:t xml:space="preserve"> </w:t>
      </w:r>
      <w:r w:rsidR="00AC1691" w:rsidRPr="00B07227">
        <w:rPr>
          <w:rFonts w:cs="Times New Roman"/>
          <w:color w:val="000000" w:themeColor="text1"/>
          <w:szCs w:val="24"/>
        </w:rPr>
        <w:t>Все имеют различную численность населения</w:t>
      </w:r>
      <w:r w:rsidR="00FF4F89" w:rsidRPr="00B07227">
        <w:rPr>
          <w:rFonts w:cs="Times New Roman"/>
          <w:color w:val="000000" w:themeColor="text1"/>
          <w:szCs w:val="24"/>
        </w:rPr>
        <w:t xml:space="preserve"> и уровень развития социальной и инженерной инфраструктуры</w:t>
      </w:r>
      <w:r w:rsidR="00AC1691" w:rsidRPr="00B07227">
        <w:rPr>
          <w:rFonts w:cs="Times New Roman"/>
          <w:color w:val="000000" w:themeColor="text1"/>
          <w:szCs w:val="24"/>
        </w:rPr>
        <w:t>.</w:t>
      </w:r>
      <w:r w:rsidR="00625A6D" w:rsidRPr="00B07227">
        <w:rPr>
          <w:rFonts w:cs="Times New Roman"/>
          <w:color w:val="000000" w:themeColor="text1"/>
          <w:szCs w:val="24"/>
        </w:rPr>
        <w:t xml:space="preserve"> Группировка населенных пунктов по численности населения приведена ниже.</w:t>
      </w:r>
    </w:p>
    <w:p w14:paraId="28CAA681" w14:textId="77777777" w:rsidR="00AC1691" w:rsidRPr="00B07227" w:rsidRDefault="00AC1691" w:rsidP="004C2C6B">
      <w:pPr>
        <w:spacing w:before="0" w:after="0" w:line="288" w:lineRule="auto"/>
        <w:ind w:left="0" w:firstLine="567"/>
        <w:jc w:val="both"/>
        <w:rPr>
          <w:rFonts w:cs="Times New Roman"/>
          <w:color w:val="000000" w:themeColor="text1"/>
          <w:szCs w:val="24"/>
        </w:rPr>
      </w:pPr>
    </w:p>
    <w:p w14:paraId="016270B8" w14:textId="77777777" w:rsidR="004659AC" w:rsidRPr="00B07227" w:rsidRDefault="004659AC" w:rsidP="004C2C6B">
      <w:pPr>
        <w:spacing w:before="0" w:after="0" w:line="288" w:lineRule="auto"/>
        <w:jc w:val="center"/>
        <w:rPr>
          <w:b/>
          <w:color w:val="000000" w:themeColor="text1"/>
        </w:rPr>
      </w:pPr>
      <w:r w:rsidRPr="00B07227">
        <w:rPr>
          <w:b/>
          <w:color w:val="000000" w:themeColor="text1"/>
        </w:rPr>
        <w:t>Группировка населенных пунктов по численности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770"/>
        <w:gridCol w:w="959"/>
        <w:gridCol w:w="791"/>
        <w:gridCol w:w="1083"/>
        <w:gridCol w:w="1009"/>
        <w:gridCol w:w="810"/>
        <w:gridCol w:w="840"/>
        <w:gridCol w:w="1229"/>
      </w:tblGrid>
      <w:tr w:rsidR="004659AC" w:rsidRPr="00B07227" w14:paraId="77303622" w14:textId="77777777" w:rsidTr="00682DAA">
        <w:trPr>
          <w:trHeight w:val="263"/>
        </w:trPr>
        <w:tc>
          <w:tcPr>
            <w:tcW w:w="1087" w:type="pct"/>
            <w:vMerge w:val="restart"/>
            <w:vAlign w:val="center"/>
          </w:tcPr>
          <w:p w14:paraId="388AEBC1"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Территория</w:t>
            </w:r>
          </w:p>
        </w:tc>
        <w:tc>
          <w:tcPr>
            <w:tcW w:w="3913" w:type="pct"/>
            <w:gridSpan w:val="8"/>
            <w:vAlign w:val="center"/>
          </w:tcPr>
          <w:p w14:paraId="44832BB2"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группировка СНП по численности населения</w:t>
            </w:r>
          </w:p>
        </w:tc>
      </w:tr>
      <w:tr w:rsidR="004659AC" w:rsidRPr="00B07227" w14:paraId="17D56EAA" w14:textId="77777777" w:rsidTr="00682DAA">
        <w:trPr>
          <w:trHeight w:val="252"/>
        </w:trPr>
        <w:tc>
          <w:tcPr>
            <w:tcW w:w="1087" w:type="pct"/>
            <w:vMerge/>
            <w:vAlign w:val="center"/>
          </w:tcPr>
          <w:p w14:paraId="0F99BAD4"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p>
        </w:tc>
        <w:tc>
          <w:tcPr>
            <w:tcW w:w="402" w:type="pct"/>
            <w:vMerge w:val="restart"/>
            <w:vAlign w:val="center"/>
          </w:tcPr>
          <w:p w14:paraId="17A10FE4"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Всего СНП</w:t>
            </w:r>
          </w:p>
        </w:tc>
        <w:tc>
          <w:tcPr>
            <w:tcW w:w="2869" w:type="pct"/>
            <w:gridSpan w:val="6"/>
            <w:vAlign w:val="center"/>
          </w:tcPr>
          <w:p w14:paraId="18EB4C23"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СНП с постоянным населением</w:t>
            </w:r>
          </w:p>
        </w:tc>
        <w:tc>
          <w:tcPr>
            <w:tcW w:w="642" w:type="pct"/>
            <w:vMerge w:val="restart"/>
            <w:vAlign w:val="center"/>
          </w:tcPr>
          <w:p w14:paraId="15D497EF"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Без населения</w:t>
            </w:r>
          </w:p>
        </w:tc>
      </w:tr>
      <w:tr w:rsidR="004659AC" w:rsidRPr="00B07227" w14:paraId="42A7D8AE" w14:textId="77777777" w:rsidTr="00682DAA">
        <w:trPr>
          <w:trHeight w:val="696"/>
        </w:trPr>
        <w:tc>
          <w:tcPr>
            <w:tcW w:w="1087" w:type="pct"/>
            <w:vMerge/>
            <w:vAlign w:val="center"/>
          </w:tcPr>
          <w:p w14:paraId="72032421"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p>
        </w:tc>
        <w:tc>
          <w:tcPr>
            <w:tcW w:w="402" w:type="pct"/>
            <w:vMerge/>
            <w:vAlign w:val="center"/>
          </w:tcPr>
          <w:p w14:paraId="7D8E04EA"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p>
        </w:tc>
        <w:tc>
          <w:tcPr>
            <w:tcW w:w="501" w:type="pct"/>
            <w:vAlign w:val="center"/>
          </w:tcPr>
          <w:p w14:paraId="4C5F79D2"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Всего</w:t>
            </w:r>
          </w:p>
        </w:tc>
        <w:tc>
          <w:tcPr>
            <w:tcW w:w="413" w:type="pct"/>
            <w:vAlign w:val="center"/>
          </w:tcPr>
          <w:p w14:paraId="05D14E06"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Более 500 чел.</w:t>
            </w:r>
          </w:p>
        </w:tc>
        <w:tc>
          <w:tcPr>
            <w:tcW w:w="566" w:type="pct"/>
            <w:vAlign w:val="center"/>
          </w:tcPr>
          <w:p w14:paraId="49AB02C3"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201 – 500 чел.</w:t>
            </w:r>
          </w:p>
        </w:tc>
        <w:tc>
          <w:tcPr>
            <w:tcW w:w="527" w:type="pct"/>
            <w:vAlign w:val="center"/>
          </w:tcPr>
          <w:p w14:paraId="4095D0BA"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51 – 200 чел.</w:t>
            </w:r>
          </w:p>
        </w:tc>
        <w:tc>
          <w:tcPr>
            <w:tcW w:w="423" w:type="pct"/>
            <w:vAlign w:val="center"/>
          </w:tcPr>
          <w:p w14:paraId="4E7539E6"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6 – 50 чел.</w:t>
            </w:r>
          </w:p>
        </w:tc>
        <w:tc>
          <w:tcPr>
            <w:tcW w:w="439" w:type="pct"/>
            <w:vAlign w:val="center"/>
          </w:tcPr>
          <w:p w14:paraId="023B0D97"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1 – 5 чел.</w:t>
            </w:r>
          </w:p>
        </w:tc>
        <w:tc>
          <w:tcPr>
            <w:tcW w:w="642" w:type="pct"/>
            <w:vMerge/>
          </w:tcPr>
          <w:p w14:paraId="2E8515F3" w14:textId="77777777" w:rsidR="004659AC" w:rsidRPr="00B07227" w:rsidRDefault="004659AC" w:rsidP="004C2C6B">
            <w:pPr>
              <w:tabs>
                <w:tab w:val="num" w:pos="0"/>
              </w:tabs>
              <w:spacing w:before="0" w:after="0" w:line="288" w:lineRule="auto"/>
              <w:ind w:left="34" w:right="-22"/>
              <w:jc w:val="center"/>
              <w:rPr>
                <w:color w:val="000000" w:themeColor="text1"/>
                <w:sz w:val="20"/>
                <w:szCs w:val="20"/>
              </w:rPr>
            </w:pPr>
          </w:p>
        </w:tc>
      </w:tr>
      <w:tr w:rsidR="004659AC" w:rsidRPr="00B07227" w14:paraId="23163D13" w14:textId="77777777" w:rsidTr="00682DAA">
        <w:trPr>
          <w:trHeight w:val="283"/>
        </w:trPr>
        <w:tc>
          <w:tcPr>
            <w:tcW w:w="1087" w:type="pct"/>
            <w:vAlign w:val="center"/>
          </w:tcPr>
          <w:p w14:paraId="3C306E0B"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rFonts w:eastAsia="Times New Roman"/>
                <w:b/>
                <w:color w:val="000000" w:themeColor="text1"/>
                <w:sz w:val="20"/>
                <w:szCs w:val="20"/>
              </w:rPr>
              <w:t>МО «Бестужевское»</w:t>
            </w:r>
          </w:p>
        </w:tc>
        <w:tc>
          <w:tcPr>
            <w:tcW w:w="402" w:type="pct"/>
            <w:vAlign w:val="center"/>
          </w:tcPr>
          <w:p w14:paraId="28FA65E1"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17</w:t>
            </w:r>
          </w:p>
        </w:tc>
        <w:tc>
          <w:tcPr>
            <w:tcW w:w="501" w:type="pct"/>
            <w:vAlign w:val="center"/>
          </w:tcPr>
          <w:p w14:paraId="29231FF6"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14</w:t>
            </w:r>
          </w:p>
        </w:tc>
        <w:tc>
          <w:tcPr>
            <w:tcW w:w="413" w:type="pct"/>
            <w:vAlign w:val="center"/>
          </w:tcPr>
          <w:p w14:paraId="438DF530"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0</w:t>
            </w:r>
          </w:p>
        </w:tc>
        <w:tc>
          <w:tcPr>
            <w:tcW w:w="566" w:type="pct"/>
            <w:vAlign w:val="center"/>
          </w:tcPr>
          <w:p w14:paraId="3803FD97"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3</w:t>
            </w:r>
          </w:p>
        </w:tc>
        <w:tc>
          <w:tcPr>
            <w:tcW w:w="527" w:type="pct"/>
            <w:vAlign w:val="center"/>
          </w:tcPr>
          <w:p w14:paraId="0C246AD1"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2</w:t>
            </w:r>
          </w:p>
        </w:tc>
        <w:tc>
          <w:tcPr>
            <w:tcW w:w="423" w:type="pct"/>
            <w:vAlign w:val="center"/>
          </w:tcPr>
          <w:p w14:paraId="6C22890C"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8</w:t>
            </w:r>
          </w:p>
        </w:tc>
        <w:tc>
          <w:tcPr>
            <w:tcW w:w="439" w:type="pct"/>
            <w:vAlign w:val="center"/>
          </w:tcPr>
          <w:p w14:paraId="03F08940"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1</w:t>
            </w:r>
          </w:p>
        </w:tc>
        <w:tc>
          <w:tcPr>
            <w:tcW w:w="642" w:type="pct"/>
            <w:vAlign w:val="center"/>
          </w:tcPr>
          <w:p w14:paraId="3DCE0157" w14:textId="77777777" w:rsidR="004659AC" w:rsidRPr="00B07227" w:rsidRDefault="004659AC" w:rsidP="004C2C6B">
            <w:pPr>
              <w:tabs>
                <w:tab w:val="num" w:pos="0"/>
              </w:tabs>
              <w:spacing w:before="0" w:after="0" w:line="288" w:lineRule="auto"/>
              <w:ind w:left="34" w:right="-22"/>
              <w:jc w:val="center"/>
              <w:rPr>
                <w:b/>
                <w:color w:val="000000" w:themeColor="text1"/>
                <w:sz w:val="20"/>
                <w:szCs w:val="20"/>
              </w:rPr>
            </w:pPr>
            <w:r w:rsidRPr="00B07227">
              <w:rPr>
                <w:b/>
                <w:color w:val="000000" w:themeColor="text1"/>
                <w:sz w:val="20"/>
                <w:szCs w:val="20"/>
              </w:rPr>
              <w:t>3</w:t>
            </w:r>
          </w:p>
        </w:tc>
      </w:tr>
      <w:tr w:rsidR="004659AC" w:rsidRPr="00B07227" w14:paraId="3D994A52" w14:textId="77777777" w:rsidTr="00682DAA">
        <w:trPr>
          <w:trHeight w:val="712"/>
        </w:trPr>
        <w:tc>
          <w:tcPr>
            <w:tcW w:w="1087" w:type="pct"/>
            <w:vAlign w:val="center"/>
          </w:tcPr>
          <w:p w14:paraId="2731CCE8" w14:textId="77777777" w:rsidR="004659AC" w:rsidRPr="00B07227" w:rsidRDefault="004659AC" w:rsidP="004C2C6B">
            <w:pPr>
              <w:tabs>
                <w:tab w:val="num" w:pos="0"/>
              </w:tabs>
              <w:spacing w:before="0" w:after="0" w:line="288" w:lineRule="auto"/>
              <w:ind w:left="34" w:right="-22"/>
              <w:rPr>
                <w:color w:val="000000" w:themeColor="text1"/>
                <w:sz w:val="20"/>
                <w:szCs w:val="20"/>
              </w:rPr>
            </w:pPr>
            <w:r w:rsidRPr="00B07227">
              <w:rPr>
                <w:color w:val="000000" w:themeColor="text1"/>
                <w:sz w:val="20"/>
                <w:szCs w:val="20"/>
              </w:rPr>
              <w:t>количество проживающих человек</w:t>
            </w:r>
          </w:p>
        </w:tc>
        <w:tc>
          <w:tcPr>
            <w:tcW w:w="402" w:type="pct"/>
            <w:vAlign w:val="center"/>
          </w:tcPr>
          <w:p w14:paraId="3C8EB34D" w14:textId="77777777" w:rsidR="004659AC" w:rsidRPr="00B07227" w:rsidRDefault="004659AC" w:rsidP="004C2C6B">
            <w:pPr>
              <w:tabs>
                <w:tab w:val="num" w:pos="0"/>
              </w:tabs>
              <w:spacing w:before="0" w:after="0" w:line="288" w:lineRule="auto"/>
              <w:ind w:left="34" w:right="-22"/>
              <w:jc w:val="center"/>
              <w:rPr>
                <w:color w:val="000000" w:themeColor="text1"/>
                <w:sz w:val="20"/>
                <w:szCs w:val="20"/>
              </w:rPr>
            </w:pPr>
            <w:r w:rsidRPr="00B07227">
              <w:rPr>
                <w:color w:val="000000" w:themeColor="text1"/>
                <w:sz w:val="20"/>
                <w:szCs w:val="20"/>
              </w:rPr>
              <w:t>1323</w:t>
            </w:r>
          </w:p>
        </w:tc>
        <w:tc>
          <w:tcPr>
            <w:tcW w:w="501" w:type="pct"/>
            <w:vAlign w:val="center"/>
          </w:tcPr>
          <w:p w14:paraId="498174B4" w14:textId="77777777" w:rsidR="004659AC" w:rsidRPr="00B07227" w:rsidRDefault="004659AC" w:rsidP="004C2C6B">
            <w:pPr>
              <w:tabs>
                <w:tab w:val="num" w:pos="0"/>
              </w:tabs>
              <w:spacing w:before="0" w:after="0" w:line="288" w:lineRule="auto"/>
              <w:ind w:left="34" w:right="-22"/>
              <w:jc w:val="center"/>
              <w:rPr>
                <w:color w:val="000000" w:themeColor="text1"/>
                <w:sz w:val="20"/>
                <w:szCs w:val="20"/>
              </w:rPr>
            </w:pPr>
            <w:r w:rsidRPr="00B07227">
              <w:rPr>
                <w:color w:val="000000" w:themeColor="text1"/>
                <w:sz w:val="20"/>
                <w:szCs w:val="20"/>
              </w:rPr>
              <w:t>1323</w:t>
            </w:r>
          </w:p>
        </w:tc>
        <w:tc>
          <w:tcPr>
            <w:tcW w:w="413" w:type="pct"/>
            <w:vAlign w:val="center"/>
          </w:tcPr>
          <w:p w14:paraId="0666EE2B" w14:textId="77777777" w:rsidR="004659AC" w:rsidRPr="00B07227" w:rsidRDefault="004659AC" w:rsidP="004C2C6B">
            <w:pPr>
              <w:tabs>
                <w:tab w:val="num" w:pos="0"/>
              </w:tabs>
              <w:spacing w:before="0" w:after="0" w:line="288" w:lineRule="auto"/>
              <w:ind w:left="34" w:right="-22"/>
              <w:jc w:val="center"/>
              <w:rPr>
                <w:color w:val="000000" w:themeColor="text1"/>
                <w:sz w:val="20"/>
                <w:szCs w:val="20"/>
              </w:rPr>
            </w:pPr>
            <w:r w:rsidRPr="00B07227">
              <w:rPr>
                <w:color w:val="000000" w:themeColor="text1"/>
                <w:sz w:val="20"/>
                <w:szCs w:val="20"/>
              </w:rPr>
              <w:t>0</w:t>
            </w:r>
          </w:p>
        </w:tc>
        <w:tc>
          <w:tcPr>
            <w:tcW w:w="566" w:type="pct"/>
            <w:vAlign w:val="center"/>
          </w:tcPr>
          <w:p w14:paraId="35CB93C1" w14:textId="77777777" w:rsidR="004659AC" w:rsidRPr="00B07227" w:rsidRDefault="004659AC" w:rsidP="004C2C6B">
            <w:pPr>
              <w:tabs>
                <w:tab w:val="num" w:pos="0"/>
              </w:tabs>
              <w:spacing w:before="0" w:after="0" w:line="288" w:lineRule="auto"/>
              <w:ind w:left="34" w:right="-22"/>
              <w:jc w:val="center"/>
              <w:rPr>
                <w:color w:val="000000" w:themeColor="text1"/>
                <w:sz w:val="20"/>
                <w:szCs w:val="20"/>
              </w:rPr>
            </w:pPr>
            <w:r w:rsidRPr="00B07227">
              <w:rPr>
                <w:color w:val="000000" w:themeColor="text1"/>
                <w:sz w:val="20"/>
                <w:szCs w:val="20"/>
              </w:rPr>
              <w:t>1012</w:t>
            </w:r>
          </w:p>
        </w:tc>
        <w:tc>
          <w:tcPr>
            <w:tcW w:w="527" w:type="pct"/>
            <w:vAlign w:val="center"/>
          </w:tcPr>
          <w:p w14:paraId="5DF02C6D" w14:textId="77777777" w:rsidR="004659AC" w:rsidRPr="00B07227" w:rsidRDefault="004659AC" w:rsidP="004C2C6B">
            <w:pPr>
              <w:tabs>
                <w:tab w:val="num" w:pos="0"/>
              </w:tabs>
              <w:spacing w:before="0" w:after="0" w:line="288" w:lineRule="auto"/>
              <w:ind w:left="34" w:right="-22"/>
              <w:jc w:val="center"/>
              <w:rPr>
                <w:color w:val="000000" w:themeColor="text1"/>
                <w:sz w:val="20"/>
                <w:szCs w:val="20"/>
              </w:rPr>
            </w:pPr>
            <w:r w:rsidRPr="00B07227">
              <w:rPr>
                <w:color w:val="000000" w:themeColor="text1"/>
                <w:sz w:val="20"/>
                <w:szCs w:val="20"/>
              </w:rPr>
              <w:t>148</w:t>
            </w:r>
          </w:p>
        </w:tc>
        <w:tc>
          <w:tcPr>
            <w:tcW w:w="423" w:type="pct"/>
            <w:vAlign w:val="center"/>
          </w:tcPr>
          <w:p w14:paraId="61E53F37" w14:textId="77777777" w:rsidR="004659AC" w:rsidRPr="00B07227" w:rsidRDefault="004659AC" w:rsidP="004C2C6B">
            <w:pPr>
              <w:tabs>
                <w:tab w:val="num" w:pos="0"/>
              </w:tabs>
              <w:spacing w:before="0" w:after="0" w:line="288" w:lineRule="auto"/>
              <w:ind w:left="34" w:right="-22"/>
              <w:jc w:val="center"/>
              <w:rPr>
                <w:color w:val="000000" w:themeColor="text1"/>
                <w:sz w:val="20"/>
                <w:szCs w:val="20"/>
              </w:rPr>
            </w:pPr>
            <w:r w:rsidRPr="00B07227">
              <w:rPr>
                <w:color w:val="000000" w:themeColor="text1"/>
                <w:sz w:val="20"/>
                <w:szCs w:val="20"/>
              </w:rPr>
              <w:t>161</w:t>
            </w:r>
          </w:p>
        </w:tc>
        <w:tc>
          <w:tcPr>
            <w:tcW w:w="439" w:type="pct"/>
            <w:vAlign w:val="center"/>
          </w:tcPr>
          <w:p w14:paraId="32B71738" w14:textId="77777777" w:rsidR="004659AC" w:rsidRPr="00B07227" w:rsidRDefault="004659AC" w:rsidP="004C2C6B">
            <w:pPr>
              <w:tabs>
                <w:tab w:val="num" w:pos="0"/>
              </w:tabs>
              <w:spacing w:before="0" w:after="0" w:line="288" w:lineRule="auto"/>
              <w:ind w:left="34" w:right="-22"/>
              <w:jc w:val="center"/>
              <w:rPr>
                <w:color w:val="000000" w:themeColor="text1"/>
                <w:sz w:val="20"/>
                <w:szCs w:val="20"/>
              </w:rPr>
            </w:pPr>
            <w:r w:rsidRPr="00B07227">
              <w:rPr>
                <w:color w:val="000000" w:themeColor="text1"/>
                <w:sz w:val="20"/>
                <w:szCs w:val="20"/>
              </w:rPr>
              <w:t>2</w:t>
            </w:r>
          </w:p>
        </w:tc>
        <w:tc>
          <w:tcPr>
            <w:tcW w:w="642" w:type="pct"/>
            <w:vAlign w:val="center"/>
          </w:tcPr>
          <w:p w14:paraId="35028AF3" w14:textId="77777777" w:rsidR="004659AC" w:rsidRPr="00B07227" w:rsidRDefault="004659AC" w:rsidP="004C2C6B">
            <w:pPr>
              <w:tabs>
                <w:tab w:val="num" w:pos="0"/>
              </w:tabs>
              <w:spacing w:before="0" w:after="0" w:line="288" w:lineRule="auto"/>
              <w:ind w:left="34" w:right="-22"/>
              <w:jc w:val="center"/>
              <w:rPr>
                <w:color w:val="000000" w:themeColor="text1"/>
                <w:sz w:val="20"/>
                <w:szCs w:val="20"/>
              </w:rPr>
            </w:pPr>
            <w:r w:rsidRPr="00B07227">
              <w:rPr>
                <w:color w:val="000000" w:themeColor="text1"/>
                <w:sz w:val="20"/>
                <w:szCs w:val="20"/>
              </w:rPr>
              <w:t>0</w:t>
            </w:r>
          </w:p>
        </w:tc>
      </w:tr>
    </w:tbl>
    <w:p w14:paraId="3CC4EE8D" w14:textId="77777777" w:rsidR="004659AC" w:rsidRPr="00B07227" w:rsidRDefault="004659AC" w:rsidP="004C2C6B">
      <w:pPr>
        <w:spacing w:before="0" w:after="0" w:line="288" w:lineRule="auto"/>
        <w:ind w:left="0" w:firstLine="567"/>
        <w:jc w:val="both"/>
        <w:rPr>
          <w:rFonts w:cs="Times New Roman"/>
          <w:color w:val="000000" w:themeColor="text1"/>
          <w:szCs w:val="24"/>
        </w:rPr>
      </w:pPr>
    </w:p>
    <w:p w14:paraId="6A006AFE" w14:textId="77777777" w:rsidR="00774A77" w:rsidRPr="00B07227" w:rsidRDefault="00774A7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Наиболее распространены населенные пункты с численностью населения от </w:t>
      </w:r>
      <w:r w:rsidR="00625A6D" w:rsidRPr="00B07227">
        <w:rPr>
          <w:rFonts w:cs="Times New Roman"/>
          <w:color w:val="000000" w:themeColor="text1"/>
          <w:szCs w:val="24"/>
        </w:rPr>
        <w:t>6</w:t>
      </w:r>
      <w:r w:rsidRPr="00B07227">
        <w:rPr>
          <w:rFonts w:cs="Times New Roman"/>
          <w:color w:val="000000" w:themeColor="text1"/>
          <w:szCs w:val="24"/>
        </w:rPr>
        <w:t xml:space="preserve"> до 50чел. (</w:t>
      </w:r>
      <w:r w:rsidR="00D279D6" w:rsidRPr="00B07227">
        <w:rPr>
          <w:rFonts w:cs="Times New Roman"/>
          <w:color w:val="000000" w:themeColor="text1"/>
          <w:szCs w:val="24"/>
        </w:rPr>
        <w:t>8</w:t>
      </w:r>
      <w:r w:rsidRPr="00B07227">
        <w:rPr>
          <w:rFonts w:cs="Times New Roman"/>
          <w:color w:val="000000" w:themeColor="text1"/>
          <w:szCs w:val="24"/>
        </w:rPr>
        <w:t xml:space="preserve"> НП или </w:t>
      </w:r>
      <w:r w:rsidR="00D279D6" w:rsidRPr="00B07227">
        <w:rPr>
          <w:rFonts w:cs="Times New Roman"/>
          <w:color w:val="000000" w:themeColor="text1"/>
          <w:szCs w:val="24"/>
        </w:rPr>
        <w:t>47,0</w:t>
      </w:r>
      <w:r w:rsidRPr="00B07227">
        <w:rPr>
          <w:rFonts w:cs="Times New Roman"/>
          <w:color w:val="000000" w:themeColor="text1"/>
          <w:szCs w:val="24"/>
        </w:rPr>
        <w:t>% всех населенных пунктов на территории МО)</w:t>
      </w:r>
      <w:r w:rsidR="000E016F" w:rsidRPr="00B07227">
        <w:rPr>
          <w:rFonts w:cs="Times New Roman"/>
          <w:color w:val="000000" w:themeColor="text1"/>
          <w:szCs w:val="24"/>
        </w:rPr>
        <w:t>;</w:t>
      </w:r>
      <w:r w:rsidRPr="00B07227">
        <w:rPr>
          <w:rFonts w:cs="Times New Roman"/>
          <w:color w:val="000000" w:themeColor="text1"/>
          <w:szCs w:val="24"/>
        </w:rPr>
        <w:t xml:space="preserve"> далее идут населенные пункты с численностью населения </w:t>
      </w:r>
      <w:r w:rsidR="00D279D6" w:rsidRPr="00B07227">
        <w:rPr>
          <w:rFonts w:cs="Times New Roman"/>
          <w:color w:val="000000" w:themeColor="text1"/>
          <w:szCs w:val="24"/>
        </w:rPr>
        <w:t>20</w:t>
      </w:r>
      <w:r w:rsidR="00FF0937" w:rsidRPr="00B07227">
        <w:rPr>
          <w:rFonts w:cs="Times New Roman"/>
          <w:color w:val="000000" w:themeColor="text1"/>
          <w:szCs w:val="24"/>
        </w:rPr>
        <w:t>1-</w:t>
      </w:r>
      <w:r w:rsidR="000E016F" w:rsidRPr="00B07227">
        <w:rPr>
          <w:rFonts w:cs="Times New Roman"/>
          <w:color w:val="000000" w:themeColor="text1"/>
          <w:szCs w:val="24"/>
        </w:rPr>
        <w:t>5</w:t>
      </w:r>
      <w:r w:rsidR="00D279D6" w:rsidRPr="00B07227">
        <w:rPr>
          <w:rFonts w:cs="Times New Roman"/>
          <w:color w:val="000000" w:themeColor="text1"/>
          <w:szCs w:val="24"/>
        </w:rPr>
        <w:t>00</w:t>
      </w:r>
      <w:r w:rsidRPr="00B07227">
        <w:rPr>
          <w:rFonts w:cs="Times New Roman"/>
          <w:color w:val="000000" w:themeColor="text1"/>
          <w:szCs w:val="24"/>
        </w:rPr>
        <w:t xml:space="preserve"> чел. (</w:t>
      </w:r>
      <w:r w:rsidR="00D279D6" w:rsidRPr="00B07227">
        <w:rPr>
          <w:rFonts w:cs="Times New Roman"/>
          <w:color w:val="000000" w:themeColor="text1"/>
          <w:szCs w:val="24"/>
        </w:rPr>
        <w:t>3</w:t>
      </w:r>
      <w:r w:rsidRPr="00B07227">
        <w:rPr>
          <w:rFonts w:cs="Times New Roman"/>
          <w:color w:val="000000" w:themeColor="text1"/>
          <w:szCs w:val="24"/>
        </w:rPr>
        <w:t xml:space="preserve"> НП или </w:t>
      </w:r>
      <w:r w:rsidR="00D279D6" w:rsidRPr="00B07227">
        <w:rPr>
          <w:rFonts w:cs="Times New Roman"/>
          <w:color w:val="000000" w:themeColor="text1"/>
          <w:szCs w:val="24"/>
        </w:rPr>
        <w:t>17,6</w:t>
      </w:r>
      <w:r w:rsidRPr="00B07227">
        <w:rPr>
          <w:rFonts w:cs="Times New Roman"/>
          <w:color w:val="000000" w:themeColor="text1"/>
          <w:szCs w:val="24"/>
        </w:rPr>
        <w:t>%)</w:t>
      </w:r>
      <w:r w:rsidR="00D279D6" w:rsidRPr="00B07227">
        <w:rPr>
          <w:rFonts w:cs="Times New Roman"/>
          <w:color w:val="000000" w:themeColor="text1"/>
          <w:szCs w:val="24"/>
        </w:rPr>
        <w:t xml:space="preserve"> и населенные пункты без постоянного населения (3 НП или 17,6%);</w:t>
      </w:r>
      <w:r w:rsidR="000E016F" w:rsidRPr="00B07227">
        <w:rPr>
          <w:rFonts w:cs="Times New Roman"/>
          <w:color w:val="000000" w:themeColor="text1"/>
          <w:szCs w:val="24"/>
        </w:rPr>
        <w:t xml:space="preserve">с населением </w:t>
      </w:r>
      <w:r w:rsidR="00D279D6" w:rsidRPr="00B07227">
        <w:rPr>
          <w:rFonts w:cs="Times New Roman"/>
          <w:color w:val="000000" w:themeColor="text1"/>
          <w:szCs w:val="24"/>
        </w:rPr>
        <w:t>5</w:t>
      </w:r>
      <w:r w:rsidR="000E016F" w:rsidRPr="00B07227">
        <w:rPr>
          <w:rFonts w:cs="Times New Roman"/>
          <w:color w:val="000000" w:themeColor="text1"/>
          <w:szCs w:val="24"/>
        </w:rPr>
        <w:t>1-</w:t>
      </w:r>
      <w:r w:rsidR="00D279D6" w:rsidRPr="00B07227">
        <w:rPr>
          <w:rFonts w:cs="Times New Roman"/>
          <w:color w:val="000000" w:themeColor="text1"/>
          <w:szCs w:val="24"/>
        </w:rPr>
        <w:t>200</w:t>
      </w:r>
      <w:r w:rsidR="000E016F" w:rsidRPr="00B07227">
        <w:rPr>
          <w:rFonts w:cs="Times New Roman"/>
          <w:color w:val="000000" w:themeColor="text1"/>
          <w:szCs w:val="24"/>
        </w:rPr>
        <w:t xml:space="preserve"> чел.(</w:t>
      </w:r>
      <w:r w:rsidR="00D279D6" w:rsidRPr="00B07227">
        <w:rPr>
          <w:rFonts w:cs="Times New Roman"/>
          <w:color w:val="000000" w:themeColor="text1"/>
          <w:szCs w:val="24"/>
        </w:rPr>
        <w:t>2</w:t>
      </w:r>
      <w:r w:rsidR="000E016F" w:rsidRPr="00B07227">
        <w:rPr>
          <w:rFonts w:cs="Times New Roman"/>
          <w:color w:val="000000" w:themeColor="text1"/>
          <w:szCs w:val="24"/>
        </w:rPr>
        <w:t xml:space="preserve"> НП или </w:t>
      </w:r>
      <w:r w:rsidR="00D279D6" w:rsidRPr="00B07227">
        <w:rPr>
          <w:rFonts w:cs="Times New Roman"/>
          <w:color w:val="000000" w:themeColor="text1"/>
          <w:szCs w:val="24"/>
        </w:rPr>
        <w:t>11,8</w:t>
      </w:r>
      <w:r w:rsidR="000E016F" w:rsidRPr="00B07227">
        <w:rPr>
          <w:rFonts w:cs="Times New Roman"/>
          <w:color w:val="000000" w:themeColor="text1"/>
          <w:szCs w:val="24"/>
        </w:rPr>
        <w:t>%);</w:t>
      </w:r>
      <w:r w:rsidR="00FF0937" w:rsidRPr="00B07227">
        <w:rPr>
          <w:rFonts w:cs="Times New Roman"/>
          <w:color w:val="000000" w:themeColor="text1"/>
          <w:szCs w:val="24"/>
        </w:rPr>
        <w:t>с населением 1-5</w:t>
      </w:r>
      <w:r w:rsidRPr="00B07227">
        <w:rPr>
          <w:rFonts w:cs="Times New Roman"/>
          <w:color w:val="000000" w:themeColor="text1"/>
          <w:szCs w:val="24"/>
        </w:rPr>
        <w:t xml:space="preserve"> чел. (</w:t>
      </w:r>
      <w:r w:rsidR="00FF0937" w:rsidRPr="00B07227">
        <w:rPr>
          <w:rFonts w:cs="Times New Roman"/>
          <w:color w:val="000000" w:themeColor="text1"/>
          <w:szCs w:val="24"/>
        </w:rPr>
        <w:t xml:space="preserve">1 НП или </w:t>
      </w:r>
      <w:r w:rsidR="00D279D6" w:rsidRPr="00B07227">
        <w:rPr>
          <w:rFonts w:cs="Times New Roman"/>
          <w:color w:val="000000" w:themeColor="text1"/>
          <w:szCs w:val="24"/>
        </w:rPr>
        <w:t>5,9</w:t>
      </w:r>
      <w:r w:rsidR="00FF0937" w:rsidRPr="00B07227">
        <w:rPr>
          <w:rFonts w:cs="Times New Roman"/>
          <w:color w:val="000000" w:themeColor="text1"/>
          <w:szCs w:val="24"/>
        </w:rPr>
        <w:t>%</w:t>
      </w:r>
      <w:r w:rsidRPr="00B07227">
        <w:rPr>
          <w:rFonts w:cs="Times New Roman"/>
          <w:color w:val="000000" w:themeColor="text1"/>
          <w:szCs w:val="24"/>
        </w:rPr>
        <w:t>).</w:t>
      </w:r>
      <w:r w:rsidR="00FF0937" w:rsidRPr="00B07227">
        <w:rPr>
          <w:rFonts w:cs="Times New Roman"/>
          <w:color w:val="000000" w:themeColor="text1"/>
          <w:szCs w:val="24"/>
        </w:rPr>
        <w:t xml:space="preserve">Крупных населенных пунктов (с численностью населения более 500 чел.) на территории МО </w:t>
      </w:r>
      <w:r w:rsidR="00D279D6" w:rsidRPr="00B07227">
        <w:rPr>
          <w:rFonts w:cs="Times New Roman"/>
          <w:color w:val="000000" w:themeColor="text1"/>
          <w:szCs w:val="24"/>
        </w:rPr>
        <w:t>нет</w:t>
      </w:r>
      <w:r w:rsidR="00FF0937" w:rsidRPr="00B07227">
        <w:rPr>
          <w:rFonts w:cs="Times New Roman"/>
          <w:color w:val="000000" w:themeColor="text1"/>
          <w:szCs w:val="24"/>
        </w:rPr>
        <w:t>.</w:t>
      </w:r>
    </w:p>
    <w:p w14:paraId="2D156EF6" w14:textId="77777777" w:rsidR="00FF4F89" w:rsidRPr="00B07227" w:rsidRDefault="00FF4F89" w:rsidP="004C2C6B">
      <w:pPr>
        <w:spacing w:before="0" w:after="0" w:line="288" w:lineRule="auto"/>
        <w:ind w:left="0" w:firstLine="567"/>
        <w:jc w:val="both"/>
        <w:rPr>
          <w:color w:val="000000" w:themeColor="text1"/>
        </w:rPr>
      </w:pPr>
    </w:p>
    <w:p w14:paraId="2A4EA14B" w14:textId="77777777" w:rsidR="00A72AC5" w:rsidRPr="00B07227" w:rsidRDefault="00A72AC5" w:rsidP="004C2C6B">
      <w:pPr>
        <w:spacing w:before="0" w:after="0" w:line="288" w:lineRule="auto"/>
        <w:ind w:left="0" w:firstLine="567"/>
        <w:jc w:val="both"/>
        <w:rPr>
          <w:rFonts w:cs="Times New Roman"/>
          <w:color w:val="000000" w:themeColor="text1"/>
          <w:szCs w:val="24"/>
        </w:rPr>
      </w:pPr>
      <w:r w:rsidRPr="00B07227">
        <w:rPr>
          <w:color w:val="000000" w:themeColor="text1"/>
        </w:rPr>
        <w:t xml:space="preserve">Анализ системы расселения на территории </w:t>
      </w:r>
      <w:r w:rsidR="003B0F16" w:rsidRPr="00B07227">
        <w:rPr>
          <w:color w:val="000000" w:themeColor="text1"/>
        </w:rPr>
        <w:t>поселения</w:t>
      </w:r>
      <w:r w:rsidRPr="00B07227">
        <w:rPr>
          <w:color w:val="000000" w:themeColor="text1"/>
        </w:rPr>
        <w:t xml:space="preserve"> и на территории </w:t>
      </w:r>
      <w:r w:rsidR="008749A5" w:rsidRPr="00B07227">
        <w:rPr>
          <w:color w:val="000000" w:themeColor="text1"/>
        </w:rPr>
        <w:t>МО «</w:t>
      </w:r>
      <w:r w:rsidR="00D279D6" w:rsidRPr="00B07227">
        <w:rPr>
          <w:color w:val="000000" w:themeColor="text1"/>
        </w:rPr>
        <w:t>Бестужевское</w:t>
      </w:r>
      <w:r w:rsidR="008749A5" w:rsidRPr="00B07227">
        <w:rPr>
          <w:color w:val="000000" w:themeColor="text1"/>
        </w:rPr>
        <w:t xml:space="preserve">» в сравнении с расселением в </w:t>
      </w:r>
      <w:r w:rsidR="00764916" w:rsidRPr="00B07227">
        <w:rPr>
          <w:color w:val="000000" w:themeColor="text1"/>
        </w:rPr>
        <w:t>Устьянс</w:t>
      </w:r>
      <w:r w:rsidR="008749A5" w:rsidRPr="00B07227">
        <w:rPr>
          <w:color w:val="000000" w:themeColor="text1"/>
        </w:rPr>
        <w:t>ком районе и Архангельской области</w:t>
      </w:r>
      <w:r w:rsidRPr="00B07227">
        <w:rPr>
          <w:color w:val="000000" w:themeColor="text1"/>
        </w:rPr>
        <w:t xml:space="preserve"> приведен в </w:t>
      </w:r>
      <w:r w:rsidR="007311D4" w:rsidRPr="00B07227">
        <w:rPr>
          <w:color w:val="000000" w:themeColor="text1"/>
        </w:rPr>
        <w:t>таблице ниже.</w:t>
      </w:r>
    </w:p>
    <w:p w14:paraId="258E907E" w14:textId="77777777" w:rsidR="00BF2109" w:rsidRPr="00B07227" w:rsidRDefault="00BF2109" w:rsidP="004C2C6B">
      <w:pPr>
        <w:spacing w:before="0" w:after="0" w:line="288" w:lineRule="auto"/>
        <w:ind w:left="0"/>
        <w:jc w:val="both"/>
        <w:rPr>
          <w:color w:val="000000" w:themeColor="text1"/>
        </w:rPr>
      </w:pPr>
    </w:p>
    <w:p w14:paraId="6949E7DF" w14:textId="77777777" w:rsidR="004659AC" w:rsidRPr="00B07227" w:rsidRDefault="004659AC" w:rsidP="004C2C6B">
      <w:pPr>
        <w:spacing w:before="0" w:after="0" w:line="288" w:lineRule="auto"/>
        <w:ind w:left="0"/>
        <w:jc w:val="center"/>
        <w:rPr>
          <w:b/>
          <w:color w:val="000000" w:themeColor="text1"/>
        </w:rPr>
      </w:pPr>
      <w:r w:rsidRPr="00B07227">
        <w:rPr>
          <w:b/>
          <w:color w:val="000000" w:themeColor="text1"/>
        </w:rPr>
        <w:t>Сравнительный анализ системы расселения муниципального образования</w:t>
      </w:r>
    </w:p>
    <w:p w14:paraId="53513565" w14:textId="77777777" w:rsidR="004659AC" w:rsidRPr="00B07227" w:rsidRDefault="004659AC" w:rsidP="004C2C6B">
      <w:pPr>
        <w:spacing w:before="0" w:after="0" w:line="288" w:lineRule="auto"/>
        <w:ind w:left="0"/>
        <w:jc w:val="center"/>
        <w:rPr>
          <w:b/>
          <w:color w:val="000000" w:themeColor="text1"/>
        </w:rPr>
      </w:pPr>
      <w:r w:rsidRPr="00B07227">
        <w:rPr>
          <w:b/>
          <w:color w:val="000000" w:themeColor="text1"/>
        </w:rPr>
        <w:t xml:space="preserve">«Бестужевское» и Устьянского муниципального района </w:t>
      </w:r>
    </w:p>
    <w:p w14:paraId="6D7A464B" w14:textId="77777777" w:rsidR="004659AC" w:rsidRPr="00B07227" w:rsidRDefault="004659AC" w:rsidP="004C2C6B">
      <w:pPr>
        <w:spacing w:before="0" w:after="0" w:line="288" w:lineRule="auto"/>
        <w:ind w:left="0"/>
        <w:jc w:val="center"/>
        <w:rPr>
          <w:b/>
          <w:color w:val="000000" w:themeColor="text1"/>
        </w:rPr>
      </w:pPr>
      <w:r w:rsidRPr="00B07227">
        <w:rPr>
          <w:b/>
          <w:color w:val="000000" w:themeColor="text1"/>
        </w:rPr>
        <w:t>и Архангельской области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60"/>
        <w:gridCol w:w="1972"/>
        <w:gridCol w:w="2140"/>
        <w:gridCol w:w="1665"/>
      </w:tblGrid>
      <w:tr w:rsidR="004659AC" w:rsidRPr="00B07227" w14:paraId="4FBB8AE7" w14:textId="77777777" w:rsidTr="004659AC">
        <w:trPr>
          <w:trHeight w:val="483"/>
        </w:trPr>
        <w:tc>
          <w:tcPr>
            <w:tcW w:w="279" w:type="pct"/>
          </w:tcPr>
          <w:p w14:paraId="06E7ACF3"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 п/п</w:t>
            </w:r>
          </w:p>
        </w:tc>
        <w:tc>
          <w:tcPr>
            <w:tcW w:w="1703" w:type="pct"/>
          </w:tcPr>
          <w:p w14:paraId="00E2A9F1"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Наименование показателей</w:t>
            </w:r>
          </w:p>
        </w:tc>
        <w:tc>
          <w:tcPr>
            <w:tcW w:w="1030" w:type="pct"/>
          </w:tcPr>
          <w:p w14:paraId="129E36DB" w14:textId="77777777" w:rsidR="004659AC" w:rsidRPr="00B07227" w:rsidRDefault="004659AC" w:rsidP="004C2C6B">
            <w:pPr>
              <w:spacing w:before="0" w:after="0" w:line="288" w:lineRule="auto"/>
              <w:ind w:left="0"/>
              <w:jc w:val="center"/>
              <w:rPr>
                <w:b/>
                <w:color w:val="000000" w:themeColor="text1"/>
                <w:sz w:val="20"/>
                <w:szCs w:val="20"/>
              </w:rPr>
            </w:pPr>
            <w:r w:rsidRPr="00B07227">
              <w:rPr>
                <w:rFonts w:eastAsia="Times New Roman"/>
                <w:b/>
                <w:color w:val="000000" w:themeColor="text1"/>
                <w:sz w:val="20"/>
                <w:szCs w:val="20"/>
              </w:rPr>
              <w:t>МО «Бестужевское»</w:t>
            </w:r>
          </w:p>
        </w:tc>
        <w:tc>
          <w:tcPr>
            <w:tcW w:w="1118" w:type="pct"/>
          </w:tcPr>
          <w:p w14:paraId="5AAB1ACB"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Устьянский</w:t>
            </w:r>
          </w:p>
          <w:p w14:paraId="712FBBAB"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МР</w:t>
            </w:r>
          </w:p>
        </w:tc>
        <w:tc>
          <w:tcPr>
            <w:tcW w:w="870" w:type="pct"/>
          </w:tcPr>
          <w:p w14:paraId="4F3F7014"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Архангельская область</w:t>
            </w:r>
          </w:p>
        </w:tc>
      </w:tr>
      <w:tr w:rsidR="004659AC" w:rsidRPr="00B07227" w14:paraId="1D853F76" w14:textId="77777777" w:rsidTr="004659AC">
        <w:tc>
          <w:tcPr>
            <w:tcW w:w="279" w:type="pct"/>
          </w:tcPr>
          <w:p w14:paraId="68CC9F6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w:t>
            </w:r>
          </w:p>
        </w:tc>
        <w:tc>
          <w:tcPr>
            <w:tcW w:w="1703" w:type="pct"/>
          </w:tcPr>
          <w:p w14:paraId="0D0B0F74"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Территория, км</w:t>
            </w:r>
            <w:r w:rsidRPr="00B07227">
              <w:rPr>
                <w:color w:val="000000" w:themeColor="text1"/>
                <w:sz w:val="20"/>
                <w:szCs w:val="20"/>
                <w:vertAlign w:val="superscript"/>
              </w:rPr>
              <w:t>2</w:t>
            </w:r>
          </w:p>
        </w:tc>
        <w:tc>
          <w:tcPr>
            <w:tcW w:w="1030" w:type="pct"/>
          </w:tcPr>
          <w:p w14:paraId="7C5C85FE" w14:textId="77777777" w:rsidR="004659AC" w:rsidRPr="00B07227" w:rsidRDefault="004659AC" w:rsidP="004C2C6B">
            <w:pPr>
              <w:spacing w:before="0" w:after="0" w:line="288" w:lineRule="auto"/>
              <w:ind w:left="0"/>
              <w:jc w:val="center"/>
              <w:rPr>
                <w:color w:val="000000" w:themeColor="text1"/>
                <w:sz w:val="20"/>
                <w:szCs w:val="20"/>
              </w:rPr>
            </w:pPr>
            <w:r w:rsidRPr="00B07227">
              <w:rPr>
                <w:rFonts w:eastAsia="Times New Roman"/>
                <w:b/>
                <w:color w:val="000000" w:themeColor="text1"/>
                <w:sz w:val="20"/>
                <w:szCs w:val="20"/>
                <w:lang w:eastAsia="ru-RU"/>
              </w:rPr>
              <w:t>422,8 /</w:t>
            </w:r>
            <w:r w:rsidRPr="00B07227">
              <w:rPr>
                <w:color w:val="000000" w:themeColor="text1"/>
                <w:sz w:val="20"/>
                <w:szCs w:val="20"/>
              </w:rPr>
              <w:t>3,9% от МР</w:t>
            </w:r>
          </w:p>
        </w:tc>
        <w:tc>
          <w:tcPr>
            <w:tcW w:w="1118" w:type="pct"/>
          </w:tcPr>
          <w:p w14:paraId="048D4B9A"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10 720,00</w:t>
            </w:r>
            <w:r w:rsidRPr="00B07227">
              <w:rPr>
                <w:color w:val="000000" w:themeColor="text1"/>
                <w:sz w:val="20"/>
                <w:szCs w:val="20"/>
              </w:rPr>
              <w:t>/2,6% от АО</w:t>
            </w:r>
          </w:p>
        </w:tc>
        <w:tc>
          <w:tcPr>
            <w:tcW w:w="870" w:type="pct"/>
          </w:tcPr>
          <w:p w14:paraId="3B99FCD5"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410 700,00</w:t>
            </w:r>
          </w:p>
        </w:tc>
      </w:tr>
      <w:tr w:rsidR="004659AC" w:rsidRPr="00B07227" w14:paraId="17F36C31" w14:textId="77777777" w:rsidTr="004659AC">
        <w:tc>
          <w:tcPr>
            <w:tcW w:w="279" w:type="pct"/>
          </w:tcPr>
          <w:p w14:paraId="1BE061A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w:t>
            </w:r>
          </w:p>
          <w:p w14:paraId="0A0FA1C2" w14:textId="77777777" w:rsidR="004659AC" w:rsidRPr="00B07227" w:rsidRDefault="004659AC" w:rsidP="004C2C6B">
            <w:pPr>
              <w:spacing w:before="0" w:after="0" w:line="288" w:lineRule="auto"/>
              <w:ind w:left="0"/>
              <w:jc w:val="center"/>
              <w:rPr>
                <w:color w:val="000000" w:themeColor="text1"/>
                <w:sz w:val="20"/>
                <w:szCs w:val="20"/>
              </w:rPr>
            </w:pPr>
          </w:p>
          <w:p w14:paraId="14BD51A4"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2.1.</w:t>
            </w:r>
          </w:p>
          <w:p w14:paraId="3DF1C2F7"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2.2.</w:t>
            </w:r>
          </w:p>
        </w:tc>
        <w:tc>
          <w:tcPr>
            <w:tcW w:w="1703" w:type="pct"/>
          </w:tcPr>
          <w:p w14:paraId="7ED15505"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 xml:space="preserve">Население (всего), тыс. чел, </w:t>
            </w:r>
          </w:p>
          <w:p w14:paraId="3FB7921C"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в том числе:</w:t>
            </w:r>
          </w:p>
          <w:p w14:paraId="006D083A"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городское население</w:t>
            </w:r>
          </w:p>
          <w:p w14:paraId="71E15A8E"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сельское население</w:t>
            </w:r>
          </w:p>
        </w:tc>
        <w:tc>
          <w:tcPr>
            <w:tcW w:w="1030" w:type="pct"/>
          </w:tcPr>
          <w:p w14:paraId="6D5BF059"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1,32</w:t>
            </w:r>
            <w:r w:rsidRPr="00B07227">
              <w:rPr>
                <w:color w:val="000000" w:themeColor="text1"/>
                <w:sz w:val="20"/>
                <w:szCs w:val="20"/>
              </w:rPr>
              <w:t>/4,</w:t>
            </w:r>
            <w:r w:rsidR="00D279D6" w:rsidRPr="00B07227">
              <w:rPr>
                <w:color w:val="000000" w:themeColor="text1"/>
                <w:sz w:val="20"/>
                <w:szCs w:val="20"/>
              </w:rPr>
              <w:t>5</w:t>
            </w:r>
            <w:r w:rsidRPr="00B07227">
              <w:rPr>
                <w:color w:val="000000" w:themeColor="text1"/>
                <w:sz w:val="20"/>
                <w:szCs w:val="20"/>
              </w:rPr>
              <w:t>% от МР</w:t>
            </w:r>
          </w:p>
          <w:p w14:paraId="7B2067F6" w14:textId="77777777" w:rsidR="004659AC" w:rsidRPr="00B07227" w:rsidRDefault="004659AC" w:rsidP="004C2C6B">
            <w:pPr>
              <w:spacing w:before="0" w:after="0" w:line="288" w:lineRule="auto"/>
              <w:ind w:left="0"/>
              <w:jc w:val="center"/>
              <w:rPr>
                <w:b/>
                <w:color w:val="000000" w:themeColor="text1"/>
                <w:sz w:val="20"/>
                <w:szCs w:val="20"/>
              </w:rPr>
            </w:pPr>
          </w:p>
          <w:p w14:paraId="25413C49"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w:t>
            </w:r>
            <w:r w:rsidRPr="00B07227">
              <w:rPr>
                <w:color w:val="000000" w:themeColor="text1"/>
                <w:sz w:val="20"/>
                <w:szCs w:val="20"/>
              </w:rPr>
              <w:t>/-</w:t>
            </w:r>
          </w:p>
          <w:p w14:paraId="52B26FFF"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1,32</w:t>
            </w:r>
            <w:r w:rsidRPr="00B07227">
              <w:rPr>
                <w:color w:val="000000" w:themeColor="text1"/>
                <w:sz w:val="20"/>
                <w:szCs w:val="20"/>
              </w:rPr>
              <w:t>/100,0% от МО</w:t>
            </w:r>
          </w:p>
        </w:tc>
        <w:tc>
          <w:tcPr>
            <w:tcW w:w="1118" w:type="pct"/>
          </w:tcPr>
          <w:p w14:paraId="227F5B50"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29,56/</w:t>
            </w:r>
            <w:r w:rsidRPr="00B07227">
              <w:rPr>
                <w:color w:val="000000" w:themeColor="text1"/>
                <w:sz w:val="20"/>
                <w:szCs w:val="20"/>
              </w:rPr>
              <w:t>2,3% от АО</w:t>
            </w:r>
          </w:p>
          <w:p w14:paraId="0ADEBF18" w14:textId="77777777" w:rsidR="004659AC" w:rsidRPr="00B07227" w:rsidRDefault="004659AC" w:rsidP="004C2C6B">
            <w:pPr>
              <w:spacing w:before="0" w:after="0" w:line="288" w:lineRule="auto"/>
              <w:ind w:left="0"/>
              <w:jc w:val="center"/>
              <w:rPr>
                <w:color w:val="000000" w:themeColor="text1"/>
                <w:sz w:val="20"/>
                <w:szCs w:val="20"/>
              </w:rPr>
            </w:pPr>
          </w:p>
          <w:p w14:paraId="1E55A395"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9,20</w:t>
            </w:r>
            <w:r w:rsidRPr="00B07227">
              <w:rPr>
                <w:color w:val="000000" w:themeColor="text1"/>
                <w:sz w:val="20"/>
                <w:szCs w:val="20"/>
              </w:rPr>
              <w:t>/31,1% от МР</w:t>
            </w:r>
          </w:p>
          <w:p w14:paraId="567156E1"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20,36</w:t>
            </w:r>
            <w:r w:rsidRPr="00B07227">
              <w:rPr>
                <w:color w:val="000000" w:themeColor="text1"/>
                <w:sz w:val="20"/>
                <w:szCs w:val="20"/>
              </w:rPr>
              <w:t>/68,9% от МР</w:t>
            </w:r>
          </w:p>
        </w:tc>
        <w:tc>
          <w:tcPr>
            <w:tcW w:w="870" w:type="pct"/>
          </w:tcPr>
          <w:p w14:paraId="551EE814"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1 249,20</w:t>
            </w:r>
            <w:r w:rsidRPr="00B07227">
              <w:rPr>
                <w:color w:val="000000" w:themeColor="text1"/>
                <w:sz w:val="20"/>
                <w:szCs w:val="20"/>
              </w:rPr>
              <w:t>/100,0</w:t>
            </w:r>
          </w:p>
          <w:p w14:paraId="1DBA2826" w14:textId="77777777" w:rsidR="004659AC" w:rsidRPr="00B07227" w:rsidRDefault="004659AC" w:rsidP="004C2C6B">
            <w:pPr>
              <w:spacing w:before="0" w:after="0" w:line="288" w:lineRule="auto"/>
              <w:ind w:left="0"/>
              <w:jc w:val="center"/>
              <w:rPr>
                <w:b/>
                <w:color w:val="000000" w:themeColor="text1"/>
                <w:sz w:val="20"/>
                <w:szCs w:val="20"/>
              </w:rPr>
            </w:pPr>
          </w:p>
          <w:p w14:paraId="09A30E54"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949,39</w:t>
            </w:r>
            <w:r w:rsidRPr="00B07227">
              <w:rPr>
                <w:color w:val="000000" w:themeColor="text1"/>
                <w:sz w:val="20"/>
                <w:szCs w:val="20"/>
              </w:rPr>
              <w:t>/76,0%</w:t>
            </w:r>
          </w:p>
          <w:p w14:paraId="4F695BCB"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299,81/</w:t>
            </w:r>
            <w:r w:rsidRPr="00B07227">
              <w:rPr>
                <w:color w:val="000000" w:themeColor="text1"/>
                <w:sz w:val="20"/>
                <w:szCs w:val="20"/>
              </w:rPr>
              <w:t>49,0%</w:t>
            </w:r>
          </w:p>
        </w:tc>
      </w:tr>
      <w:tr w:rsidR="004659AC" w:rsidRPr="00B07227" w14:paraId="23C69B8D" w14:textId="77777777" w:rsidTr="004659AC">
        <w:tc>
          <w:tcPr>
            <w:tcW w:w="279" w:type="pct"/>
          </w:tcPr>
          <w:p w14:paraId="708A476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w:t>
            </w:r>
          </w:p>
        </w:tc>
        <w:tc>
          <w:tcPr>
            <w:tcW w:w="1703" w:type="pct"/>
          </w:tcPr>
          <w:p w14:paraId="03E30036"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Плотность населения (всего), чел./км</w:t>
            </w:r>
            <w:r w:rsidRPr="00B07227">
              <w:rPr>
                <w:color w:val="000000" w:themeColor="text1"/>
                <w:sz w:val="20"/>
                <w:szCs w:val="20"/>
                <w:vertAlign w:val="superscript"/>
              </w:rPr>
              <w:t>2</w:t>
            </w:r>
          </w:p>
        </w:tc>
        <w:tc>
          <w:tcPr>
            <w:tcW w:w="1030" w:type="pct"/>
          </w:tcPr>
          <w:p w14:paraId="368BC267"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lang w:val="en-US"/>
              </w:rPr>
              <w:t>3</w:t>
            </w:r>
            <w:r w:rsidRPr="00B07227">
              <w:rPr>
                <w:color w:val="000000" w:themeColor="text1"/>
                <w:sz w:val="20"/>
                <w:szCs w:val="20"/>
              </w:rPr>
              <w:t>,1</w:t>
            </w:r>
          </w:p>
        </w:tc>
        <w:tc>
          <w:tcPr>
            <w:tcW w:w="1118" w:type="pct"/>
          </w:tcPr>
          <w:p w14:paraId="2AADB865"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2,8</w:t>
            </w:r>
          </w:p>
        </w:tc>
        <w:tc>
          <w:tcPr>
            <w:tcW w:w="870" w:type="pct"/>
          </w:tcPr>
          <w:p w14:paraId="6587BF66"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3,0</w:t>
            </w:r>
          </w:p>
        </w:tc>
      </w:tr>
      <w:tr w:rsidR="004659AC" w:rsidRPr="00B07227" w14:paraId="7566183E" w14:textId="77777777" w:rsidTr="004659AC">
        <w:tc>
          <w:tcPr>
            <w:tcW w:w="279" w:type="pct"/>
          </w:tcPr>
          <w:p w14:paraId="154A2E7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w:t>
            </w:r>
          </w:p>
        </w:tc>
        <w:tc>
          <w:tcPr>
            <w:tcW w:w="1703" w:type="pct"/>
          </w:tcPr>
          <w:p w14:paraId="59E64913"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Количество районов, ед.</w:t>
            </w:r>
          </w:p>
        </w:tc>
        <w:tc>
          <w:tcPr>
            <w:tcW w:w="1030" w:type="pct"/>
          </w:tcPr>
          <w:p w14:paraId="728E4BA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w:t>
            </w:r>
          </w:p>
        </w:tc>
        <w:tc>
          <w:tcPr>
            <w:tcW w:w="1118" w:type="pct"/>
          </w:tcPr>
          <w:p w14:paraId="57F9E34B"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1</w:t>
            </w:r>
            <w:r w:rsidRPr="00B07227">
              <w:rPr>
                <w:color w:val="000000" w:themeColor="text1"/>
                <w:sz w:val="20"/>
                <w:szCs w:val="20"/>
              </w:rPr>
              <w:t>/5,3% от АО</w:t>
            </w:r>
          </w:p>
        </w:tc>
        <w:tc>
          <w:tcPr>
            <w:tcW w:w="870" w:type="pct"/>
          </w:tcPr>
          <w:p w14:paraId="28919DF9"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19</w:t>
            </w:r>
          </w:p>
        </w:tc>
      </w:tr>
      <w:tr w:rsidR="004659AC" w:rsidRPr="00B07227" w14:paraId="08C20557" w14:textId="77777777" w:rsidTr="004659AC">
        <w:tc>
          <w:tcPr>
            <w:tcW w:w="279" w:type="pct"/>
          </w:tcPr>
          <w:p w14:paraId="68BD0AF7"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5.</w:t>
            </w:r>
          </w:p>
          <w:p w14:paraId="375A9D18" w14:textId="77777777" w:rsidR="004659AC" w:rsidRPr="00B07227" w:rsidRDefault="004659AC" w:rsidP="004C2C6B">
            <w:pPr>
              <w:spacing w:before="0" w:after="0" w:line="288" w:lineRule="auto"/>
              <w:ind w:left="0"/>
              <w:jc w:val="center"/>
              <w:rPr>
                <w:color w:val="000000" w:themeColor="text1"/>
                <w:sz w:val="20"/>
                <w:szCs w:val="20"/>
              </w:rPr>
            </w:pPr>
          </w:p>
          <w:p w14:paraId="2A4962C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lastRenderedPageBreak/>
              <w:t>5.1.</w:t>
            </w:r>
          </w:p>
          <w:p w14:paraId="5C5E796D"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5.2.</w:t>
            </w:r>
          </w:p>
        </w:tc>
        <w:tc>
          <w:tcPr>
            <w:tcW w:w="1703" w:type="pct"/>
          </w:tcPr>
          <w:p w14:paraId="2F653958"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lastRenderedPageBreak/>
              <w:t xml:space="preserve">Количество поселений (всего), ед., </w:t>
            </w:r>
          </w:p>
          <w:p w14:paraId="5955AA47"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в том числе:</w:t>
            </w:r>
          </w:p>
          <w:p w14:paraId="4672404E"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lastRenderedPageBreak/>
              <w:t>городских</w:t>
            </w:r>
          </w:p>
          <w:p w14:paraId="2819DA5C"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сельских</w:t>
            </w:r>
          </w:p>
        </w:tc>
        <w:tc>
          <w:tcPr>
            <w:tcW w:w="1030" w:type="pct"/>
          </w:tcPr>
          <w:p w14:paraId="02DAD617"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lastRenderedPageBreak/>
              <w:t>1</w:t>
            </w:r>
            <w:r w:rsidRPr="00B07227">
              <w:rPr>
                <w:color w:val="000000" w:themeColor="text1"/>
                <w:sz w:val="20"/>
                <w:szCs w:val="20"/>
              </w:rPr>
              <w:t>/6,</w:t>
            </w:r>
            <w:r w:rsidR="00D279D6" w:rsidRPr="00B07227">
              <w:rPr>
                <w:color w:val="000000" w:themeColor="text1"/>
                <w:sz w:val="20"/>
                <w:szCs w:val="20"/>
              </w:rPr>
              <w:t>3</w:t>
            </w:r>
            <w:r w:rsidRPr="00B07227">
              <w:rPr>
                <w:color w:val="000000" w:themeColor="text1"/>
                <w:sz w:val="20"/>
                <w:szCs w:val="20"/>
              </w:rPr>
              <w:t>% от МР</w:t>
            </w:r>
          </w:p>
          <w:p w14:paraId="2053DB97" w14:textId="77777777" w:rsidR="004659AC" w:rsidRPr="00B07227" w:rsidRDefault="004659AC" w:rsidP="004C2C6B">
            <w:pPr>
              <w:spacing w:before="0" w:after="0" w:line="288" w:lineRule="auto"/>
              <w:ind w:left="0"/>
              <w:jc w:val="center"/>
              <w:rPr>
                <w:color w:val="000000" w:themeColor="text1"/>
                <w:sz w:val="20"/>
                <w:szCs w:val="20"/>
              </w:rPr>
            </w:pPr>
          </w:p>
          <w:p w14:paraId="4C1C0247"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lastRenderedPageBreak/>
              <w:t>-/</w:t>
            </w:r>
            <w:r w:rsidRPr="00B07227">
              <w:rPr>
                <w:color w:val="000000" w:themeColor="text1"/>
                <w:sz w:val="20"/>
                <w:szCs w:val="20"/>
              </w:rPr>
              <w:t>-</w:t>
            </w:r>
          </w:p>
          <w:p w14:paraId="69904724"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1/</w:t>
            </w:r>
            <w:r w:rsidRPr="00B07227">
              <w:rPr>
                <w:color w:val="000000" w:themeColor="text1"/>
                <w:sz w:val="20"/>
                <w:szCs w:val="20"/>
              </w:rPr>
              <w:t>100,0% от МО</w:t>
            </w:r>
          </w:p>
        </w:tc>
        <w:tc>
          <w:tcPr>
            <w:tcW w:w="1118" w:type="pct"/>
          </w:tcPr>
          <w:p w14:paraId="5F0618C0"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lastRenderedPageBreak/>
              <w:t>16</w:t>
            </w:r>
            <w:r w:rsidRPr="00B07227">
              <w:rPr>
                <w:color w:val="000000" w:themeColor="text1"/>
                <w:sz w:val="20"/>
                <w:szCs w:val="20"/>
              </w:rPr>
              <w:t>/7,4% от АО</w:t>
            </w:r>
          </w:p>
          <w:p w14:paraId="07F07471" w14:textId="77777777" w:rsidR="004659AC" w:rsidRPr="00B07227" w:rsidRDefault="004659AC" w:rsidP="004C2C6B">
            <w:pPr>
              <w:spacing w:before="0" w:after="0" w:line="288" w:lineRule="auto"/>
              <w:ind w:left="0"/>
              <w:jc w:val="center"/>
              <w:rPr>
                <w:color w:val="000000" w:themeColor="text1"/>
                <w:sz w:val="20"/>
                <w:szCs w:val="20"/>
              </w:rPr>
            </w:pPr>
          </w:p>
          <w:p w14:paraId="2EAFBBBD"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lastRenderedPageBreak/>
              <w:t>1</w:t>
            </w:r>
            <w:r w:rsidRPr="00B07227">
              <w:rPr>
                <w:color w:val="000000" w:themeColor="text1"/>
                <w:sz w:val="20"/>
                <w:szCs w:val="20"/>
              </w:rPr>
              <w:t>/6,2% от МР</w:t>
            </w:r>
          </w:p>
          <w:p w14:paraId="26C20D57"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15</w:t>
            </w:r>
            <w:r w:rsidRPr="00B07227">
              <w:rPr>
                <w:color w:val="000000" w:themeColor="text1"/>
                <w:sz w:val="20"/>
                <w:szCs w:val="20"/>
              </w:rPr>
              <w:t>/93,8% от МР</w:t>
            </w:r>
          </w:p>
        </w:tc>
        <w:tc>
          <w:tcPr>
            <w:tcW w:w="870" w:type="pct"/>
          </w:tcPr>
          <w:p w14:paraId="7D86879C"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lastRenderedPageBreak/>
              <w:t>216</w:t>
            </w:r>
            <w:r w:rsidRPr="00B07227">
              <w:rPr>
                <w:color w:val="000000" w:themeColor="text1"/>
                <w:sz w:val="20"/>
                <w:szCs w:val="20"/>
              </w:rPr>
              <w:t>/100,0%</w:t>
            </w:r>
          </w:p>
          <w:p w14:paraId="2D0D770A" w14:textId="77777777" w:rsidR="004659AC" w:rsidRPr="00B07227" w:rsidRDefault="004659AC" w:rsidP="004C2C6B">
            <w:pPr>
              <w:spacing w:before="0" w:after="0" w:line="288" w:lineRule="auto"/>
              <w:ind w:left="0"/>
              <w:jc w:val="center"/>
              <w:rPr>
                <w:b/>
                <w:color w:val="000000" w:themeColor="text1"/>
                <w:sz w:val="20"/>
                <w:szCs w:val="20"/>
              </w:rPr>
            </w:pPr>
          </w:p>
          <w:p w14:paraId="789C8EC6"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lastRenderedPageBreak/>
              <w:t>13/</w:t>
            </w:r>
            <w:r w:rsidRPr="00B07227">
              <w:rPr>
                <w:color w:val="000000" w:themeColor="text1"/>
                <w:sz w:val="20"/>
                <w:szCs w:val="20"/>
              </w:rPr>
              <w:t>6,0%</w:t>
            </w:r>
          </w:p>
          <w:p w14:paraId="291E4176"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203/</w:t>
            </w:r>
            <w:r w:rsidRPr="00B07227">
              <w:rPr>
                <w:color w:val="000000" w:themeColor="text1"/>
                <w:sz w:val="20"/>
                <w:szCs w:val="20"/>
              </w:rPr>
              <w:t>94,0%</w:t>
            </w:r>
          </w:p>
        </w:tc>
      </w:tr>
      <w:tr w:rsidR="004659AC" w:rsidRPr="00B07227" w14:paraId="57F4D419" w14:textId="77777777" w:rsidTr="004659AC">
        <w:tc>
          <w:tcPr>
            <w:tcW w:w="279" w:type="pct"/>
          </w:tcPr>
          <w:p w14:paraId="16539A4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lastRenderedPageBreak/>
              <w:t>6.</w:t>
            </w:r>
          </w:p>
          <w:p w14:paraId="20531839" w14:textId="77777777" w:rsidR="004659AC" w:rsidRPr="00B07227" w:rsidRDefault="004659AC" w:rsidP="004C2C6B">
            <w:pPr>
              <w:spacing w:before="0" w:after="0" w:line="288" w:lineRule="auto"/>
              <w:ind w:left="0"/>
              <w:jc w:val="center"/>
              <w:rPr>
                <w:color w:val="000000" w:themeColor="text1"/>
                <w:sz w:val="20"/>
                <w:szCs w:val="20"/>
              </w:rPr>
            </w:pPr>
          </w:p>
          <w:p w14:paraId="2ED5088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6.1.</w:t>
            </w:r>
          </w:p>
          <w:p w14:paraId="3DB57B1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6.2.</w:t>
            </w:r>
          </w:p>
        </w:tc>
        <w:tc>
          <w:tcPr>
            <w:tcW w:w="1703" w:type="pct"/>
          </w:tcPr>
          <w:p w14:paraId="763EE1FC"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 xml:space="preserve">Количество НП (всего), ед., </w:t>
            </w:r>
          </w:p>
          <w:p w14:paraId="65708432"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в том числе:</w:t>
            </w:r>
          </w:p>
          <w:p w14:paraId="288C518D"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поселков городского типа</w:t>
            </w:r>
          </w:p>
          <w:p w14:paraId="2A214A77"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сельских населенных пунктов</w:t>
            </w:r>
          </w:p>
        </w:tc>
        <w:tc>
          <w:tcPr>
            <w:tcW w:w="1030" w:type="pct"/>
          </w:tcPr>
          <w:p w14:paraId="5A329291"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17</w:t>
            </w:r>
            <w:r w:rsidRPr="00B07227">
              <w:rPr>
                <w:color w:val="000000" w:themeColor="text1"/>
                <w:sz w:val="20"/>
                <w:szCs w:val="20"/>
              </w:rPr>
              <w:t>/7,</w:t>
            </w:r>
            <w:r w:rsidR="00D279D6" w:rsidRPr="00B07227">
              <w:rPr>
                <w:color w:val="000000" w:themeColor="text1"/>
                <w:sz w:val="20"/>
                <w:szCs w:val="20"/>
              </w:rPr>
              <w:t>4</w:t>
            </w:r>
            <w:r w:rsidRPr="00B07227">
              <w:rPr>
                <w:color w:val="000000" w:themeColor="text1"/>
                <w:sz w:val="20"/>
                <w:szCs w:val="20"/>
              </w:rPr>
              <w:t>% от МР</w:t>
            </w:r>
          </w:p>
          <w:p w14:paraId="612DAE9F" w14:textId="77777777" w:rsidR="004659AC" w:rsidRPr="00B07227" w:rsidRDefault="004659AC" w:rsidP="004C2C6B">
            <w:pPr>
              <w:spacing w:before="0" w:after="0" w:line="288" w:lineRule="auto"/>
              <w:ind w:left="0"/>
              <w:jc w:val="center"/>
              <w:rPr>
                <w:b/>
                <w:color w:val="000000" w:themeColor="text1"/>
                <w:sz w:val="20"/>
                <w:szCs w:val="20"/>
              </w:rPr>
            </w:pPr>
          </w:p>
          <w:p w14:paraId="309103D2"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w:t>
            </w:r>
            <w:r w:rsidRPr="00B07227">
              <w:rPr>
                <w:color w:val="000000" w:themeColor="text1"/>
                <w:sz w:val="20"/>
                <w:szCs w:val="20"/>
              </w:rPr>
              <w:t>/-</w:t>
            </w:r>
          </w:p>
          <w:p w14:paraId="464C6502"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17</w:t>
            </w:r>
            <w:r w:rsidRPr="00B07227">
              <w:rPr>
                <w:color w:val="000000" w:themeColor="text1"/>
                <w:sz w:val="20"/>
                <w:szCs w:val="20"/>
              </w:rPr>
              <w:t>/100,0% от МО</w:t>
            </w:r>
          </w:p>
        </w:tc>
        <w:tc>
          <w:tcPr>
            <w:tcW w:w="1118" w:type="pct"/>
          </w:tcPr>
          <w:p w14:paraId="7BCBCFC5"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231</w:t>
            </w:r>
            <w:r w:rsidRPr="00B07227">
              <w:rPr>
                <w:color w:val="000000" w:themeColor="text1"/>
                <w:sz w:val="20"/>
                <w:szCs w:val="20"/>
              </w:rPr>
              <w:t>/5,8% от АО</w:t>
            </w:r>
          </w:p>
          <w:p w14:paraId="54EEB4CC" w14:textId="77777777" w:rsidR="004659AC" w:rsidRPr="00B07227" w:rsidRDefault="004659AC" w:rsidP="004C2C6B">
            <w:pPr>
              <w:spacing w:before="0" w:after="0" w:line="288" w:lineRule="auto"/>
              <w:ind w:left="0"/>
              <w:jc w:val="center"/>
              <w:rPr>
                <w:color w:val="000000" w:themeColor="text1"/>
                <w:sz w:val="20"/>
                <w:szCs w:val="20"/>
              </w:rPr>
            </w:pPr>
          </w:p>
          <w:p w14:paraId="649AD63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1/0,4% от МР</w:t>
            </w:r>
          </w:p>
          <w:p w14:paraId="2319E417"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230</w:t>
            </w:r>
            <w:r w:rsidRPr="00B07227">
              <w:rPr>
                <w:color w:val="000000" w:themeColor="text1"/>
                <w:sz w:val="20"/>
                <w:szCs w:val="20"/>
              </w:rPr>
              <w:t>/99,6% от МР</w:t>
            </w:r>
          </w:p>
        </w:tc>
        <w:tc>
          <w:tcPr>
            <w:tcW w:w="870" w:type="pct"/>
          </w:tcPr>
          <w:p w14:paraId="334FF87C"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3 946</w:t>
            </w:r>
            <w:r w:rsidRPr="00B07227">
              <w:rPr>
                <w:color w:val="000000" w:themeColor="text1"/>
                <w:sz w:val="20"/>
                <w:szCs w:val="20"/>
              </w:rPr>
              <w:t>/100,0%</w:t>
            </w:r>
          </w:p>
          <w:p w14:paraId="1DFC7462" w14:textId="77777777" w:rsidR="004659AC" w:rsidRPr="00B07227" w:rsidRDefault="004659AC" w:rsidP="004C2C6B">
            <w:pPr>
              <w:spacing w:before="0" w:after="0" w:line="288" w:lineRule="auto"/>
              <w:ind w:left="0"/>
              <w:jc w:val="center"/>
              <w:rPr>
                <w:color w:val="000000" w:themeColor="text1"/>
                <w:sz w:val="20"/>
                <w:szCs w:val="20"/>
              </w:rPr>
            </w:pPr>
          </w:p>
          <w:p w14:paraId="79098414"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19</w:t>
            </w:r>
            <w:r w:rsidRPr="00B07227">
              <w:rPr>
                <w:color w:val="000000" w:themeColor="text1"/>
                <w:sz w:val="20"/>
                <w:szCs w:val="20"/>
              </w:rPr>
              <w:t>/0,5%</w:t>
            </w:r>
          </w:p>
          <w:p w14:paraId="7D1CE11B" w14:textId="77777777" w:rsidR="004659AC" w:rsidRPr="00B07227" w:rsidRDefault="004659AC" w:rsidP="004C2C6B">
            <w:pPr>
              <w:spacing w:before="0" w:after="0" w:line="288" w:lineRule="auto"/>
              <w:ind w:left="0"/>
              <w:jc w:val="center"/>
              <w:rPr>
                <w:color w:val="000000" w:themeColor="text1"/>
                <w:sz w:val="20"/>
                <w:szCs w:val="20"/>
              </w:rPr>
            </w:pPr>
            <w:r w:rsidRPr="00B07227">
              <w:rPr>
                <w:b/>
                <w:color w:val="000000" w:themeColor="text1"/>
                <w:sz w:val="20"/>
                <w:szCs w:val="20"/>
              </w:rPr>
              <w:t>3 927</w:t>
            </w:r>
            <w:r w:rsidRPr="00B07227">
              <w:rPr>
                <w:color w:val="000000" w:themeColor="text1"/>
                <w:sz w:val="20"/>
                <w:szCs w:val="20"/>
              </w:rPr>
              <w:t>/99,5%</w:t>
            </w:r>
          </w:p>
        </w:tc>
      </w:tr>
      <w:tr w:rsidR="004659AC" w:rsidRPr="00B07227" w14:paraId="5BCE5F4C" w14:textId="77777777" w:rsidTr="004659AC">
        <w:tc>
          <w:tcPr>
            <w:tcW w:w="279" w:type="pct"/>
          </w:tcPr>
          <w:p w14:paraId="6679B6B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w:t>
            </w:r>
          </w:p>
        </w:tc>
        <w:tc>
          <w:tcPr>
            <w:tcW w:w="1703" w:type="pct"/>
          </w:tcPr>
          <w:p w14:paraId="6662AEEB"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Среднее число НП на территории поселений (всего), ед.</w:t>
            </w:r>
          </w:p>
        </w:tc>
        <w:tc>
          <w:tcPr>
            <w:tcW w:w="1030" w:type="pct"/>
          </w:tcPr>
          <w:p w14:paraId="72DD488E" w14:textId="77777777" w:rsidR="004659AC" w:rsidRPr="00B07227" w:rsidRDefault="004659AC" w:rsidP="004C2C6B">
            <w:pPr>
              <w:spacing w:before="0" w:after="0" w:line="288" w:lineRule="auto"/>
              <w:ind w:left="0"/>
              <w:jc w:val="center"/>
              <w:rPr>
                <w:b/>
                <w:color w:val="000000" w:themeColor="text1"/>
                <w:sz w:val="20"/>
                <w:szCs w:val="20"/>
              </w:rPr>
            </w:pPr>
          </w:p>
          <w:p w14:paraId="2E3571F6"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17</w:t>
            </w:r>
          </w:p>
        </w:tc>
        <w:tc>
          <w:tcPr>
            <w:tcW w:w="1118" w:type="pct"/>
          </w:tcPr>
          <w:p w14:paraId="5361C64E" w14:textId="77777777" w:rsidR="004659AC" w:rsidRPr="00B07227" w:rsidRDefault="004659AC" w:rsidP="004C2C6B">
            <w:pPr>
              <w:spacing w:before="0" w:after="0" w:line="288" w:lineRule="auto"/>
              <w:ind w:left="0"/>
              <w:jc w:val="center"/>
              <w:rPr>
                <w:b/>
                <w:color w:val="000000" w:themeColor="text1"/>
                <w:sz w:val="20"/>
                <w:szCs w:val="20"/>
              </w:rPr>
            </w:pPr>
          </w:p>
          <w:p w14:paraId="6901734D"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14</w:t>
            </w:r>
          </w:p>
        </w:tc>
        <w:tc>
          <w:tcPr>
            <w:tcW w:w="870" w:type="pct"/>
          </w:tcPr>
          <w:p w14:paraId="77B1506C" w14:textId="77777777" w:rsidR="004659AC" w:rsidRPr="00B07227" w:rsidRDefault="004659AC" w:rsidP="004C2C6B">
            <w:pPr>
              <w:spacing w:before="0" w:after="0" w:line="288" w:lineRule="auto"/>
              <w:ind w:left="0"/>
              <w:jc w:val="center"/>
              <w:rPr>
                <w:b/>
                <w:color w:val="000000" w:themeColor="text1"/>
                <w:sz w:val="20"/>
                <w:szCs w:val="20"/>
              </w:rPr>
            </w:pPr>
          </w:p>
          <w:p w14:paraId="68673E50"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18</w:t>
            </w:r>
          </w:p>
        </w:tc>
      </w:tr>
      <w:tr w:rsidR="004659AC" w:rsidRPr="00B07227" w14:paraId="1EB168AF" w14:textId="77777777" w:rsidTr="004659AC">
        <w:tc>
          <w:tcPr>
            <w:tcW w:w="279" w:type="pct"/>
          </w:tcPr>
          <w:p w14:paraId="172AD774"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8.</w:t>
            </w:r>
          </w:p>
        </w:tc>
        <w:tc>
          <w:tcPr>
            <w:tcW w:w="1703" w:type="pct"/>
          </w:tcPr>
          <w:p w14:paraId="619845BF"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Среднее число жителей в поселении, тыс. чел</w:t>
            </w:r>
          </w:p>
        </w:tc>
        <w:tc>
          <w:tcPr>
            <w:tcW w:w="1030" w:type="pct"/>
          </w:tcPr>
          <w:p w14:paraId="29B88A9A" w14:textId="77777777" w:rsidR="004659AC" w:rsidRPr="00B07227" w:rsidRDefault="004659AC" w:rsidP="004C2C6B">
            <w:pPr>
              <w:spacing w:before="0" w:after="0" w:line="288" w:lineRule="auto"/>
              <w:ind w:left="0"/>
              <w:jc w:val="center"/>
              <w:rPr>
                <w:b/>
                <w:color w:val="000000" w:themeColor="text1"/>
                <w:sz w:val="20"/>
                <w:szCs w:val="20"/>
              </w:rPr>
            </w:pPr>
          </w:p>
          <w:p w14:paraId="27AA0419"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1,32</w:t>
            </w:r>
          </w:p>
        </w:tc>
        <w:tc>
          <w:tcPr>
            <w:tcW w:w="1118" w:type="pct"/>
          </w:tcPr>
          <w:p w14:paraId="406BF7DE" w14:textId="77777777" w:rsidR="004659AC" w:rsidRPr="00B07227" w:rsidRDefault="004659AC" w:rsidP="004C2C6B">
            <w:pPr>
              <w:spacing w:before="0" w:after="0" w:line="288" w:lineRule="auto"/>
              <w:ind w:left="0"/>
              <w:jc w:val="center"/>
              <w:rPr>
                <w:b/>
                <w:color w:val="000000" w:themeColor="text1"/>
                <w:sz w:val="20"/>
                <w:szCs w:val="20"/>
              </w:rPr>
            </w:pPr>
          </w:p>
          <w:p w14:paraId="0910CFC0"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1,85</w:t>
            </w:r>
          </w:p>
        </w:tc>
        <w:tc>
          <w:tcPr>
            <w:tcW w:w="870" w:type="pct"/>
          </w:tcPr>
          <w:p w14:paraId="64FEB2E4" w14:textId="77777777" w:rsidR="004659AC" w:rsidRPr="00B07227" w:rsidRDefault="004659AC" w:rsidP="004C2C6B">
            <w:pPr>
              <w:spacing w:before="0" w:after="0" w:line="288" w:lineRule="auto"/>
              <w:ind w:left="0"/>
              <w:jc w:val="center"/>
              <w:rPr>
                <w:b/>
                <w:color w:val="000000" w:themeColor="text1"/>
                <w:sz w:val="20"/>
                <w:szCs w:val="20"/>
              </w:rPr>
            </w:pPr>
          </w:p>
          <w:p w14:paraId="1A21D33C"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0,32</w:t>
            </w:r>
          </w:p>
        </w:tc>
      </w:tr>
      <w:tr w:rsidR="004659AC" w:rsidRPr="00B07227" w14:paraId="161D522F" w14:textId="77777777" w:rsidTr="004659AC">
        <w:trPr>
          <w:trHeight w:val="794"/>
        </w:trPr>
        <w:tc>
          <w:tcPr>
            <w:tcW w:w="279" w:type="pct"/>
          </w:tcPr>
          <w:p w14:paraId="1709CAC8"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9.</w:t>
            </w:r>
          </w:p>
          <w:p w14:paraId="6DB51FE3" w14:textId="77777777" w:rsidR="004659AC" w:rsidRPr="00B07227" w:rsidRDefault="004659AC" w:rsidP="004C2C6B">
            <w:pPr>
              <w:spacing w:before="0" w:after="0" w:line="288" w:lineRule="auto"/>
              <w:ind w:left="0"/>
              <w:jc w:val="center"/>
              <w:rPr>
                <w:color w:val="000000" w:themeColor="text1"/>
                <w:sz w:val="20"/>
                <w:szCs w:val="20"/>
              </w:rPr>
            </w:pPr>
          </w:p>
          <w:p w14:paraId="5895415F"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9.1.</w:t>
            </w:r>
          </w:p>
          <w:p w14:paraId="70F9C7B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9.2.</w:t>
            </w:r>
          </w:p>
        </w:tc>
        <w:tc>
          <w:tcPr>
            <w:tcW w:w="1703" w:type="pct"/>
          </w:tcPr>
          <w:p w14:paraId="39703231"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Среднее число жителей в НП, тыс.чел.</w:t>
            </w:r>
          </w:p>
          <w:p w14:paraId="204252F3"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городских</w:t>
            </w:r>
          </w:p>
          <w:p w14:paraId="2B750341"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сельских</w:t>
            </w:r>
          </w:p>
        </w:tc>
        <w:tc>
          <w:tcPr>
            <w:tcW w:w="1030" w:type="pct"/>
          </w:tcPr>
          <w:p w14:paraId="430A9953" w14:textId="77777777" w:rsidR="004659AC" w:rsidRPr="00B07227" w:rsidRDefault="004659AC" w:rsidP="004C2C6B">
            <w:pPr>
              <w:spacing w:before="0" w:after="0" w:line="288" w:lineRule="auto"/>
              <w:ind w:left="0"/>
              <w:jc w:val="center"/>
              <w:rPr>
                <w:b/>
                <w:color w:val="000000" w:themeColor="text1"/>
                <w:sz w:val="20"/>
                <w:szCs w:val="20"/>
              </w:rPr>
            </w:pPr>
          </w:p>
          <w:p w14:paraId="08A8CE49" w14:textId="77777777" w:rsidR="004659AC" w:rsidRPr="00B07227" w:rsidRDefault="004659AC" w:rsidP="004C2C6B">
            <w:pPr>
              <w:spacing w:before="0" w:after="0" w:line="288" w:lineRule="auto"/>
              <w:ind w:left="0"/>
              <w:jc w:val="center"/>
              <w:rPr>
                <w:b/>
                <w:color w:val="000000" w:themeColor="text1"/>
                <w:sz w:val="20"/>
                <w:szCs w:val="20"/>
              </w:rPr>
            </w:pPr>
          </w:p>
          <w:p w14:paraId="4EFE84C9"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w:t>
            </w:r>
          </w:p>
          <w:p w14:paraId="1538EAB0"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0,08</w:t>
            </w:r>
          </w:p>
        </w:tc>
        <w:tc>
          <w:tcPr>
            <w:tcW w:w="1118" w:type="pct"/>
          </w:tcPr>
          <w:p w14:paraId="43902958" w14:textId="77777777" w:rsidR="004659AC" w:rsidRPr="00B07227" w:rsidRDefault="004659AC" w:rsidP="004C2C6B">
            <w:pPr>
              <w:spacing w:before="0" w:after="0" w:line="288" w:lineRule="auto"/>
              <w:ind w:left="0"/>
              <w:jc w:val="center"/>
              <w:rPr>
                <w:b/>
                <w:color w:val="000000" w:themeColor="text1"/>
                <w:sz w:val="20"/>
                <w:szCs w:val="20"/>
              </w:rPr>
            </w:pPr>
          </w:p>
          <w:p w14:paraId="0C8EF2C8"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9,2</w:t>
            </w:r>
          </w:p>
          <w:p w14:paraId="6304A604" w14:textId="77777777" w:rsidR="004659AC" w:rsidRPr="00B07227" w:rsidRDefault="004659AC" w:rsidP="004C2C6B">
            <w:pPr>
              <w:spacing w:before="0" w:after="0" w:line="288" w:lineRule="auto"/>
              <w:ind w:left="0"/>
              <w:jc w:val="center"/>
              <w:rPr>
                <w:b/>
                <w:color w:val="000000" w:themeColor="text1"/>
                <w:sz w:val="20"/>
                <w:szCs w:val="20"/>
              </w:rPr>
            </w:pPr>
          </w:p>
          <w:p w14:paraId="4461CC9B"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0,09</w:t>
            </w:r>
          </w:p>
        </w:tc>
        <w:tc>
          <w:tcPr>
            <w:tcW w:w="870" w:type="pct"/>
          </w:tcPr>
          <w:p w14:paraId="76F33863" w14:textId="77777777" w:rsidR="004659AC" w:rsidRPr="00B07227" w:rsidRDefault="004659AC" w:rsidP="004C2C6B">
            <w:pPr>
              <w:spacing w:before="0" w:after="0" w:line="288" w:lineRule="auto"/>
              <w:ind w:left="0"/>
              <w:jc w:val="center"/>
              <w:rPr>
                <w:b/>
                <w:color w:val="000000" w:themeColor="text1"/>
                <w:sz w:val="20"/>
                <w:szCs w:val="20"/>
              </w:rPr>
            </w:pPr>
          </w:p>
          <w:p w14:paraId="6BC72540"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49,90</w:t>
            </w:r>
          </w:p>
          <w:p w14:paraId="51ECE8AF" w14:textId="77777777" w:rsidR="004659AC" w:rsidRPr="00B07227" w:rsidRDefault="004659AC" w:rsidP="004C2C6B">
            <w:pPr>
              <w:spacing w:before="0" w:after="0" w:line="288" w:lineRule="auto"/>
              <w:ind w:left="0"/>
              <w:jc w:val="center"/>
              <w:rPr>
                <w:b/>
                <w:color w:val="000000" w:themeColor="text1"/>
                <w:sz w:val="20"/>
                <w:szCs w:val="20"/>
              </w:rPr>
            </w:pPr>
          </w:p>
          <w:p w14:paraId="08A752BA"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0,08</w:t>
            </w:r>
          </w:p>
        </w:tc>
      </w:tr>
    </w:tbl>
    <w:p w14:paraId="7DE699C8" w14:textId="77777777" w:rsidR="004659AC" w:rsidRPr="00B07227" w:rsidRDefault="004659AC" w:rsidP="004C2C6B">
      <w:pPr>
        <w:spacing w:before="0" w:after="0" w:line="288" w:lineRule="auto"/>
        <w:rPr>
          <w:color w:val="000000" w:themeColor="text1"/>
        </w:rPr>
      </w:pPr>
    </w:p>
    <w:p w14:paraId="12A67D27" w14:textId="77777777" w:rsidR="00B22521" w:rsidRPr="00B07227" w:rsidRDefault="00B22521"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Система расселения Устьянского района формировалась в течение достаточно продолжительного периода. Основные оси расселения традиционно привязаны к речным долинам и вдоль транспортных магистралей. В данном случае – река </w:t>
      </w:r>
      <w:r w:rsidR="001D786F" w:rsidRPr="00B07227">
        <w:rPr>
          <w:rFonts w:cs="Times New Roman"/>
          <w:color w:val="000000" w:themeColor="text1"/>
        </w:rPr>
        <w:t>Устья</w:t>
      </w:r>
      <w:r w:rsidRPr="00B07227">
        <w:rPr>
          <w:rFonts w:cs="Times New Roman"/>
          <w:color w:val="000000" w:themeColor="text1"/>
        </w:rPr>
        <w:t>. С момента ввода региональной автодороги (</w:t>
      </w:r>
      <w:r w:rsidR="001D786F" w:rsidRPr="00B07227">
        <w:rPr>
          <w:rFonts w:cs="Times New Roman"/>
          <w:color w:val="000000" w:themeColor="text1"/>
          <w:szCs w:val="24"/>
        </w:rPr>
        <w:t>«Шангалы – Квазеньга – Кизема»</w:t>
      </w:r>
      <w:r w:rsidRPr="00B07227">
        <w:rPr>
          <w:rFonts w:cs="Times New Roman"/>
          <w:color w:val="000000" w:themeColor="text1"/>
        </w:rPr>
        <w:t>), стала формироваться еще одна планировочная ось. Также, ряд поселений формировались как жилые зоны в местах активного приложения труда в лесной промышленности.</w:t>
      </w:r>
    </w:p>
    <w:p w14:paraId="181BFF70" w14:textId="77777777" w:rsidR="00B22521" w:rsidRPr="00B07227" w:rsidRDefault="00B22521" w:rsidP="004C2C6B">
      <w:pPr>
        <w:spacing w:before="0" w:after="0" w:line="288" w:lineRule="auto"/>
        <w:ind w:left="0" w:firstLine="567"/>
        <w:jc w:val="both"/>
        <w:rPr>
          <w:rFonts w:cs="Times New Roman"/>
          <w:color w:val="000000" w:themeColor="text1"/>
          <w:szCs w:val="24"/>
        </w:rPr>
      </w:pPr>
    </w:p>
    <w:p w14:paraId="05231CFF" w14:textId="77777777" w:rsidR="00B22521" w:rsidRPr="00B07227" w:rsidRDefault="00B22521"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 территории сельского поселения можно выделить следующие </w:t>
      </w:r>
      <w:r w:rsidRPr="00B07227">
        <w:rPr>
          <w:rFonts w:cs="Times New Roman"/>
          <w:b/>
          <w:color w:val="000000" w:themeColor="text1"/>
          <w:szCs w:val="24"/>
        </w:rPr>
        <w:t>планировочные оси</w:t>
      </w:r>
      <w:r w:rsidRPr="00B07227">
        <w:rPr>
          <w:rFonts w:cs="Times New Roman"/>
          <w:color w:val="000000" w:themeColor="text1"/>
          <w:szCs w:val="24"/>
        </w:rPr>
        <w:t>:</w:t>
      </w:r>
    </w:p>
    <w:p w14:paraId="2F1C03AE" w14:textId="77777777" w:rsidR="00B22521" w:rsidRPr="00B07227" w:rsidRDefault="00B22521" w:rsidP="004C2C6B">
      <w:pPr>
        <w:pStyle w:val="ab"/>
        <w:numPr>
          <w:ilvl w:val="0"/>
          <w:numId w:val="74"/>
        </w:numPr>
        <w:spacing w:before="0" w:after="0" w:line="288" w:lineRule="auto"/>
        <w:ind w:left="851" w:hanging="284"/>
        <w:jc w:val="both"/>
        <w:rPr>
          <w:rFonts w:cs="Times New Roman"/>
          <w:color w:val="000000" w:themeColor="text1"/>
          <w:szCs w:val="24"/>
        </w:rPr>
      </w:pPr>
      <w:r w:rsidRPr="00B07227">
        <w:rPr>
          <w:rFonts w:eastAsia="Times New Roman" w:cs="Times New Roman"/>
          <w:b/>
          <w:color w:val="000000" w:themeColor="text1"/>
          <w:szCs w:val="24"/>
          <w:lang w:eastAsia="ru-RU"/>
        </w:rPr>
        <w:t>Главные:</w:t>
      </w:r>
      <w:r w:rsidRPr="00B07227">
        <w:rPr>
          <w:rFonts w:eastAsia="Times New Roman" w:cs="Times New Roman"/>
          <w:color w:val="000000" w:themeColor="text1"/>
          <w:szCs w:val="24"/>
          <w:lang w:eastAsia="ru-RU"/>
        </w:rPr>
        <w:t xml:space="preserve"> автодорога регионального значения </w:t>
      </w:r>
      <w:r w:rsidR="001D786F" w:rsidRPr="00B07227">
        <w:rPr>
          <w:rFonts w:cs="Times New Roman"/>
          <w:color w:val="000000" w:themeColor="text1"/>
          <w:szCs w:val="24"/>
        </w:rPr>
        <w:t>«Шангалы – Квазеньга – Кизема»</w:t>
      </w:r>
      <w:r w:rsidRPr="00B07227">
        <w:rPr>
          <w:rFonts w:eastAsia="Times New Roman" w:cs="Times New Roman"/>
          <w:color w:val="000000" w:themeColor="text1"/>
          <w:szCs w:val="24"/>
          <w:lang w:eastAsia="ru-RU"/>
        </w:rPr>
        <w:t xml:space="preserve">; природная планировочная ось </w:t>
      </w:r>
      <w:r w:rsidRPr="00B07227">
        <w:rPr>
          <w:rFonts w:cs="Times New Roman"/>
          <w:color w:val="000000" w:themeColor="text1"/>
        </w:rPr>
        <w:t>–</w:t>
      </w:r>
      <w:r w:rsidRPr="00B07227">
        <w:rPr>
          <w:rFonts w:eastAsia="Times New Roman" w:cs="Times New Roman"/>
          <w:color w:val="000000" w:themeColor="text1"/>
          <w:szCs w:val="24"/>
          <w:lang w:eastAsia="ru-RU"/>
        </w:rPr>
        <w:t xml:space="preserve">  русло реки </w:t>
      </w:r>
      <w:r w:rsidR="001D786F" w:rsidRPr="00B07227">
        <w:rPr>
          <w:rFonts w:eastAsia="Times New Roman" w:cs="Times New Roman"/>
          <w:color w:val="000000" w:themeColor="text1"/>
          <w:szCs w:val="24"/>
          <w:lang w:eastAsia="ru-RU"/>
        </w:rPr>
        <w:t>Устья</w:t>
      </w:r>
      <w:r w:rsidR="00321BEA" w:rsidRPr="00B07227">
        <w:rPr>
          <w:rFonts w:eastAsia="Times New Roman" w:cs="Times New Roman"/>
          <w:color w:val="000000" w:themeColor="text1"/>
          <w:szCs w:val="24"/>
          <w:lang w:eastAsia="ru-RU"/>
        </w:rPr>
        <w:t>;</w:t>
      </w:r>
    </w:p>
    <w:p w14:paraId="60C60805" w14:textId="77777777" w:rsidR="00B22521" w:rsidRPr="00B07227" w:rsidRDefault="00B22521" w:rsidP="004C2C6B">
      <w:pPr>
        <w:pStyle w:val="ab"/>
        <w:numPr>
          <w:ilvl w:val="0"/>
          <w:numId w:val="74"/>
        </w:numPr>
        <w:spacing w:before="0" w:after="0" w:line="288" w:lineRule="auto"/>
        <w:ind w:left="851" w:hanging="284"/>
        <w:jc w:val="both"/>
        <w:rPr>
          <w:rFonts w:cs="Times New Roman"/>
          <w:color w:val="000000" w:themeColor="text1"/>
          <w:szCs w:val="24"/>
        </w:rPr>
      </w:pPr>
      <w:r w:rsidRPr="00B07227">
        <w:rPr>
          <w:rFonts w:cs="Times New Roman"/>
          <w:b/>
          <w:color w:val="000000" w:themeColor="text1"/>
          <w:szCs w:val="24"/>
        </w:rPr>
        <w:t xml:space="preserve">Второстепенные оси: </w:t>
      </w:r>
      <w:r w:rsidRPr="00B07227">
        <w:rPr>
          <w:rFonts w:cs="Times New Roman"/>
          <w:color w:val="000000" w:themeColor="text1"/>
          <w:szCs w:val="24"/>
        </w:rPr>
        <w:t>автодорог</w:t>
      </w:r>
      <w:r w:rsidR="001D786F" w:rsidRPr="00B07227">
        <w:rPr>
          <w:rFonts w:cs="Times New Roman"/>
          <w:color w:val="000000" w:themeColor="text1"/>
          <w:szCs w:val="24"/>
        </w:rPr>
        <w:t>а</w:t>
      </w:r>
      <w:r w:rsidRPr="00B07227">
        <w:rPr>
          <w:rFonts w:cs="Times New Roman"/>
          <w:color w:val="000000" w:themeColor="text1"/>
          <w:szCs w:val="24"/>
        </w:rPr>
        <w:t xml:space="preserve"> регионального значения </w:t>
      </w:r>
      <w:r w:rsidR="001D786F" w:rsidRPr="00B07227">
        <w:rPr>
          <w:rFonts w:cs="Times New Roman"/>
          <w:color w:val="000000" w:themeColor="text1"/>
          <w:szCs w:val="24"/>
        </w:rPr>
        <w:t>«Бестужево – Фомин Починок» и «Бестужево – Исаевская»</w:t>
      </w:r>
      <w:r w:rsidR="00703343" w:rsidRPr="00B07227">
        <w:rPr>
          <w:rFonts w:cs="Times New Roman"/>
          <w:color w:val="000000" w:themeColor="text1"/>
          <w:szCs w:val="24"/>
        </w:rPr>
        <w:t>; природная планировочная ось – русло реки Верюга</w:t>
      </w:r>
      <w:r w:rsidRPr="00B07227">
        <w:rPr>
          <w:rFonts w:cs="Times New Roman"/>
          <w:color w:val="000000" w:themeColor="text1"/>
          <w:szCs w:val="24"/>
        </w:rPr>
        <w:t>.</w:t>
      </w:r>
    </w:p>
    <w:p w14:paraId="282E918B" w14:textId="77777777" w:rsidR="006012B1" w:rsidRPr="00B07227" w:rsidRDefault="006012B1" w:rsidP="004C2C6B">
      <w:pPr>
        <w:spacing w:before="0" w:after="0" w:line="288" w:lineRule="auto"/>
        <w:ind w:left="0" w:firstLine="567"/>
        <w:jc w:val="both"/>
        <w:rPr>
          <w:b/>
          <w:color w:val="000000" w:themeColor="text1"/>
          <w:szCs w:val="24"/>
        </w:rPr>
      </w:pPr>
    </w:p>
    <w:p w14:paraId="1D92404A" w14:textId="77777777" w:rsidR="00E03954" w:rsidRPr="00B07227" w:rsidRDefault="00E03954" w:rsidP="004C2C6B">
      <w:pPr>
        <w:spacing w:before="0" w:after="0" w:line="288" w:lineRule="auto"/>
        <w:ind w:left="0" w:firstLine="567"/>
        <w:jc w:val="both"/>
        <w:rPr>
          <w:color w:val="000000" w:themeColor="text1"/>
        </w:rPr>
      </w:pPr>
      <w:r w:rsidRPr="00B07227">
        <w:rPr>
          <w:b/>
          <w:color w:val="000000" w:themeColor="text1"/>
        </w:rPr>
        <w:t>Функциональное зонирование</w:t>
      </w:r>
      <w:r w:rsidRPr="00B07227">
        <w:rPr>
          <w:color w:val="000000" w:themeColor="text1"/>
        </w:rPr>
        <w:t xml:space="preserve"> территории области основывается на анализе современного использования территории, положения элементов территории в общей пространственной системе районов, характера природопользования.</w:t>
      </w:r>
    </w:p>
    <w:p w14:paraId="0EB9129B" w14:textId="77777777" w:rsidR="00EF4749" w:rsidRPr="00B07227" w:rsidRDefault="00E03954" w:rsidP="004C2C6B">
      <w:pPr>
        <w:pStyle w:val="23"/>
        <w:spacing w:after="0" w:line="288" w:lineRule="auto"/>
        <w:ind w:firstLine="567"/>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 xml:space="preserve">Таким образом, территория </w:t>
      </w:r>
      <w:r w:rsidR="00EF4749" w:rsidRPr="00B07227">
        <w:rPr>
          <w:rFonts w:ascii="Times New Roman" w:hAnsi="Times New Roman" w:cs="Times New Roman"/>
          <w:color w:val="000000" w:themeColor="text1"/>
          <w:sz w:val="24"/>
          <w:szCs w:val="24"/>
        </w:rPr>
        <w:t>МО «</w:t>
      </w:r>
      <w:r w:rsidR="001D786F" w:rsidRPr="00B07227">
        <w:rPr>
          <w:rFonts w:ascii="Times New Roman" w:hAnsi="Times New Roman" w:cs="Times New Roman"/>
          <w:color w:val="000000" w:themeColor="text1"/>
          <w:sz w:val="24"/>
          <w:szCs w:val="24"/>
        </w:rPr>
        <w:t>Бестужевское</w:t>
      </w:r>
      <w:r w:rsidR="00EF4749" w:rsidRPr="00B07227">
        <w:rPr>
          <w:rFonts w:ascii="Times New Roman" w:hAnsi="Times New Roman" w:cs="Times New Roman"/>
          <w:color w:val="000000" w:themeColor="text1"/>
          <w:sz w:val="24"/>
          <w:szCs w:val="24"/>
        </w:rPr>
        <w:t>»</w:t>
      </w:r>
      <w:r w:rsidR="001D786F" w:rsidRPr="00B07227">
        <w:rPr>
          <w:rFonts w:ascii="Times New Roman" w:hAnsi="Times New Roman" w:cs="Times New Roman"/>
          <w:color w:val="000000" w:themeColor="text1"/>
          <w:sz w:val="24"/>
          <w:szCs w:val="24"/>
        </w:rPr>
        <w:t xml:space="preserve"> </w:t>
      </w:r>
      <w:r w:rsidRPr="00B07227">
        <w:rPr>
          <w:rFonts w:ascii="Times New Roman" w:hAnsi="Times New Roman" w:cs="Times New Roman"/>
          <w:color w:val="000000" w:themeColor="text1"/>
          <w:sz w:val="24"/>
          <w:szCs w:val="24"/>
        </w:rPr>
        <w:t xml:space="preserve">в структуре </w:t>
      </w:r>
      <w:r w:rsidRPr="00B07227">
        <w:rPr>
          <w:rFonts w:ascii="Times New Roman" w:hAnsi="Times New Roman" w:cs="Times New Roman"/>
          <w:b/>
          <w:color w:val="000000" w:themeColor="text1"/>
          <w:sz w:val="24"/>
          <w:szCs w:val="24"/>
        </w:rPr>
        <w:t>опорных центров</w:t>
      </w:r>
      <w:r w:rsidR="00703343" w:rsidRPr="00B07227">
        <w:rPr>
          <w:rFonts w:ascii="Times New Roman" w:hAnsi="Times New Roman" w:cs="Times New Roman"/>
          <w:b/>
          <w:color w:val="000000" w:themeColor="text1"/>
          <w:sz w:val="24"/>
          <w:szCs w:val="24"/>
        </w:rPr>
        <w:t xml:space="preserve"> </w:t>
      </w:r>
      <w:r w:rsidR="00EF4749" w:rsidRPr="00B07227">
        <w:rPr>
          <w:rFonts w:ascii="Times New Roman" w:hAnsi="Times New Roman" w:cs="Times New Roman"/>
          <w:color w:val="000000" w:themeColor="text1"/>
          <w:sz w:val="24"/>
          <w:szCs w:val="24"/>
        </w:rPr>
        <w:t>является узловым элементом второго порядка</w:t>
      </w:r>
      <w:r w:rsidR="00703343" w:rsidRPr="00B07227">
        <w:rPr>
          <w:rFonts w:ascii="Times New Roman" w:hAnsi="Times New Roman" w:cs="Times New Roman"/>
          <w:color w:val="000000" w:themeColor="text1"/>
          <w:sz w:val="24"/>
          <w:szCs w:val="24"/>
        </w:rPr>
        <w:t xml:space="preserve"> </w:t>
      </w:r>
      <w:r w:rsidR="00EF4749" w:rsidRPr="00B07227">
        <w:rPr>
          <w:rFonts w:ascii="Times New Roman" w:hAnsi="Times New Roman" w:cs="Times New Roman"/>
          <w:color w:val="000000" w:themeColor="text1"/>
          <w:sz w:val="24"/>
          <w:szCs w:val="24"/>
        </w:rPr>
        <w:t>(</w:t>
      </w:r>
      <w:r w:rsidR="00703343" w:rsidRPr="00B07227">
        <w:rPr>
          <w:rFonts w:ascii="Times New Roman" w:hAnsi="Times New Roman" w:cs="Times New Roman"/>
          <w:color w:val="000000" w:themeColor="text1"/>
          <w:sz w:val="24"/>
          <w:szCs w:val="24"/>
        </w:rPr>
        <w:t>с</w:t>
      </w:r>
      <w:r w:rsidR="00EF4749" w:rsidRPr="00B07227">
        <w:rPr>
          <w:rFonts w:ascii="Times New Roman" w:hAnsi="Times New Roman" w:cs="Times New Roman"/>
          <w:color w:val="000000" w:themeColor="text1"/>
          <w:sz w:val="24"/>
          <w:szCs w:val="24"/>
        </w:rPr>
        <w:t xml:space="preserve">. </w:t>
      </w:r>
      <w:r w:rsidR="00703343" w:rsidRPr="00B07227">
        <w:rPr>
          <w:rFonts w:ascii="Times New Roman" w:hAnsi="Times New Roman" w:cs="Times New Roman"/>
          <w:color w:val="000000" w:themeColor="text1"/>
          <w:sz w:val="24"/>
          <w:szCs w:val="24"/>
        </w:rPr>
        <w:t>Бестужево</w:t>
      </w:r>
      <w:r w:rsidR="00EF4749" w:rsidRPr="00B07227">
        <w:rPr>
          <w:rFonts w:ascii="Times New Roman" w:hAnsi="Times New Roman" w:cs="Times New Roman"/>
          <w:color w:val="000000" w:themeColor="text1"/>
          <w:sz w:val="24"/>
          <w:szCs w:val="24"/>
        </w:rPr>
        <w:t>).</w:t>
      </w:r>
    </w:p>
    <w:p w14:paraId="6D0B6EDE" w14:textId="77777777" w:rsidR="00EF4749" w:rsidRPr="00B07227" w:rsidRDefault="00EF4749" w:rsidP="004C2C6B">
      <w:pPr>
        <w:pStyle w:val="23"/>
        <w:spacing w:after="0" w:line="288" w:lineRule="auto"/>
        <w:ind w:firstLine="567"/>
        <w:rPr>
          <w:rFonts w:ascii="Times New Roman" w:hAnsi="Times New Roman" w:cs="Times New Roman"/>
          <w:color w:val="000000" w:themeColor="text1"/>
          <w:sz w:val="24"/>
          <w:szCs w:val="24"/>
        </w:rPr>
      </w:pPr>
      <w:r w:rsidRPr="00B07227">
        <w:rPr>
          <w:rFonts w:ascii="Times New Roman" w:hAnsi="Times New Roman" w:cs="Times New Roman"/>
          <w:b/>
          <w:color w:val="000000" w:themeColor="text1"/>
          <w:sz w:val="24"/>
          <w:szCs w:val="24"/>
        </w:rPr>
        <w:t xml:space="preserve">Опорные центры хозяйственной деятельности </w:t>
      </w:r>
      <w:r w:rsidR="00764916" w:rsidRPr="00B07227">
        <w:rPr>
          <w:rFonts w:ascii="Times New Roman" w:hAnsi="Times New Roman" w:cs="Times New Roman"/>
          <w:color w:val="000000" w:themeColor="text1"/>
          <w:sz w:val="24"/>
          <w:szCs w:val="24"/>
        </w:rPr>
        <w:t>Устьянс</w:t>
      </w:r>
      <w:r w:rsidR="0056606E" w:rsidRPr="00B07227">
        <w:rPr>
          <w:rFonts w:ascii="Times New Roman" w:hAnsi="Times New Roman" w:cs="Times New Roman"/>
          <w:color w:val="000000" w:themeColor="text1"/>
          <w:sz w:val="24"/>
          <w:szCs w:val="24"/>
        </w:rPr>
        <w:t>кого</w:t>
      </w:r>
      <w:r w:rsidRPr="00B07227">
        <w:rPr>
          <w:rFonts w:ascii="Times New Roman" w:hAnsi="Times New Roman" w:cs="Times New Roman"/>
          <w:color w:val="000000" w:themeColor="text1"/>
          <w:sz w:val="24"/>
          <w:szCs w:val="24"/>
        </w:rPr>
        <w:t xml:space="preserve"> района определены как центры освоения ресурсного потенциала, в частности:</w:t>
      </w:r>
    </w:p>
    <w:p w14:paraId="6AA91B14" w14:textId="77777777" w:rsidR="00EF4749" w:rsidRPr="00B07227" w:rsidRDefault="00C60BAB" w:rsidP="004C2C6B">
      <w:pPr>
        <w:pStyle w:val="23"/>
        <w:numPr>
          <w:ilvl w:val="0"/>
          <w:numId w:val="17"/>
        </w:numPr>
        <w:spacing w:after="0" w:line="288" w:lineRule="auto"/>
        <w:ind w:left="851" w:hanging="284"/>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сельскохозяйственный</w:t>
      </w:r>
      <w:r w:rsidR="00EF4749" w:rsidRPr="00B07227">
        <w:rPr>
          <w:rFonts w:ascii="Times New Roman" w:hAnsi="Times New Roman" w:cs="Times New Roman"/>
          <w:color w:val="000000" w:themeColor="text1"/>
          <w:sz w:val="24"/>
          <w:szCs w:val="24"/>
        </w:rPr>
        <w:t xml:space="preserve"> (</w:t>
      </w:r>
      <w:r w:rsidR="00703343" w:rsidRPr="00B07227">
        <w:rPr>
          <w:rFonts w:ascii="Times New Roman" w:hAnsi="Times New Roman" w:cs="Times New Roman"/>
          <w:color w:val="000000" w:themeColor="text1"/>
          <w:sz w:val="24"/>
          <w:szCs w:val="24"/>
        </w:rPr>
        <w:t>с</w:t>
      </w:r>
      <w:r w:rsidR="00EF4749" w:rsidRPr="00B07227">
        <w:rPr>
          <w:rFonts w:ascii="Times New Roman" w:hAnsi="Times New Roman" w:cs="Times New Roman"/>
          <w:color w:val="000000" w:themeColor="text1"/>
          <w:sz w:val="24"/>
          <w:szCs w:val="24"/>
        </w:rPr>
        <w:t xml:space="preserve">. </w:t>
      </w:r>
      <w:r w:rsidR="00703343" w:rsidRPr="00B07227">
        <w:rPr>
          <w:rFonts w:ascii="Times New Roman" w:hAnsi="Times New Roman" w:cs="Times New Roman"/>
          <w:color w:val="000000" w:themeColor="text1"/>
          <w:sz w:val="24"/>
          <w:szCs w:val="24"/>
        </w:rPr>
        <w:t>Бестужево</w:t>
      </w:r>
      <w:r w:rsidR="00EF4749" w:rsidRPr="00B07227">
        <w:rPr>
          <w:rFonts w:ascii="Times New Roman" w:hAnsi="Times New Roman" w:cs="Times New Roman"/>
          <w:color w:val="000000" w:themeColor="text1"/>
          <w:sz w:val="24"/>
          <w:szCs w:val="24"/>
        </w:rPr>
        <w:t>).</w:t>
      </w:r>
    </w:p>
    <w:p w14:paraId="7480C5C6" w14:textId="77777777" w:rsidR="008B32CD" w:rsidRPr="00B07227" w:rsidRDefault="008B32CD" w:rsidP="004C2C6B">
      <w:pPr>
        <w:spacing w:before="0" w:after="0" w:line="288" w:lineRule="auto"/>
        <w:jc w:val="both"/>
        <w:rPr>
          <w:b/>
          <w:color w:val="000000" w:themeColor="text1"/>
        </w:rPr>
      </w:pPr>
    </w:p>
    <w:p w14:paraId="0B303245" w14:textId="77777777" w:rsidR="008B32CD" w:rsidRPr="00B07227" w:rsidRDefault="008B32CD" w:rsidP="004C2C6B">
      <w:pPr>
        <w:spacing w:before="0" w:after="0" w:line="288" w:lineRule="auto"/>
        <w:ind w:left="0" w:firstLine="567"/>
        <w:jc w:val="both"/>
        <w:rPr>
          <w:color w:val="000000" w:themeColor="text1"/>
        </w:rPr>
      </w:pPr>
      <w:r w:rsidRPr="00B07227">
        <w:rPr>
          <w:color w:val="000000" w:themeColor="text1"/>
        </w:rPr>
        <w:t xml:space="preserve">Административный центр поселения – </w:t>
      </w:r>
      <w:r w:rsidR="00D279D6" w:rsidRPr="00B07227">
        <w:rPr>
          <w:b/>
          <w:color w:val="000000" w:themeColor="text1"/>
        </w:rPr>
        <w:t>с</w:t>
      </w:r>
      <w:r w:rsidR="00EF4749" w:rsidRPr="00B07227">
        <w:rPr>
          <w:b/>
          <w:color w:val="000000" w:themeColor="text1"/>
        </w:rPr>
        <w:t xml:space="preserve">. </w:t>
      </w:r>
      <w:r w:rsidR="00D279D6" w:rsidRPr="00B07227">
        <w:rPr>
          <w:b/>
          <w:color w:val="000000" w:themeColor="text1"/>
        </w:rPr>
        <w:t>Бестужево</w:t>
      </w:r>
      <w:r w:rsidR="00EF4749" w:rsidRPr="00B07227">
        <w:rPr>
          <w:color w:val="000000" w:themeColor="text1"/>
        </w:rPr>
        <w:t xml:space="preserve"> является </w:t>
      </w:r>
      <w:r w:rsidRPr="00B07227">
        <w:rPr>
          <w:color w:val="000000" w:themeColor="text1"/>
        </w:rPr>
        <w:t xml:space="preserve">главным опорным, организующим центром расселения и системы межселенного культурно-бытового обслуживания населения </w:t>
      </w:r>
      <w:r w:rsidR="00EF4749" w:rsidRPr="00B07227">
        <w:rPr>
          <w:color w:val="000000" w:themeColor="text1"/>
        </w:rPr>
        <w:t xml:space="preserve">на </w:t>
      </w:r>
      <w:r w:rsidR="0056606E" w:rsidRPr="00B07227">
        <w:rPr>
          <w:color w:val="000000" w:themeColor="text1"/>
        </w:rPr>
        <w:t>районном</w:t>
      </w:r>
      <w:r w:rsidRPr="00B07227">
        <w:rPr>
          <w:color w:val="000000" w:themeColor="text1"/>
        </w:rPr>
        <w:t xml:space="preserve">  уровне.</w:t>
      </w:r>
    </w:p>
    <w:p w14:paraId="530545ED" w14:textId="77777777" w:rsidR="00E03954" w:rsidRPr="00B07227" w:rsidRDefault="00E03954" w:rsidP="004C2C6B">
      <w:pPr>
        <w:spacing w:before="0" w:after="0" w:line="288" w:lineRule="auto"/>
        <w:ind w:left="0"/>
        <w:rPr>
          <w:rFonts w:cs="Times New Roman"/>
          <w:color w:val="000000" w:themeColor="text1"/>
          <w:szCs w:val="24"/>
        </w:rPr>
      </w:pPr>
    </w:p>
    <w:p w14:paraId="0C586C2B" w14:textId="77777777" w:rsidR="008749A5" w:rsidRDefault="008749A5" w:rsidP="004C2C6B">
      <w:pPr>
        <w:spacing w:before="0" w:after="0" w:line="288" w:lineRule="auto"/>
        <w:ind w:left="0"/>
        <w:rPr>
          <w:rFonts w:cs="Times New Roman"/>
          <w:color w:val="000000" w:themeColor="text1"/>
          <w:szCs w:val="24"/>
        </w:rPr>
      </w:pPr>
    </w:p>
    <w:p w14:paraId="373A63A5" w14:textId="77777777" w:rsidR="00A9640A" w:rsidRPr="00B07227" w:rsidRDefault="00A9640A" w:rsidP="004C2C6B">
      <w:pPr>
        <w:spacing w:before="0" w:after="0" w:line="288" w:lineRule="auto"/>
        <w:ind w:left="0"/>
        <w:rPr>
          <w:rFonts w:cs="Times New Roman"/>
          <w:color w:val="000000" w:themeColor="text1"/>
          <w:szCs w:val="24"/>
        </w:rPr>
      </w:pPr>
    </w:p>
    <w:p w14:paraId="560D895B" w14:textId="77777777" w:rsidR="006D3052" w:rsidRPr="00B07227" w:rsidRDefault="006D3052" w:rsidP="004C2C6B">
      <w:pPr>
        <w:spacing w:before="0" w:after="0" w:line="288" w:lineRule="auto"/>
        <w:ind w:left="0"/>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94F0E" w:rsidRPr="00B07227" w14:paraId="362958F0" w14:textId="77777777" w:rsidTr="00B22521">
        <w:trPr>
          <w:trHeight w:val="314"/>
        </w:trPr>
        <w:tc>
          <w:tcPr>
            <w:tcW w:w="959" w:type="dxa"/>
          </w:tcPr>
          <w:p w14:paraId="605B4EC9" w14:textId="77777777" w:rsidR="00B22521" w:rsidRPr="00B07227" w:rsidRDefault="00B22521" w:rsidP="004C2C6B">
            <w:pPr>
              <w:spacing w:before="0" w:after="0" w:line="288" w:lineRule="auto"/>
              <w:ind w:left="0"/>
              <w:rPr>
                <w:b/>
                <w:color w:val="000000" w:themeColor="text1"/>
                <w:sz w:val="24"/>
                <w:szCs w:val="24"/>
              </w:rPr>
            </w:pPr>
            <w:r w:rsidRPr="00B07227">
              <w:rPr>
                <w:b/>
                <w:color w:val="000000" w:themeColor="text1"/>
                <w:sz w:val="24"/>
                <w:szCs w:val="24"/>
              </w:rPr>
              <w:lastRenderedPageBreak/>
              <w:t>3.4.</w:t>
            </w:r>
          </w:p>
          <w:p w14:paraId="29EA4FFC" w14:textId="77777777" w:rsidR="00B22521" w:rsidRPr="00B07227" w:rsidRDefault="00B22521" w:rsidP="004C2C6B">
            <w:pPr>
              <w:pStyle w:val="10"/>
              <w:framePr w:hSpace="0" w:wrap="auto" w:vAnchor="margin" w:yAlign="inline"/>
              <w:suppressOverlap w:val="0"/>
              <w:outlineLvl w:val="0"/>
              <w:rPr>
                <w:color w:val="000000" w:themeColor="text1"/>
                <w:sz w:val="24"/>
              </w:rPr>
            </w:pPr>
          </w:p>
        </w:tc>
        <w:tc>
          <w:tcPr>
            <w:tcW w:w="7938" w:type="dxa"/>
          </w:tcPr>
          <w:p w14:paraId="1D0B3DA8" w14:textId="77777777" w:rsidR="00B22521" w:rsidRPr="00B07227" w:rsidRDefault="00B22521" w:rsidP="004C2C6B">
            <w:pPr>
              <w:pStyle w:val="10"/>
              <w:framePr w:hSpace="0" w:wrap="auto" w:vAnchor="margin" w:yAlign="inline"/>
              <w:suppressOverlap w:val="0"/>
              <w:outlineLvl w:val="0"/>
              <w:rPr>
                <w:color w:val="000000" w:themeColor="text1"/>
                <w:sz w:val="24"/>
              </w:rPr>
            </w:pPr>
            <w:bookmarkStart w:id="18" w:name="_Toc353556868"/>
            <w:bookmarkStart w:id="19" w:name="_Toc361598713"/>
            <w:r w:rsidRPr="00B07227">
              <w:rPr>
                <w:color w:val="000000" w:themeColor="text1"/>
                <w:sz w:val="24"/>
              </w:rPr>
              <w:t>Состав и характеристика земельного фонда.</w:t>
            </w:r>
            <w:bookmarkStart w:id="20" w:name="_Toc353556869"/>
            <w:bookmarkEnd w:id="18"/>
            <w:r w:rsidR="00703343" w:rsidRPr="00B07227">
              <w:rPr>
                <w:color w:val="000000" w:themeColor="text1"/>
                <w:sz w:val="24"/>
              </w:rPr>
              <w:t xml:space="preserve"> </w:t>
            </w:r>
            <w:r w:rsidRPr="00B07227">
              <w:rPr>
                <w:color w:val="000000" w:themeColor="text1"/>
                <w:sz w:val="24"/>
              </w:rPr>
              <w:t>Проблемы и тенденции изменений в структуре и использовании земель поселения</w:t>
            </w:r>
            <w:bookmarkEnd w:id="19"/>
            <w:bookmarkEnd w:id="20"/>
          </w:p>
          <w:p w14:paraId="534917F8" w14:textId="77777777" w:rsidR="00B22521" w:rsidRPr="00B07227" w:rsidRDefault="00B22521" w:rsidP="004C2C6B">
            <w:pPr>
              <w:pStyle w:val="10"/>
              <w:framePr w:hSpace="0" w:wrap="auto" w:vAnchor="margin" w:yAlign="inline"/>
              <w:suppressOverlap w:val="0"/>
              <w:outlineLvl w:val="0"/>
              <w:rPr>
                <w:color w:val="000000" w:themeColor="text1"/>
                <w:sz w:val="24"/>
              </w:rPr>
            </w:pPr>
          </w:p>
        </w:tc>
      </w:tr>
    </w:tbl>
    <w:p w14:paraId="6B45D2D7" w14:textId="77777777" w:rsidR="007311D4" w:rsidRPr="00B07227" w:rsidRDefault="007C4B70" w:rsidP="004C2C6B">
      <w:pPr>
        <w:spacing w:before="0" w:after="0" w:line="288" w:lineRule="auto"/>
        <w:ind w:left="0" w:firstLine="567"/>
        <w:jc w:val="both"/>
        <w:rPr>
          <w:color w:val="000000" w:themeColor="text1"/>
        </w:rPr>
      </w:pPr>
      <w:r w:rsidRPr="00B07227">
        <w:rPr>
          <w:color w:val="000000" w:themeColor="text1"/>
        </w:rPr>
        <w:t xml:space="preserve">Площадь </w:t>
      </w:r>
      <w:r w:rsidR="00764916" w:rsidRPr="00B07227">
        <w:rPr>
          <w:color w:val="000000" w:themeColor="text1"/>
        </w:rPr>
        <w:t>Устьянс</w:t>
      </w:r>
      <w:r w:rsidR="008749A5" w:rsidRPr="00B07227">
        <w:rPr>
          <w:color w:val="000000" w:themeColor="text1"/>
        </w:rPr>
        <w:t>кого</w:t>
      </w:r>
      <w:r w:rsidRPr="00B07227">
        <w:rPr>
          <w:color w:val="000000" w:themeColor="text1"/>
        </w:rPr>
        <w:t xml:space="preserve"> муниципального района  по сведениям о наличии и распределении земель по состоянию на 01.01.201</w:t>
      </w:r>
      <w:r w:rsidR="000E016F" w:rsidRPr="00B07227">
        <w:rPr>
          <w:color w:val="000000" w:themeColor="text1"/>
        </w:rPr>
        <w:t>3</w:t>
      </w:r>
      <w:r w:rsidRPr="00B07227">
        <w:rPr>
          <w:color w:val="000000" w:themeColor="text1"/>
        </w:rPr>
        <w:t xml:space="preserve"> г. (форма</w:t>
      </w:r>
      <w:r w:rsidR="000E016F" w:rsidRPr="00B07227">
        <w:rPr>
          <w:color w:val="000000" w:themeColor="text1"/>
        </w:rPr>
        <w:t xml:space="preserve"> статистической информации № 22-</w:t>
      </w:r>
      <w:r w:rsidRPr="00B07227">
        <w:rPr>
          <w:color w:val="000000" w:themeColor="text1"/>
        </w:rPr>
        <w:t xml:space="preserve">2) составляет </w:t>
      </w:r>
      <w:r w:rsidR="002B570B" w:rsidRPr="00B07227">
        <w:rPr>
          <w:color w:val="000000" w:themeColor="text1"/>
        </w:rPr>
        <w:t>1 </w:t>
      </w:r>
      <w:r w:rsidR="001C1D33" w:rsidRPr="00B07227">
        <w:rPr>
          <w:color w:val="000000" w:themeColor="text1"/>
        </w:rPr>
        <w:t>072</w:t>
      </w:r>
      <w:r w:rsidR="002B570B" w:rsidRPr="00B07227">
        <w:rPr>
          <w:color w:val="000000" w:themeColor="text1"/>
        </w:rPr>
        <w:t>,</w:t>
      </w:r>
      <w:r w:rsidR="001C1D33" w:rsidRPr="00B07227">
        <w:rPr>
          <w:color w:val="000000" w:themeColor="text1"/>
        </w:rPr>
        <w:t>4</w:t>
      </w:r>
      <w:r w:rsidR="002B570B" w:rsidRPr="00B07227">
        <w:rPr>
          <w:color w:val="000000" w:themeColor="text1"/>
        </w:rPr>
        <w:t xml:space="preserve"> тыс.</w:t>
      </w:r>
      <w:r w:rsidRPr="00B07227">
        <w:rPr>
          <w:color w:val="000000" w:themeColor="text1"/>
        </w:rPr>
        <w:t xml:space="preserve"> га (</w:t>
      </w:r>
      <w:r w:rsidR="001C1D33" w:rsidRPr="00B07227">
        <w:rPr>
          <w:color w:val="000000" w:themeColor="text1"/>
        </w:rPr>
        <w:t>10 724,37</w:t>
      </w:r>
      <w:r w:rsidRPr="00B07227">
        <w:rPr>
          <w:color w:val="000000" w:themeColor="text1"/>
        </w:rPr>
        <w:t xml:space="preserve"> кв. км) или </w:t>
      </w:r>
      <w:r w:rsidR="001C1D33" w:rsidRPr="00B07227">
        <w:rPr>
          <w:color w:val="000000" w:themeColor="text1"/>
        </w:rPr>
        <w:t>2,6</w:t>
      </w:r>
      <w:r w:rsidRPr="00B07227">
        <w:rPr>
          <w:color w:val="000000" w:themeColor="text1"/>
        </w:rPr>
        <w:t>% от территории Архангельской области</w:t>
      </w:r>
      <w:r w:rsidR="007311D4" w:rsidRPr="00B07227">
        <w:rPr>
          <w:color w:val="000000" w:themeColor="text1"/>
        </w:rPr>
        <w:t>.</w:t>
      </w:r>
    </w:p>
    <w:p w14:paraId="70B67245" w14:textId="77777777" w:rsidR="007C4B70" w:rsidRPr="00B07227" w:rsidRDefault="007C4B70" w:rsidP="004C2C6B">
      <w:pPr>
        <w:spacing w:before="0" w:after="0" w:line="288" w:lineRule="auto"/>
        <w:ind w:left="0" w:firstLine="567"/>
        <w:jc w:val="both"/>
        <w:rPr>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5"/>
        <w:gridCol w:w="4648"/>
        <w:gridCol w:w="683"/>
        <w:gridCol w:w="1441"/>
        <w:gridCol w:w="2234"/>
      </w:tblGrid>
      <w:tr w:rsidR="00794F0E" w:rsidRPr="00B07227" w14:paraId="3DFFB467" w14:textId="77777777" w:rsidTr="000E016F">
        <w:trPr>
          <w:cantSplit/>
          <w:tblHeader/>
          <w:jc w:val="center"/>
        </w:trPr>
        <w:tc>
          <w:tcPr>
            <w:tcW w:w="295" w:type="pct"/>
            <w:vAlign w:val="center"/>
          </w:tcPr>
          <w:p w14:paraId="224ABE20" w14:textId="77777777" w:rsidR="002B570B" w:rsidRPr="00B07227" w:rsidRDefault="002B570B"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 п/п</w:t>
            </w:r>
          </w:p>
        </w:tc>
        <w:tc>
          <w:tcPr>
            <w:tcW w:w="2428" w:type="pct"/>
            <w:vAlign w:val="center"/>
          </w:tcPr>
          <w:p w14:paraId="286C8B3F" w14:textId="77777777" w:rsidR="002B570B" w:rsidRPr="00B07227" w:rsidRDefault="002B570B"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Показатели</w:t>
            </w:r>
          </w:p>
        </w:tc>
        <w:tc>
          <w:tcPr>
            <w:tcW w:w="357" w:type="pct"/>
            <w:vAlign w:val="center"/>
          </w:tcPr>
          <w:p w14:paraId="6726BD83" w14:textId="77777777" w:rsidR="002B570B" w:rsidRPr="00B07227" w:rsidRDefault="002B570B"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Ед. изм.</w:t>
            </w:r>
          </w:p>
        </w:tc>
        <w:tc>
          <w:tcPr>
            <w:tcW w:w="753" w:type="pct"/>
            <w:vAlign w:val="center"/>
          </w:tcPr>
          <w:p w14:paraId="54412B52" w14:textId="77777777" w:rsidR="002B570B" w:rsidRPr="00B07227" w:rsidRDefault="00764916"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Устьянс</w:t>
            </w:r>
            <w:r w:rsidR="002B570B" w:rsidRPr="00B07227">
              <w:rPr>
                <w:rFonts w:cs="Times New Roman"/>
                <w:b/>
                <w:color w:val="000000" w:themeColor="text1"/>
                <w:sz w:val="20"/>
                <w:szCs w:val="20"/>
              </w:rPr>
              <w:t>кий МР</w:t>
            </w:r>
          </w:p>
        </w:tc>
        <w:tc>
          <w:tcPr>
            <w:tcW w:w="1167" w:type="pct"/>
          </w:tcPr>
          <w:p w14:paraId="6327D5BC" w14:textId="77777777" w:rsidR="00840E71" w:rsidRPr="00B07227" w:rsidRDefault="002B570B"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 xml:space="preserve">МО </w:t>
            </w:r>
          </w:p>
          <w:p w14:paraId="0A3F6B30" w14:textId="77777777" w:rsidR="002B570B" w:rsidRPr="00B07227" w:rsidRDefault="002B570B"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w:t>
            </w:r>
            <w:r w:rsidR="00D279D6" w:rsidRPr="00B07227">
              <w:rPr>
                <w:rFonts w:cs="Times New Roman"/>
                <w:b/>
                <w:color w:val="000000" w:themeColor="text1"/>
                <w:sz w:val="20"/>
                <w:szCs w:val="20"/>
              </w:rPr>
              <w:t>Бестужевское</w:t>
            </w:r>
            <w:r w:rsidRPr="00B07227">
              <w:rPr>
                <w:rFonts w:cs="Times New Roman"/>
                <w:b/>
                <w:color w:val="000000" w:themeColor="text1"/>
                <w:sz w:val="20"/>
                <w:szCs w:val="20"/>
              </w:rPr>
              <w:t>»</w:t>
            </w:r>
          </w:p>
        </w:tc>
      </w:tr>
      <w:tr w:rsidR="00794F0E" w:rsidRPr="00B07227" w14:paraId="43C5EA20" w14:textId="77777777" w:rsidTr="000E016F">
        <w:trPr>
          <w:jc w:val="center"/>
        </w:trPr>
        <w:tc>
          <w:tcPr>
            <w:tcW w:w="295" w:type="pct"/>
          </w:tcPr>
          <w:p w14:paraId="15B8B474" w14:textId="77777777" w:rsidR="002B570B" w:rsidRPr="00B07227" w:rsidRDefault="002B570B" w:rsidP="004C2C6B">
            <w:pPr>
              <w:spacing w:before="0" w:after="0" w:line="288" w:lineRule="auto"/>
              <w:ind w:left="0"/>
              <w:jc w:val="both"/>
              <w:rPr>
                <w:rFonts w:cs="Times New Roman"/>
                <w:b/>
                <w:color w:val="000000" w:themeColor="text1"/>
                <w:sz w:val="20"/>
                <w:szCs w:val="20"/>
              </w:rPr>
            </w:pPr>
            <w:r w:rsidRPr="00B07227">
              <w:rPr>
                <w:rFonts w:cs="Times New Roman"/>
                <w:b/>
                <w:color w:val="000000" w:themeColor="text1"/>
                <w:sz w:val="20"/>
                <w:szCs w:val="20"/>
              </w:rPr>
              <w:t>1.</w:t>
            </w:r>
          </w:p>
        </w:tc>
        <w:tc>
          <w:tcPr>
            <w:tcW w:w="2428" w:type="pct"/>
          </w:tcPr>
          <w:p w14:paraId="69EF823B" w14:textId="77777777" w:rsidR="002B570B" w:rsidRPr="00B07227" w:rsidRDefault="002B570B" w:rsidP="004C2C6B">
            <w:pPr>
              <w:spacing w:before="0" w:after="0" w:line="288" w:lineRule="auto"/>
              <w:ind w:left="0"/>
              <w:rPr>
                <w:rFonts w:cs="Times New Roman"/>
                <w:b/>
                <w:color w:val="000000" w:themeColor="text1"/>
                <w:sz w:val="20"/>
                <w:szCs w:val="20"/>
              </w:rPr>
            </w:pPr>
            <w:r w:rsidRPr="00B07227">
              <w:rPr>
                <w:rFonts w:cs="Times New Roman"/>
                <w:b/>
                <w:color w:val="000000" w:themeColor="text1"/>
                <w:sz w:val="20"/>
                <w:szCs w:val="20"/>
              </w:rPr>
              <w:t>Территория, всего</w:t>
            </w:r>
          </w:p>
        </w:tc>
        <w:tc>
          <w:tcPr>
            <w:tcW w:w="357" w:type="pct"/>
            <w:vAlign w:val="center"/>
          </w:tcPr>
          <w:p w14:paraId="24640533" w14:textId="77777777" w:rsidR="002B570B" w:rsidRPr="00B07227" w:rsidRDefault="002B570B" w:rsidP="004C2C6B">
            <w:pPr>
              <w:spacing w:before="0" w:after="0" w:line="288" w:lineRule="auto"/>
              <w:ind w:left="0"/>
              <w:jc w:val="both"/>
              <w:rPr>
                <w:rFonts w:cs="Times New Roman"/>
                <w:b/>
                <w:color w:val="000000" w:themeColor="text1"/>
                <w:sz w:val="20"/>
                <w:szCs w:val="20"/>
              </w:rPr>
            </w:pPr>
            <w:r w:rsidRPr="00B07227">
              <w:rPr>
                <w:rFonts w:cs="Times New Roman"/>
                <w:b/>
                <w:color w:val="000000" w:themeColor="text1"/>
                <w:sz w:val="20"/>
                <w:szCs w:val="20"/>
              </w:rPr>
              <w:t>га</w:t>
            </w:r>
          </w:p>
        </w:tc>
        <w:tc>
          <w:tcPr>
            <w:tcW w:w="753" w:type="pct"/>
          </w:tcPr>
          <w:p w14:paraId="2C28415B" w14:textId="77777777" w:rsidR="002B570B" w:rsidRPr="00B07227" w:rsidRDefault="002B570B"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1</w:t>
            </w:r>
            <w:r w:rsidR="001C1D33" w:rsidRPr="00B07227">
              <w:rPr>
                <w:rFonts w:cs="Times New Roman"/>
                <w:b/>
                <w:color w:val="000000" w:themeColor="text1"/>
                <w:sz w:val="20"/>
                <w:szCs w:val="20"/>
              </w:rPr>
              <w:t> 072 437</w:t>
            </w:r>
          </w:p>
        </w:tc>
        <w:tc>
          <w:tcPr>
            <w:tcW w:w="1167" w:type="pct"/>
          </w:tcPr>
          <w:p w14:paraId="1F601302" w14:textId="77777777" w:rsidR="002B570B" w:rsidRPr="00B07227" w:rsidRDefault="00D279D6"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42 280,0</w:t>
            </w:r>
          </w:p>
        </w:tc>
      </w:tr>
      <w:tr w:rsidR="00794F0E" w:rsidRPr="00B07227" w14:paraId="52748C63" w14:textId="77777777" w:rsidTr="000E016F">
        <w:trPr>
          <w:jc w:val="center"/>
        </w:trPr>
        <w:tc>
          <w:tcPr>
            <w:tcW w:w="295" w:type="pct"/>
            <w:vAlign w:val="center"/>
          </w:tcPr>
          <w:p w14:paraId="1AB3A285"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1.1.</w:t>
            </w:r>
          </w:p>
        </w:tc>
        <w:tc>
          <w:tcPr>
            <w:tcW w:w="2428" w:type="pct"/>
            <w:vAlign w:val="center"/>
          </w:tcPr>
          <w:p w14:paraId="786E9A6F" w14:textId="77777777" w:rsidR="002B570B" w:rsidRPr="00B07227" w:rsidRDefault="002B570B" w:rsidP="004C2C6B">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Земли населенных пунктов</w:t>
            </w:r>
          </w:p>
        </w:tc>
        <w:tc>
          <w:tcPr>
            <w:tcW w:w="357" w:type="pct"/>
            <w:vAlign w:val="center"/>
          </w:tcPr>
          <w:p w14:paraId="46279786"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га</w:t>
            </w:r>
          </w:p>
        </w:tc>
        <w:tc>
          <w:tcPr>
            <w:tcW w:w="753" w:type="pct"/>
          </w:tcPr>
          <w:p w14:paraId="77ECCB9D" w14:textId="77777777" w:rsidR="002B570B" w:rsidRPr="00B07227" w:rsidRDefault="001C1D33"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8 738</w:t>
            </w:r>
          </w:p>
        </w:tc>
        <w:tc>
          <w:tcPr>
            <w:tcW w:w="1167" w:type="pct"/>
          </w:tcPr>
          <w:p w14:paraId="524C415E" w14:textId="77777777" w:rsidR="002B570B" w:rsidRPr="00B07227" w:rsidRDefault="00D279D6"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422,8</w:t>
            </w:r>
          </w:p>
        </w:tc>
      </w:tr>
      <w:tr w:rsidR="00794F0E" w:rsidRPr="00B07227" w14:paraId="6E903BA9" w14:textId="77777777" w:rsidTr="000E016F">
        <w:trPr>
          <w:jc w:val="center"/>
        </w:trPr>
        <w:tc>
          <w:tcPr>
            <w:tcW w:w="295" w:type="pct"/>
            <w:vAlign w:val="center"/>
          </w:tcPr>
          <w:p w14:paraId="5C3A989D"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1.2.</w:t>
            </w:r>
          </w:p>
        </w:tc>
        <w:tc>
          <w:tcPr>
            <w:tcW w:w="2428" w:type="pct"/>
            <w:vAlign w:val="center"/>
          </w:tcPr>
          <w:p w14:paraId="4EFDB964" w14:textId="77777777" w:rsidR="002B570B" w:rsidRPr="00B07227" w:rsidRDefault="002B570B" w:rsidP="004C2C6B">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 xml:space="preserve">земли сельскохозяйственного назначения </w:t>
            </w:r>
          </w:p>
        </w:tc>
        <w:tc>
          <w:tcPr>
            <w:tcW w:w="357" w:type="pct"/>
            <w:vAlign w:val="center"/>
          </w:tcPr>
          <w:p w14:paraId="76BE22EB"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га</w:t>
            </w:r>
          </w:p>
        </w:tc>
        <w:tc>
          <w:tcPr>
            <w:tcW w:w="753" w:type="pct"/>
          </w:tcPr>
          <w:p w14:paraId="774E794B" w14:textId="77777777" w:rsidR="002B570B" w:rsidRPr="00B07227" w:rsidRDefault="001C1D33"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99 281</w:t>
            </w:r>
          </w:p>
        </w:tc>
        <w:tc>
          <w:tcPr>
            <w:tcW w:w="1167" w:type="pct"/>
          </w:tcPr>
          <w:p w14:paraId="1890300E" w14:textId="77777777" w:rsidR="002B570B" w:rsidRPr="00B07227" w:rsidRDefault="002B570B" w:rsidP="004C2C6B">
            <w:pPr>
              <w:spacing w:before="0" w:after="0" w:line="288" w:lineRule="auto"/>
              <w:ind w:left="0"/>
              <w:jc w:val="center"/>
              <w:rPr>
                <w:rFonts w:cs="Times New Roman"/>
                <w:color w:val="000000" w:themeColor="text1"/>
                <w:sz w:val="20"/>
                <w:szCs w:val="20"/>
              </w:rPr>
            </w:pPr>
          </w:p>
        </w:tc>
      </w:tr>
      <w:tr w:rsidR="00794F0E" w:rsidRPr="00B07227" w14:paraId="04C372FA" w14:textId="77777777" w:rsidTr="000E016F">
        <w:trPr>
          <w:jc w:val="center"/>
        </w:trPr>
        <w:tc>
          <w:tcPr>
            <w:tcW w:w="295" w:type="pct"/>
            <w:vAlign w:val="center"/>
          </w:tcPr>
          <w:p w14:paraId="2E4DB38A"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1.3.</w:t>
            </w:r>
          </w:p>
        </w:tc>
        <w:tc>
          <w:tcPr>
            <w:tcW w:w="2428" w:type="pct"/>
            <w:vAlign w:val="center"/>
          </w:tcPr>
          <w:p w14:paraId="75ED7365" w14:textId="77777777" w:rsidR="002B570B" w:rsidRPr="00B07227" w:rsidRDefault="002B570B" w:rsidP="004C2C6B">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357" w:type="pct"/>
            <w:vAlign w:val="center"/>
          </w:tcPr>
          <w:p w14:paraId="3170E7B9"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га</w:t>
            </w:r>
          </w:p>
        </w:tc>
        <w:tc>
          <w:tcPr>
            <w:tcW w:w="753" w:type="pct"/>
            <w:vAlign w:val="center"/>
          </w:tcPr>
          <w:p w14:paraId="53766BC3" w14:textId="77777777" w:rsidR="002B570B" w:rsidRPr="00B07227" w:rsidRDefault="001C1D33"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2 985</w:t>
            </w:r>
          </w:p>
        </w:tc>
        <w:tc>
          <w:tcPr>
            <w:tcW w:w="1167" w:type="pct"/>
          </w:tcPr>
          <w:p w14:paraId="01110397" w14:textId="77777777" w:rsidR="002B570B" w:rsidRPr="00B07227" w:rsidRDefault="002B570B" w:rsidP="004C2C6B">
            <w:pPr>
              <w:spacing w:before="0" w:after="0" w:line="288" w:lineRule="auto"/>
              <w:ind w:left="0"/>
              <w:jc w:val="center"/>
              <w:rPr>
                <w:rFonts w:cs="Times New Roman"/>
                <w:color w:val="000000" w:themeColor="text1"/>
                <w:sz w:val="20"/>
                <w:szCs w:val="20"/>
              </w:rPr>
            </w:pPr>
          </w:p>
        </w:tc>
      </w:tr>
      <w:tr w:rsidR="00794F0E" w:rsidRPr="00B07227" w14:paraId="459A1232" w14:textId="77777777" w:rsidTr="000E016F">
        <w:trPr>
          <w:jc w:val="center"/>
        </w:trPr>
        <w:tc>
          <w:tcPr>
            <w:tcW w:w="295" w:type="pct"/>
            <w:vAlign w:val="center"/>
          </w:tcPr>
          <w:p w14:paraId="591EA05C"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1.4.</w:t>
            </w:r>
          </w:p>
        </w:tc>
        <w:tc>
          <w:tcPr>
            <w:tcW w:w="2428" w:type="pct"/>
            <w:vAlign w:val="center"/>
          </w:tcPr>
          <w:p w14:paraId="06FACFF6" w14:textId="77777777" w:rsidR="002B570B" w:rsidRPr="00B07227" w:rsidRDefault="002B570B" w:rsidP="004C2C6B">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 xml:space="preserve">земли особо охраняемых территорий </w:t>
            </w:r>
          </w:p>
        </w:tc>
        <w:tc>
          <w:tcPr>
            <w:tcW w:w="357" w:type="pct"/>
          </w:tcPr>
          <w:p w14:paraId="5F08BF1F"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га</w:t>
            </w:r>
          </w:p>
        </w:tc>
        <w:tc>
          <w:tcPr>
            <w:tcW w:w="753" w:type="pct"/>
          </w:tcPr>
          <w:p w14:paraId="6D98EF49" w14:textId="77777777" w:rsidR="002B570B" w:rsidRPr="00B07227" w:rsidRDefault="001C1D33"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402</w:t>
            </w:r>
          </w:p>
        </w:tc>
        <w:tc>
          <w:tcPr>
            <w:tcW w:w="1167" w:type="pct"/>
          </w:tcPr>
          <w:p w14:paraId="1F20BA5C" w14:textId="77777777" w:rsidR="002B570B" w:rsidRPr="00B07227" w:rsidRDefault="002B570B" w:rsidP="004C2C6B">
            <w:pPr>
              <w:spacing w:before="0" w:after="0" w:line="288" w:lineRule="auto"/>
              <w:ind w:left="0"/>
              <w:jc w:val="center"/>
              <w:rPr>
                <w:rFonts w:cs="Times New Roman"/>
                <w:color w:val="000000" w:themeColor="text1"/>
                <w:sz w:val="20"/>
                <w:szCs w:val="20"/>
              </w:rPr>
            </w:pPr>
          </w:p>
        </w:tc>
      </w:tr>
      <w:tr w:rsidR="00794F0E" w:rsidRPr="00B07227" w14:paraId="510863A7" w14:textId="77777777" w:rsidTr="000E016F">
        <w:trPr>
          <w:jc w:val="center"/>
        </w:trPr>
        <w:tc>
          <w:tcPr>
            <w:tcW w:w="295" w:type="pct"/>
            <w:vAlign w:val="center"/>
          </w:tcPr>
          <w:p w14:paraId="42B8D989"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1.5.</w:t>
            </w:r>
          </w:p>
        </w:tc>
        <w:tc>
          <w:tcPr>
            <w:tcW w:w="2428" w:type="pct"/>
            <w:vAlign w:val="center"/>
          </w:tcPr>
          <w:p w14:paraId="487E40A6" w14:textId="77777777" w:rsidR="002B570B" w:rsidRPr="00B07227" w:rsidRDefault="002B570B" w:rsidP="004C2C6B">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земли лесного фонда</w:t>
            </w:r>
          </w:p>
        </w:tc>
        <w:tc>
          <w:tcPr>
            <w:tcW w:w="357" w:type="pct"/>
          </w:tcPr>
          <w:p w14:paraId="2E82FF04"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га</w:t>
            </w:r>
          </w:p>
        </w:tc>
        <w:tc>
          <w:tcPr>
            <w:tcW w:w="753" w:type="pct"/>
          </w:tcPr>
          <w:p w14:paraId="727E06B4" w14:textId="77777777" w:rsidR="002B570B" w:rsidRPr="00B07227" w:rsidRDefault="001C1D33"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957 776</w:t>
            </w:r>
          </w:p>
        </w:tc>
        <w:tc>
          <w:tcPr>
            <w:tcW w:w="1167" w:type="pct"/>
          </w:tcPr>
          <w:p w14:paraId="67D427D1" w14:textId="77777777" w:rsidR="002B570B" w:rsidRPr="00B07227" w:rsidRDefault="002B570B" w:rsidP="004C2C6B">
            <w:pPr>
              <w:spacing w:before="0" w:after="0" w:line="288" w:lineRule="auto"/>
              <w:ind w:left="0"/>
              <w:jc w:val="center"/>
              <w:rPr>
                <w:rFonts w:cs="Times New Roman"/>
                <w:color w:val="000000" w:themeColor="text1"/>
                <w:sz w:val="20"/>
                <w:szCs w:val="20"/>
              </w:rPr>
            </w:pPr>
          </w:p>
        </w:tc>
      </w:tr>
      <w:tr w:rsidR="00794F0E" w:rsidRPr="00B07227" w14:paraId="51E7DBF4" w14:textId="77777777" w:rsidTr="000E016F">
        <w:trPr>
          <w:jc w:val="center"/>
        </w:trPr>
        <w:tc>
          <w:tcPr>
            <w:tcW w:w="295" w:type="pct"/>
            <w:vAlign w:val="center"/>
          </w:tcPr>
          <w:p w14:paraId="49E3D8A1"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1.6.</w:t>
            </w:r>
          </w:p>
        </w:tc>
        <w:tc>
          <w:tcPr>
            <w:tcW w:w="2428" w:type="pct"/>
            <w:vAlign w:val="center"/>
          </w:tcPr>
          <w:p w14:paraId="44FA85F5" w14:textId="77777777" w:rsidR="002B570B" w:rsidRPr="00B07227" w:rsidRDefault="002B570B" w:rsidP="004C2C6B">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земли водного фонда</w:t>
            </w:r>
          </w:p>
        </w:tc>
        <w:tc>
          <w:tcPr>
            <w:tcW w:w="357" w:type="pct"/>
          </w:tcPr>
          <w:p w14:paraId="59F1F04E"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га</w:t>
            </w:r>
          </w:p>
        </w:tc>
        <w:tc>
          <w:tcPr>
            <w:tcW w:w="753" w:type="pct"/>
          </w:tcPr>
          <w:p w14:paraId="319CB42F" w14:textId="77777777" w:rsidR="002B570B" w:rsidRPr="00B07227" w:rsidRDefault="002B570B" w:rsidP="004C2C6B">
            <w:pPr>
              <w:spacing w:before="0" w:after="0" w:line="288" w:lineRule="auto"/>
              <w:ind w:left="0"/>
              <w:jc w:val="center"/>
              <w:rPr>
                <w:rFonts w:cs="Times New Roman"/>
                <w:color w:val="000000" w:themeColor="text1"/>
                <w:sz w:val="20"/>
                <w:szCs w:val="20"/>
              </w:rPr>
            </w:pPr>
          </w:p>
        </w:tc>
        <w:tc>
          <w:tcPr>
            <w:tcW w:w="1167" w:type="pct"/>
          </w:tcPr>
          <w:p w14:paraId="63B92C5D" w14:textId="77777777" w:rsidR="002B570B" w:rsidRPr="00B07227" w:rsidRDefault="002B570B" w:rsidP="004C2C6B">
            <w:pPr>
              <w:spacing w:before="0" w:after="0" w:line="288" w:lineRule="auto"/>
              <w:ind w:left="0"/>
              <w:jc w:val="center"/>
              <w:rPr>
                <w:rFonts w:cs="Times New Roman"/>
                <w:color w:val="000000" w:themeColor="text1"/>
                <w:sz w:val="20"/>
                <w:szCs w:val="20"/>
              </w:rPr>
            </w:pPr>
          </w:p>
        </w:tc>
      </w:tr>
      <w:tr w:rsidR="002B570B" w:rsidRPr="00B07227" w14:paraId="6E4F02E5" w14:textId="77777777" w:rsidTr="000E016F">
        <w:trPr>
          <w:jc w:val="center"/>
        </w:trPr>
        <w:tc>
          <w:tcPr>
            <w:tcW w:w="295" w:type="pct"/>
            <w:vAlign w:val="center"/>
          </w:tcPr>
          <w:p w14:paraId="46EDF642"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1.7.</w:t>
            </w:r>
          </w:p>
        </w:tc>
        <w:tc>
          <w:tcPr>
            <w:tcW w:w="2428" w:type="pct"/>
            <w:vAlign w:val="center"/>
          </w:tcPr>
          <w:p w14:paraId="320D1AEB" w14:textId="77777777" w:rsidR="002B570B" w:rsidRPr="00B07227" w:rsidRDefault="002B570B" w:rsidP="004C2C6B">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земли запаса</w:t>
            </w:r>
          </w:p>
        </w:tc>
        <w:tc>
          <w:tcPr>
            <w:tcW w:w="357" w:type="pct"/>
          </w:tcPr>
          <w:p w14:paraId="3BCE7426" w14:textId="77777777" w:rsidR="002B570B" w:rsidRPr="00B07227" w:rsidRDefault="002B570B"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га</w:t>
            </w:r>
          </w:p>
        </w:tc>
        <w:tc>
          <w:tcPr>
            <w:tcW w:w="753" w:type="pct"/>
          </w:tcPr>
          <w:p w14:paraId="7A4ABA48" w14:textId="77777777" w:rsidR="002B570B" w:rsidRPr="00B07227" w:rsidRDefault="001C1D33"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3 255</w:t>
            </w:r>
          </w:p>
        </w:tc>
        <w:tc>
          <w:tcPr>
            <w:tcW w:w="1167" w:type="pct"/>
          </w:tcPr>
          <w:p w14:paraId="1FD94C40" w14:textId="77777777" w:rsidR="002B570B" w:rsidRPr="00B07227" w:rsidRDefault="002B570B" w:rsidP="004C2C6B">
            <w:pPr>
              <w:spacing w:before="0" w:after="0" w:line="288" w:lineRule="auto"/>
              <w:ind w:left="0"/>
              <w:jc w:val="center"/>
              <w:rPr>
                <w:rFonts w:cs="Times New Roman"/>
                <w:color w:val="000000" w:themeColor="text1"/>
                <w:sz w:val="20"/>
                <w:szCs w:val="20"/>
              </w:rPr>
            </w:pPr>
          </w:p>
        </w:tc>
      </w:tr>
    </w:tbl>
    <w:p w14:paraId="682F0E9D" w14:textId="77777777" w:rsidR="002B570B" w:rsidRPr="00B07227" w:rsidRDefault="002B570B" w:rsidP="004C2C6B">
      <w:pPr>
        <w:spacing w:before="0" w:after="0" w:line="288" w:lineRule="auto"/>
        <w:ind w:left="0" w:firstLine="567"/>
        <w:jc w:val="both"/>
        <w:rPr>
          <w:color w:val="000000" w:themeColor="text1"/>
        </w:rPr>
      </w:pPr>
    </w:p>
    <w:p w14:paraId="70508DF3" w14:textId="77777777" w:rsidR="007C4B70" w:rsidRPr="00B07227" w:rsidRDefault="007C4B70" w:rsidP="004C2C6B">
      <w:pPr>
        <w:spacing w:before="0" w:after="0" w:line="288" w:lineRule="auto"/>
        <w:ind w:left="0" w:firstLine="567"/>
        <w:jc w:val="both"/>
        <w:rPr>
          <w:color w:val="000000" w:themeColor="text1"/>
        </w:rPr>
      </w:pPr>
      <w:r w:rsidRPr="00B07227">
        <w:rPr>
          <w:color w:val="000000" w:themeColor="text1"/>
        </w:rPr>
        <w:t xml:space="preserve">Земельный фонд поселения составляет </w:t>
      </w:r>
      <w:r w:rsidR="00D279D6" w:rsidRPr="00B07227">
        <w:rPr>
          <w:color w:val="000000" w:themeColor="text1"/>
        </w:rPr>
        <w:t>42 280</w:t>
      </w:r>
      <w:r w:rsidRPr="00B07227">
        <w:rPr>
          <w:color w:val="000000" w:themeColor="text1"/>
        </w:rPr>
        <w:t>га (</w:t>
      </w:r>
      <w:r w:rsidR="00D279D6" w:rsidRPr="00B07227">
        <w:rPr>
          <w:color w:val="000000" w:themeColor="text1"/>
        </w:rPr>
        <w:t>422</w:t>
      </w:r>
      <w:r w:rsidR="004E7346" w:rsidRPr="00B07227">
        <w:rPr>
          <w:color w:val="000000" w:themeColor="text1"/>
        </w:rPr>
        <w:t>,</w:t>
      </w:r>
      <w:r w:rsidR="00D279D6" w:rsidRPr="00B07227">
        <w:rPr>
          <w:color w:val="000000" w:themeColor="text1"/>
        </w:rPr>
        <w:t>80</w:t>
      </w:r>
      <w:r w:rsidRPr="00B07227">
        <w:rPr>
          <w:color w:val="000000" w:themeColor="text1"/>
        </w:rPr>
        <w:t xml:space="preserve"> кв. км) или </w:t>
      </w:r>
      <w:r w:rsidR="00D279D6" w:rsidRPr="00B07227">
        <w:rPr>
          <w:color w:val="000000" w:themeColor="text1"/>
        </w:rPr>
        <w:t>3,9</w:t>
      </w:r>
      <w:r w:rsidRPr="00B07227">
        <w:rPr>
          <w:color w:val="000000" w:themeColor="text1"/>
        </w:rPr>
        <w:t>% от территории района.</w:t>
      </w:r>
    </w:p>
    <w:p w14:paraId="5D629937" w14:textId="77777777" w:rsidR="00CF75E4" w:rsidRPr="00B07227" w:rsidRDefault="007C4B70" w:rsidP="004C2C6B">
      <w:pPr>
        <w:spacing w:before="0" w:after="0" w:line="288" w:lineRule="auto"/>
        <w:ind w:left="0" w:firstLine="567"/>
        <w:jc w:val="both"/>
        <w:rPr>
          <w:color w:val="000000" w:themeColor="text1"/>
        </w:rPr>
      </w:pPr>
      <w:r w:rsidRPr="00B07227">
        <w:rPr>
          <w:color w:val="000000" w:themeColor="text1"/>
        </w:rPr>
        <w:t xml:space="preserve">Распределение земель по целевому назначению имеет </w:t>
      </w:r>
      <w:r w:rsidR="00CF75E4" w:rsidRPr="00B07227">
        <w:rPr>
          <w:color w:val="000000" w:themeColor="text1"/>
        </w:rPr>
        <w:t xml:space="preserve">в </w:t>
      </w:r>
      <w:r w:rsidR="00644B06" w:rsidRPr="00B07227">
        <w:rPr>
          <w:color w:val="000000" w:themeColor="text1"/>
        </w:rPr>
        <w:t>поселении</w:t>
      </w:r>
      <w:r w:rsidRPr="00B07227">
        <w:rPr>
          <w:color w:val="000000" w:themeColor="text1"/>
        </w:rPr>
        <w:t xml:space="preserve"> (так же, как </w:t>
      </w:r>
      <w:r w:rsidR="00CF75E4" w:rsidRPr="00B07227">
        <w:rPr>
          <w:color w:val="000000" w:themeColor="text1"/>
        </w:rPr>
        <w:t>и в области</w:t>
      </w:r>
      <w:r w:rsidR="00644B06" w:rsidRPr="00B07227">
        <w:rPr>
          <w:color w:val="000000" w:themeColor="text1"/>
        </w:rPr>
        <w:t xml:space="preserve"> и района</w:t>
      </w:r>
      <w:r w:rsidR="00CF75E4" w:rsidRPr="00B07227">
        <w:rPr>
          <w:color w:val="000000" w:themeColor="text1"/>
        </w:rPr>
        <w:t>) яркую специфику, в том, что</w:t>
      </w:r>
      <w:r w:rsidR="0049295C" w:rsidRPr="00B07227">
        <w:rPr>
          <w:color w:val="000000" w:themeColor="text1"/>
        </w:rPr>
        <w:t xml:space="preserve"> </w:t>
      </w:r>
      <w:r w:rsidR="00CF75E4" w:rsidRPr="00B07227">
        <w:rPr>
          <w:color w:val="000000" w:themeColor="text1"/>
        </w:rPr>
        <w:t>на долю земель</w:t>
      </w:r>
      <w:r w:rsidRPr="00B07227">
        <w:rPr>
          <w:color w:val="000000" w:themeColor="text1"/>
        </w:rPr>
        <w:t xml:space="preserve"> сельскохозяйственного </w:t>
      </w:r>
      <w:r w:rsidR="002B570B" w:rsidRPr="00B07227">
        <w:rPr>
          <w:color w:val="000000" w:themeColor="text1"/>
        </w:rPr>
        <w:t>приходится около 1,0</w:t>
      </w:r>
      <w:r w:rsidR="00CF75E4" w:rsidRPr="00B07227">
        <w:rPr>
          <w:color w:val="000000" w:themeColor="text1"/>
        </w:rPr>
        <w:t>%</w:t>
      </w:r>
      <w:r w:rsidRPr="00B07227">
        <w:rPr>
          <w:color w:val="000000" w:themeColor="text1"/>
        </w:rPr>
        <w:t xml:space="preserve">; </w:t>
      </w:r>
      <w:r w:rsidR="00CF75E4" w:rsidRPr="00B07227">
        <w:rPr>
          <w:color w:val="000000" w:themeColor="text1"/>
        </w:rPr>
        <w:t>достаточно значительную часть занимают земли лесного фонда.</w:t>
      </w:r>
    </w:p>
    <w:p w14:paraId="2A9CA939" w14:textId="77777777" w:rsidR="007C4B70" w:rsidRPr="00B07227" w:rsidRDefault="00CF75E4" w:rsidP="004C2C6B">
      <w:pPr>
        <w:spacing w:before="0" w:after="0" w:line="288" w:lineRule="auto"/>
        <w:ind w:left="0" w:firstLine="567"/>
        <w:jc w:val="both"/>
        <w:rPr>
          <w:color w:val="000000" w:themeColor="text1"/>
        </w:rPr>
      </w:pPr>
      <w:r w:rsidRPr="00B07227">
        <w:rPr>
          <w:color w:val="000000" w:themeColor="text1"/>
        </w:rPr>
        <w:t>Земли населенных пунктов составляют в поселении</w:t>
      </w:r>
      <w:r w:rsidR="00D279D6" w:rsidRPr="00B07227">
        <w:rPr>
          <w:color w:val="000000" w:themeColor="text1"/>
        </w:rPr>
        <w:t>422,8</w:t>
      </w:r>
      <w:r w:rsidRPr="00B07227">
        <w:rPr>
          <w:color w:val="000000" w:themeColor="text1"/>
        </w:rPr>
        <w:t xml:space="preserve"> га или </w:t>
      </w:r>
      <w:r w:rsidR="00840E71" w:rsidRPr="00B07227">
        <w:rPr>
          <w:color w:val="000000" w:themeColor="text1"/>
        </w:rPr>
        <w:t>1,</w:t>
      </w:r>
      <w:r w:rsidR="00D279D6" w:rsidRPr="00B07227">
        <w:rPr>
          <w:color w:val="000000" w:themeColor="text1"/>
        </w:rPr>
        <w:t>0</w:t>
      </w:r>
      <w:r w:rsidRPr="00B07227">
        <w:rPr>
          <w:color w:val="000000" w:themeColor="text1"/>
        </w:rPr>
        <w:t>% от территории поселения</w:t>
      </w:r>
      <w:r w:rsidR="00840E71" w:rsidRPr="00B07227">
        <w:rPr>
          <w:color w:val="000000" w:themeColor="text1"/>
        </w:rPr>
        <w:t xml:space="preserve"> (земли </w:t>
      </w:r>
      <w:r w:rsidR="00D279D6" w:rsidRPr="00B07227">
        <w:rPr>
          <w:color w:val="000000" w:themeColor="text1"/>
        </w:rPr>
        <w:t>1</w:t>
      </w:r>
      <w:r w:rsidR="00840E71" w:rsidRPr="00B07227">
        <w:rPr>
          <w:color w:val="000000" w:themeColor="text1"/>
        </w:rPr>
        <w:t>7 населенных пунктов)</w:t>
      </w:r>
      <w:r w:rsidRPr="00B07227">
        <w:rPr>
          <w:color w:val="000000" w:themeColor="text1"/>
        </w:rPr>
        <w:t>.</w:t>
      </w:r>
    </w:p>
    <w:p w14:paraId="5714CC2B" w14:textId="77777777" w:rsidR="00E3732D" w:rsidRPr="00B07227" w:rsidRDefault="00E3732D" w:rsidP="004C2C6B">
      <w:pPr>
        <w:spacing w:before="0" w:after="0" w:line="288" w:lineRule="auto"/>
        <w:ind w:left="0" w:firstLine="567"/>
        <w:jc w:val="both"/>
        <w:rPr>
          <w:rFonts w:cs="Times New Roman"/>
          <w:color w:val="000000" w:themeColor="text1"/>
          <w:szCs w:val="24"/>
        </w:rPr>
      </w:pPr>
    </w:p>
    <w:p w14:paraId="53E96D01" w14:textId="77777777" w:rsidR="007311D4" w:rsidRPr="00B07227" w:rsidRDefault="007311D4" w:rsidP="004C2C6B">
      <w:pPr>
        <w:spacing w:before="0" w:after="0" w:line="288" w:lineRule="auto"/>
        <w:ind w:left="0" w:firstLine="567"/>
        <w:jc w:val="both"/>
        <w:rPr>
          <w:rFonts w:cs="Times New Roman"/>
          <w:color w:val="000000" w:themeColor="text1"/>
          <w:szCs w:val="24"/>
        </w:rPr>
      </w:pPr>
    </w:p>
    <w:p w14:paraId="3D07A1F8" w14:textId="77777777" w:rsidR="007311D4" w:rsidRPr="00B07227" w:rsidRDefault="007311D4" w:rsidP="004C2C6B">
      <w:pPr>
        <w:spacing w:before="0" w:after="0" w:line="288" w:lineRule="auto"/>
        <w:ind w:left="0" w:firstLine="567"/>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94F0E" w:rsidRPr="00B07227" w14:paraId="7000D2AC" w14:textId="77777777" w:rsidTr="007311D4">
        <w:trPr>
          <w:trHeight w:val="314"/>
        </w:trPr>
        <w:tc>
          <w:tcPr>
            <w:tcW w:w="959" w:type="dxa"/>
          </w:tcPr>
          <w:p w14:paraId="68DD826E" w14:textId="77777777" w:rsidR="006531B4" w:rsidRPr="00B07227" w:rsidRDefault="006531B4"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3.5.</w:t>
            </w:r>
          </w:p>
          <w:p w14:paraId="14E19FEA" w14:textId="77777777" w:rsidR="006531B4" w:rsidRPr="00B07227" w:rsidRDefault="006531B4"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3.5.1.</w:t>
            </w:r>
          </w:p>
          <w:p w14:paraId="2EC08157" w14:textId="77777777" w:rsidR="006531B4" w:rsidRPr="00B07227" w:rsidRDefault="006531B4" w:rsidP="004C2C6B">
            <w:pPr>
              <w:spacing w:before="0" w:after="0" w:line="288" w:lineRule="auto"/>
              <w:ind w:left="0"/>
              <w:rPr>
                <w:rFonts w:cs="Times New Roman"/>
                <w:b/>
                <w:color w:val="000000" w:themeColor="text1"/>
                <w:sz w:val="24"/>
                <w:szCs w:val="24"/>
              </w:rPr>
            </w:pPr>
          </w:p>
        </w:tc>
        <w:tc>
          <w:tcPr>
            <w:tcW w:w="7938" w:type="dxa"/>
          </w:tcPr>
          <w:p w14:paraId="2A2EBC53" w14:textId="77777777" w:rsidR="006531B4" w:rsidRPr="00B07227" w:rsidRDefault="006531B4" w:rsidP="004C2C6B">
            <w:pPr>
              <w:pStyle w:val="10"/>
              <w:framePr w:wrap="around"/>
              <w:outlineLvl w:val="0"/>
              <w:rPr>
                <w:color w:val="000000" w:themeColor="text1"/>
                <w:sz w:val="24"/>
              </w:rPr>
            </w:pPr>
            <w:bookmarkStart w:id="21" w:name="_Toc361598714"/>
            <w:r w:rsidRPr="00B07227">
              <w:rPr>
                <w:color w:val="000000" w:themeColor="text1"/>
                <w:sz w:val="24"/>
              </w:rPr>
              <w:t>Социально-экономический потенциал</w:t>
            </w:r>
            <w:bookmarkEnd w:id="21"/>
          </w:p>
          <w:p w14:paraId="5DFB8E33" w14:textId="77777777" w:rsidR="006531B4" w:rsidRPr="00B07227" w:rsidRDefault="006531B4" w:rsidP="004C2C6B">
            <w:pPr>
              <w:pStyle w:val="10"/>
              <w:framePr w:wrap="around"/>
              <w:outlineLvl w:val="0"/>
              <w:rPr>
                <w:color w:val="000000" w:themeColor="text1"/>
                <w:sz w:val="24"/>
              </w:rPr>
            </w:pPr>
            <w:bookmarkStart w:id="22" w:name="_Toc353556873"/>
            <w:bookmarkStart w:id="23" w:name="_Toc361598715"/>
            <w:r w:rsidRPr="00B07227">
              <w:rPr>
                <w:color w:val="000000" w:themeColor="text1"/>
                <w:sz w:val="24"/>
              </w:rPr>
              <w:t>Население. Демографический потенциал. Трудовые ресурсы</w:t>
            </w:r>
            <w:bookmarkEnd w:id="22"/>
            <w:bookmarkEnd w:id="23"/>
          </w:p>
          <w:p w14:paraId="168B1066" w14:textId="77777777" w:rsidR="006531B4" w:rsidRPr="00B07227" w:rsidRDefault="006531B4" w:rsidP="004C2C6B">
            <w:pPr>
              <w:pStyle w:val="10"/>
              <w:framePr w:wrap="around"/>
              <w:outlineLvl w:val="0"/>
              <w:rPr>
                <w:color w:val="000000" w:themeColor="text1"/>
                <w:sz w:val="24"/>
              </w:rPr>
            </w:pPr>
          </w:p>
        </w:tc>
      </w:tr>
    </w:tbl>
    <w:p w14:paraId="6A9F0479" w14:textId="77777777" w:rsidR="005D0AA3" w:rsidRPr="00B07227" w:rsidRDefault="004066EF" w:rsidP="004C2C6B">
      <w:pPr>
        <w:spacing w:before="0" w:after="0" w:line="288" w:lineRule="auto"/>
        <w:ind w:left="0" w:firstLine="567"/>
        <w:jc w:val="both"/>
        <w:rPr>
          <w:color w:val="000000" w:themeColor="text1"/>
        </w:rPr>
      </w:pPr>
      <w:r w:rsidRPr="00B07227">
        <w:rPr>
          <w:color w:val="000000" w:themeColor="text1"/>
        </w:rPr>
        <w:t>Население МО «</w:t>
      </w:r>
      <w:r w:rsidR="004659AC" w:rsidRPr="00B07227">
        <w:rPr>
          <w:color w:val="000000" w:themeColor="text1"/>
        </w:rPr>
        <w:t>Бестужевское</w:t>
      </w:r>
      <w:r w:rsidRPr="00B07227">
        <w:rPr>
          <w:color w:val="000000" w:themeColor="text1"/>
        </w:rPr>
        <w:t>» на 01.01.201</w:t>
      </w:r>
      <w:r w:rsidR="00FA6554" w:rsidRPr="00B07227">
        <w:rPr>
          <w:color w:val="000000" w:themeColor="text1"/>
        </w:rPr>
        <w:t>3</w:t>
      </w:r>
      <w:r w:rsidRPr="00B07227">
        <w:rPr>
          <w:color w:val="000000" w:themeColor="text1"/>
        </w:rPr>
        <w:t xml:space="preserve"> г. составляет </w:t>
      </w:r>
      <w:r w:rsidR="00FA6554" w:rsidRPr="00B07227">
        <w:rPr>
          <w:color w:val="000000" w:themeColor="text1"/>
        </w:rPr>
        <w:t xml:space="preserve">1 </w:t>
      </w:r>
      <w:r w:rsidR="004659AC" w:rsidRPr="00B07227">
        <w:rPr>
          <w:color w:val="000000" w:themeColor="text1"/>
        </w:rPr>
        <w:t>323</w:t>
      </w:r>
      <w:r w:rsidRPr="00B07227">
        <w:rPr>
          <w:color w:val="000000" w:themeColor="text1"/>
        </w:rPr>
        <w:t xml:space="preserve"> чел. или </w:t>
      </w:r>
      <w:r w:rsidR="00FA6554" w:rsidRPr="00B07227">
        <w:rPr>
          <w:color w:val="000000" w:themeColor="text1"/>
        </w:rPr>
        <w:t>1,</w:t>
      </w:r>
      <w:r w:rsidR="004659AC" w:rsidRPr="00B07227">
        <w:rPr>
          <w:color w:val="000000" w:themeColor="text1"/>
        </w:rPr>
        <w:t>32</w:t>
      </w:r>
      <w:r w:rsidRPr="00B07227">
        <w:rPr>
          <w:color w:val="000000" w:themeColor="text1"/>
        </w:rPr>
        <w:t xml:space="preserve"> тыс. чел. (</w:t>
      </w:r>
      <w:r w:rsidR="004659AC" w:rsidRPr="00B07227">
        <w:rPr>
          <w:color w:val="000000" w:themeColor="text1"/>
        </w:rPr>
        <w:t>4</w:t>
      </w:r>
      <w:r w:rsidR="00FA6554" w:rsidRPr="00B07227">
        <w:rPr>
          <w:color w:val="000000" w:themeColor="text1"/>
        </w:rPr>
        <w:t>,5</w:t>
      </w:r>
      <w:r w:rsidRPr="00B07227">
        <w:rPr>
          <w:color w:val="000000" w:themeColor="text1"/>
        </w:rPr>
        <w:t xml:space="preserve">% от населения </w:t>
      </w:r>
      <w:r w:rsidR="00764916" w:rsidRPr="00B07227">
        <w:rPr>
          <w:color w:val="000000" w:themeColor="text1"/>
        </w:rPr>
        <w:t>Устьянс</w:t>
      </w:r>
      <w:r w:rsidRPr="00B07227">
        <w:rPr>
          <w:color w:val="000000" w:themeColor="text1"/>
        </w:rPr>
        <w:t xml:space="preserve">кого района): </w:t>
      </w:r>
      <w:r w:rsidR="008D58DE" w:rsidRPr="00B07227">
        <w:rPr>
          <w:color w:val="000000" w:themeColor="text1"/>
        </w:rPr>
        <w:t xml:space="preserve">все население имеет статус сельского. </w:t>
      </w:r>
    </w:p>
    <w:p w14:paraId="717B76B0" w14:textId="77777777" w:rsidR="004066EF" w:rsidRPr="00B07227" w:rsidRDefault="004066EF" w:rsidP="004C2C6B">
      <w:pPr>
        <w:spacing w:before="0" w:after="0" w:line="288" w:lineRule="auto"/>
        <w:ind w:firstLine="567"/>
        <w:jc w:val="right"/>
        <w:rPr>
          <w:color w:val="000000" w:themeColor="text1"/>
        </w:rPr>
      </w:pPr>
    </w:p>
    <w:p w14:paraId="28852AE3" w14:textId="77777777" w:rsidR="004659AC" w:rsidRPr="00B07227" w:rsidRDefault="004659AC" w:rsidP="004C2C6B">
      <w:pPr>
        <w:spacing w:before="0" w:after="0" w:line="288" w:lineRule="auto"/>
        <w:ind w:left="0"/>
        <w:jc w:val="center"/>
        <w:rPr>
          <w:b/>
          <w:color w:val="000000" w:themeColor="text1"/>
        </w:rPr>
      </w:pPr>
      <w:r w:rsidRPr="00B07227">
        <w:rPr>
          <w:b/>
          <w:color w:val="000000" w:themeColor="text1"/>
        </w:rPr>
        <w:t>Характеристика населения и населенных пунктов на территории</w:t>
      </w:r>
    </w:p>
    <w:p w14:paraId="17CAFE24" w14:textId="77777777" w:rsidR="004659AC" w:rsidRPr="00B07227" w:rsidRDefault="004659AC" w:rsidP="004C2C6B">
      <w:pPr>
        <w:spacing w:before="0" w:after="0" w:line="288" w:lineRule="auto"/>
        <w:ind w:left="0"/>
        <w:jc w:val="center"/>
        <w:rPr>
          <w:b/>
          <w:color w:val="000000" w:themeColor="text1"/>
        </w:rPr>
      </w:pPr>
      <w:r w:rsidRPr="00B07227">
        <w:rPr>
          <w:b/>
          <w:color w:val="000000" w:themeColor="text1"/>
        </w:rPr>
        <w:t>МО «Бестужевское»</w:t>
      </w:r>
    </w:p>
    <w:p w14:paraId="61845CFB" w14:textId="77777777" w:rsidR="00682DAA" w:rsidRPr="00B07227" w:rsidRDefault="00682DAA" w:rsidP="004C2C6B">
      <w:pPr>
        <w:spacing w:before="0" w:after="0" w:line="288" w:lineRule="auto"/>
        <w:ind w:left="0"/>
        <w:jc w:val="center"/>
        <w:rPr>
          <w:b/>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2523"/>
        <w:gridCol w:w="2008"/>
        <w:gridCol w:w="1110"/>
        <w:gridCol w:w="1110"/>
        <w:gridCol w:w="1034"/>
        <w:gridCol w:w="1283"/>
      </w:tblGrid>
      <w:tr w:rsidR="004659AC" w:rsidRPr="00B07227" w14:paraId="4103769D" w14:textId="77777777" w:rsidTr="00682DAA">
        <w:tc>
          <w:tcPr>
            <w:tcW w:w="292" w:type="pct"/>
            <w:shd w:val="clear" w:color="auto" w:fill="auto"/>
          </w:tcPr>
          <w:p w14:paraId="2DEFE1FA" w14:textId="77777777" w:rsidR="004659AC" w:rsidRPr="00B07227" w:rsidRDefault="004659AC" w:rsidP="004C2C6B">
            <w:pPr>
              <w:spacing w:before="0" w:after="0" w:line="288" w:lineRule="auto"/>
              <w:ind w:left="0"/>
              <w:jc w:val="center"/>
              <w:rPr>
                <w:rFonts w:eastAsia="Times New Roman"/>
                <w:b/>
                <w:color w:val="000000" w:themeColor="text1"/>
                <w:sz w:val="20"/>
                <w:szCs w:val="20"/>
                <w:lang w:val="en-US"/>
              </w:rPr>
            </w:pPr>
            <w:r w:rsidRPr="00B07227">
              <w:rPr>
                <w:rFonts w:eastAsia="Times New Roman"/>
                <w:b/>
                <w:color w:val="000000" w:themeColor="text1"/>
                <w:sz w:val="20"/>
                <w:szCs w:val="20"/>
                <w:lang w:val="en-US"/>
              </w:rPr>
              <w:t>№ п/п</w:t>
            </w:r>
          </w:p>
        </w:tc>
        <w:tc>
          <w:tcPr>
            <w:tcW w:w="1391" w:type="pct"/>
            <w:shd w:val="clear" w:color="auto" w:fill="auto"/>
          </w:tcPr>
          <w:p w14:paraId="66BCF0A9"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Наименование сельского поселения</w:t>
            </w:r>
          </w:p>
        </w:tc>
        <w:tc>
          <w:tcPr>
            <w:tcW w:w="744" w:type="pct"/>
            <w:shd w:val="clear" w:color="auto" w:fill="auto"/>
          </w:tcPr>
          <w:p w14:paraId="7969701D" w14:textId="77777777" w:rsidR="001D786F"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Численность постоянного</w:t>
            </w:r>
          </w:p>
          <w:p w14:paraId="5CFEF7E1"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населения(человек)</w:t>
            </w:r>
          </w:p>
        </w:tc>
        <w:tc>
          <w:tcPr>
            <w:tcW w:w="594" w:type="pct"/>
            <w:shd w:val="clear" w:color="auto" w:fill="auto"/>
          </w:tcPr>
          <w:p w14:paraId="3C784995"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Площадь, кв. км</w:t>
            </w:r>
          </w:p>
        </w:tc>
        <w:tc>
          <w:tcPr>
            <w:tcW w:w="666" w:type="pct"/>
            <w:shd w:val="clear" w:color="auto" w:fill="auto"/>
          </w:tcPr>
          <w:p w14:paraId="6DABA09C"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Площадь, га</w:t>
            </w:r>
          </w:p>
        </w:tc>
        <w:tc>
          <w:tcPr>
            <w:tcW w:w="592" w:type="pct"/>
            <w:shd w:val="clear" w:color="auto" w:fill="auto"/>
          </w:tcPr>
          <w:p w14:paraId="6C3D6573" w14:textId="77777777" w:rsidR="004659AC" w:rsidRPr="00B07227" w:rsidRDefault="004659AC" w:rsidP="004C2C6B">
            <w:pPr>
              <w:spacing w:before="0" w:after="0" w:line="288" w:lineRule="auto"/>
              <w:ind w:left="0"/>
              <w:jc w:val="center"/>
              <w:rPr>
                <w:rFonts w:eastAsia="Times New Roman"/>
                <w:b/>
                <w:color w:val="000000" w:themeColor="text1"/>
                <w:sz w:val="20"/>
                <w:szCs w:val="20"/>
                <w:lang w:val="en-US"/>
              </w:rPr>
            </w:pPr>
            <w:r w:rsidRPr="00B07227">
              <w:rPr>
                <w:rFonts w:eastAsia="Times New Roman"/>
                <w:b/>
                <w:color w:val="000000" w:themeColor="text1"/>
                <w:sz w:val="20"/>
                <w:szCs w:val="20"/>
              </w:rPr>
              <w:t>Доля</w:t>
            </w:r>
            <w:r w:rsidRPr="00B07227">
              <w:rPr>
                <w:rFonts w:eastAsia="Times New Roman"/>
                <w:b/>
                <w:color w:val="000000" w:themeColor="text1"/>
                <w:sz w:val="20"/>
                <w:szCs w:val="20"/>
                <w:lang w:val="en-US"/>
              </w:rPr>
              <w:t xml:space="preserve"> НП в МО,</w:t>
            </w:r>
          </w:p>
          <w:p w14:paraId="0A69D275" w14:textId="77777777" w:rsidR="004659AC" w:rsidRPr="00B07227" w:rsidRDefault="004659AC" w:rsidP="004C2C6B">
            <w:pPr>
              <w:spacing w:before="0" w:after="0" w:line="288" w:lineRule="auto"/>
              <w:ind w:left="0"/>
              <w:jc w:val="center"/>
              <w:rPr>
                <w:rFonts w:eastAsia="Times New Roman"/>
                <w:b/>
                <w:color w:val="000000" w:themeColor="text1"/>
                <w:sz w:val="20"/>
                <w:szCs w:val="20"/>
                <w:lang w:val="en-US"/>
              </w:rPr>
            </w:pPr>
            <w:r w:rsidRPr="00B07227">
              <w:rPr>
                <w:rFonts w:eastAsia="Times New Roman"/>
                <w:b/>
                <w:color w:val="000000" w:themeColor="text1"/>
                <w:sz w:val="20"/>
                <w:szCs w:val="20"/>
                <w:lang w:val="en-US"/>
              </w:rPr>
              <w:t>%</w:t>
            </w:r>
          </w:p>
        </w:tc>
        <w:tc>
          <w:tcPr>
            <w:tcW w:w="721" w:type="pct"/>
            <w:shd w:val="clear" w:color="auto" w:fill="auto"/>
          </w:tcPr>
          <w:p w14:paraId="18BB98B7" w14:textId="77777777" w:rsidR="004659AC" w:rsidRPr="00B07227" w:rsidRDefault="004659AC" w:rsidP="004C2C6B">
            <w:pPr>
              <w:spacing w:before="0" w:after="0" w:line="288" w:lineRule="auto"/>
              <w:ind w:left="0"/>
              <w:jc w:val="center"/>
              <w:rPr>
                <w:rFonts w:eastAsia="Times New Roman"/>
                <w:b/>
                <w:color w:val="000000" w:themeColor="text1"/>
                <w:sz w:val="20"/>
                <w:szCs w:val="20"/>
                <w:lang w:val="en-US"/>
              </w:rPr>
            </w:pPr>
            <w:r w:rsidRPr="00B07227">
              <w:rPr>
                <w:rFonts w:eastAsia="Times New Roman"/>
                <w:b/>
                <w:color w:val="000000" w:themeColor="text1"/>
                <w:sz w:val="20"/>
                <w:szCs w:val="20"/>
              </w:rPr>
              <w:t>Плотность населения</w:t>
            </w:r>
            <w:r w:rsidRPr="00B07227">
              <w:rPr>
                <w:rFonts w:eastAsia="Times New Roman"/>
                <w:b/>
                <w:color w:val="000000" w:themeColor="text1"/>
                <w:sz w:val="20"/>
                <w:szCs w:val="20"/>
                <w:lang w:val="en-US"/>
              </w:rPr>
              <w:t>,</w:t>
            </w:r>
          </w:p>
          <w:p w14:paraId="6FDE5F85" w14:textId="77777777" w:rsidR="004659AC" w:rsidRPr="00B07227" w:rsidRDefault="004659AC" w:rsidP="004C2C6B">
            <w:pPr>
              <w:spacing w:before="0" w:after="0" w:line="288" w:lineRule="auto"/>
              <w:ind w:left="0"/>
              <w:jc w:val="center"/>
              <w:rPr>
                <w:rFonts w:eastAsia="Times New Roman"/>
                <w:b/>
                <w:color w:val="000000" w:themeColor="text1"/>
                <w:sz w:val="20"/>
                <w:szCs w:val="20"/>
                <w:lang w:val="en-US"/>
              </w:rPr>
            </w:pPr>
            <w:r w:rsidRPr="00B07227">
              <w:rPr>
                <w:rFonts w:eastAsia="Times New Roman"/>
                <w:b/>
                <w:color w:val="000000" w:themeColor="text1"/>
                <w:sz w:val="20"/>
                <w:szCs w:val="20"/>
                <w:lang w:val="en-US"/>
              </w:rPr>
              <w:t>чел./га</w:t>
            </w:r>
          </w:p>
        </w:tc>
      </w:tr>
      <w:tr w:rsidR="004659AC" w:rsidRPr="00B07227" w14:paraId="037B467F"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3CEA4445" w14:textId="77777777" w:rsidR="004659AC" w:rsidRPr="00B07227" w:rsidRDefault="004659AC" w:rsidP="004C2C6B">
            <w:pPr>
              <w:spacing w:before="0" w:after="0" w:line="288" w:lineRule="auto"/>
              <w:ind w:left="0"/>
              <w:jc w:val="center"/>
              <w:rPr>
                <w:rFonts w:eastAsia="Times New Roman"/>
                <w:b/>
                <w:color w:val="000000" w:themeColor="text1"/>
                <w:sz w:val="20"/>
                <w:szCs w:val="20"/>
                <w:lang w:val="en-US"/>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49DFBD" w14:textId="77777777" w:rsidR="004659AC" w:rsidRPr="00B07227" w:rsidRDefault="004659AC" w:rsidP="004C2C6B">
            <w:pPr>
              <w:spacing w:before="0" w:after="0" w:line="288" w:lineRule="auto"/>
              <w:ind w:left="0"/>
              <w:rPr>
                <w:rFonts w:eastAsia="Times New Roman"/>
                <w:b/>
                <w:color w:val="000000" w:themeColor="text1"/>
                <w:sz w:val="20"/>
                <w:szCs w:val="20"/>
                <w:lang w:val="en-US"/>
              </w:rPr>
            </w:pPr>
            <w:r w:rsidRPr="00B07227">
              <w:rPr>
                <w:rFonts w:eastAsia="Times New Roman"/>
                <w:b/>
                <w:color w:val="000000" w:themeColor="text1"/>
                <w:sz w:val="20"/>
                <w:szCs w:val="20"/>
              </w:rPr>
              <w:t>МО «Бестужевское»</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912E0"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1 323</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F60494" w14:textId="77777777" w:rsidR="004659AC" w:rsidRPr="00B07227" w:rsidRDefault="004659AC" w:rsidP="004C2C6B">
            <w:pPr>
              <w:spacing w:before="0" w:after="0" w:line="288" w:lineRule="auto"/>
              <w:ind w:left="0"/>
              <w:jc w:val="center"/>
              <w:rPr>
                <w:rFonts w:eastAsia="Times New Roman"/>
                <w:b/>
                <w:color w:val="000000" w:themeColor="text1"/>
                <w:sz w:val="20"/>
                <w:szCs w:val="20"/>
                <w:lang w:eastAsia="ru-RU"/>
              </w:rPr>
            </w:pPr>
            <w:r w:rsidRPr="00B07227">
              <w:rPr>
                <w:rFonts w:eastAsia="Times New Roman"/>
                <w:b/>
                <w:color w:val="000000" w:themeColor="text1"/>
                <w:sz w:val="20"/>
                <w:szCs w:val="20"/>
                <w:lang w:eastAsia="ru-RU"/>
              </w:rPr>
              <w:t>4,23</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A6D25" w14:textId="77777777" w:rsidR="004659AC" w:rsidRPr="00B07227" w:rsidRDefault="004659AC" w:rsidP="004C2C6B">
            <w:pPr>
              <w:spacing w:before="0" w:after="0" w:line="288" w:lineRule="auto"/>
              <w:ind w:left="0"/>
              <w:jc w:val="center"/>
              <w:rPr>
                <w:rFonts w:eastAsia="Times New Roman"/>
                <w:b/>
                <w:color w:val="000000" w:themeColor="text1"/>
                <w:sz w:val="20"/>
                <w:szCs w:val="20"/>
                <w:lang w:eastAsia="ru-RU"/>
              </w:rPr>
            </w:pPr>
            <w:r w:rsidRPr="00B07227">
              <w:rPr>
                <w:rFonts w:eastAsia="Times New Roman"/>
                <w:b/>
                <w:color w:val="000000" w:themeColor="text1"/>
                <w:sz w:val="20"/>
                <w:szCs w:val="20"/>
                <w:lang w:eastAsia="ru-RU"/>
              </w:rPr>
              <w:t>422,8</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9F3F1"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100</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033AC"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3,13</w:t>
            </w:r>
          </w:p>
        </w:tc>
      </w:tr>
      <w:tr w:rsidR="004659AC" w:rsidRPr="00B07227" w14:paraId="228CAC0F"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2B4C371A"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lastRenderedPageBreak/>
              <w:t>1.</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AA66E"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Аксёновская</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F9677"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27</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C182B"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0,06</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77E14C"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6,3</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AD282"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1,49</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AC462"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4,29</w:t>
            </w:r>
          </w:p>
        </w:tc>
      </w:tr>
      <w:tr w:rsidR="004659AC" w:rsidRPr="00B07227" w14:paraId="3C0AD32D"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09B187BB"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0C0F6"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Андреев Починок</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787C3"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04158"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0,8</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7B054"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7,5</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43499"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1,77</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42A041"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0,27</w:t>
            </w:r>
          </w:p>
        </w:tc>
      </w:tr>
      <w:tr w:rsidR="004659AC" w:rsidRPr="00B07227" w14:paraId="452A2593"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06543EF7"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3.</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0467F"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Аничкин Починок</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D5BE4"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47</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B06EF"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0,19</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A5AEC8"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19,3</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EEBB9"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4,56</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5F378"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2,44</w:t>
            </w:r>
          </w:p>
        </w:tc>
      </w:tr>
      <w:tr w:rsidR="004659AC" w:rsidRPr="00B07227" w14:paraId="2DC7147A"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7CF05037"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4.</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249B0"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Бережная</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1BA95"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328</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FB135"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0,64</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AE183E"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64,9</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4E223"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15,35</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40380"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5,05</w:t>
            </w:r>
          </w:p>
        </w:tc>
      </w:tr>
      <w:tr w:rsidR="004659AC" w:rsidRPr="00B07227" w14:paraId="5C57B974"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49695108"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5.</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66909"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Виригинская</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0862E6"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69</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6E939"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0,21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DF71D"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21</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DF158"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4,97</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0A6B2"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3,29</w:t>
            </w:r>
          </w:p>
        </w:tc>
      </w:tr>
      <w:tr w:rsidR="004659AC" w:rsidRPr="00B07227" w14:paraId="416D348A"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2C727939"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6.</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A150A1"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Глубокий</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F10EC"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7</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8FECE"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0,21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41334"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21,3</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1A116"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5,04</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D91C0"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0,33</w:t>
            </w:r>
          </w:p>
        </w:tc>
      </w:tr>
      <w:tr w:rsidR="004659AC" w:rsidRPr="00B07227" w14:paraId="296A324A"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1585580B"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7.</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F6388"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Ивашевская</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A2177"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79</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128987"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0,31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32DBD4"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31,4</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8416A"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7,43</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23A7A"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0,56</w:t>
            </w:r>
          </w:p>
        </w:tc>
      </w:tr>
      <w:tr w:rsidR="004659AC" w:rsidRPr="00B07227" w14:paraId="3C500307"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6A17FDCC"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8.</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06ECD"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Набережная</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577355"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8</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5AF1"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0,04</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DD24C"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5,3</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9AC77"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1,25</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A18A3"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1,51</w:t>
            </w:r>
          </w:p>
        </w:tc>
      </w:tr>
      <w:tr w:rsidR="004659AC" w:rsidRPr="00B07227" w14:paraId="44A78F84"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6490E6E7"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9.</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F71113"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Никитинская</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6C1A0"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26</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EC1B0"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693701"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9,9</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018CD"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2,34</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4387A"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2,63</w:t>
            </w:r>
          </w:p>
        </w:tc>
      </w:tr>
      <w:tr w:rsidR="004659AC" w:rsidRPr="00B07227" w14:paraId="09EA8A68"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6B3983B5"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10.</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E9EE8"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Пестово</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2F057"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24</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B0D14"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0,21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617914"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21,4</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6ED2AD"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5,06</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50B97"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1,21</w:t>
            </w:r>
          </w:p>
        </w:tc>
      </w:tr>
      <w:tr w:rsidR="004659AC" w:rsidRPr="00B07227" w14:paraId="2D1D0435"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05CC76A6"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11.</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080FE"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Соболевская</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15D14"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15</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C82B6"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F4DAB"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10,2</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372E2"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2,41</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B392B"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1,47</w:t>
            </w:r>
          </w:p>
        </w:tc>
      </w:tr>
      <w:tr w:rsidR="004659AC" w:rsidRPr="00B07227" w14:paraId="7E22D0CD"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4D373A12"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12.</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BB60E" w14:textId="77777777" w:rsidR="004659AC" w:rsidRPr="00B07227" w:rsidRDefault="004659AC" w:rsidP="004C2C6B">
            <w:pPr>
              <w:spacing w:before="0" w:after="0" w:line="288" w:lineRule="auto"/>
              <w:ind w:left="0"/>
              <w:rPr>
                <w:rFonts w:eastAsia="Times New Roman"/>
                <w:color w:val="000000" w:themeColor="text1"/>
                <w:sz w:val="20"/>
                <w:szCs w:val="20"/>
                <w:lang w:val="en-US"/>
              </w:rPr>
            </w:pPr>
            <w:r w:rsidRPr="00B07227">
              <w:rPr>
                <w:rFonts w:eastAsia="Times New Roman"/>
                <w:color w:val="000000" w:themeColor="text1"/>
                <w:sz w:val="20"/>
                <w:szCs w:val="20"/>
                <w:lang w:val="en-US"/>
              </w:rPr>
              <w:t>д. Туриха</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4180A"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0</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5B397C"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0,07</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B91BA5"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7,4</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65B5C" w14:textId="77777777" w:rsidR="004659AC" w:rsidRPr="00B07227" w:rsidRDefault="004659AC" w:rsidP="004C2C6B">
            <w:pPr>
              <w:spacing w:before="0" w:after="0" w:line="288" w:lineRule="auto"/>
              <w:ind w:left="0"/>
              <w:jc w:val="center"/>
              <w:rPr>
                <w:rFonts w:eastAsia="Times New Roman"/>
                <w:color w:val="000000" w:themeColor="text1"/>
                <w:sz w:val="20"/>
                <w:szCs w:val="20"/>
                <w:lang w:val="en-US"/>
              </w:rPr>
            </w:pPr>
            <w:r w:rsidRPr="00B07227">
              <w:rPr>
                <w:rFonts w:eastAsia="Times New Roman"/>
                <w:color w:val="000000" w:themeColor="text1"/>
                <w:sz w:val="20"/>
                <w:szCs w:val="20"/>
              </w:rPr>
              <w:t>1,75</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D122"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w:t>
            </w:r>
          </w:p>
        </w:tc>
      </w:tr>
      <w:tr w:rsidR="004659AC" w:rsidRPr="00B07227" w14:paraId="65D0A15D"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18B1454E"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13.</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C8C7D" w14:textId="77777777" w:rsidR="004659AC" w:rsidRPr="00B07227" w:rsidRDefault="004659AC" w:rsidP="004C2C6B">
            <w:pPr>
              <w:spacing w:before="0" w:after="0" w:line="288" w:lineRule="auto"/>
              <w:ind w:left="0"/>
              <w:rPr>
                <w:rFonts w:eastAsia="Times New Roman"/>
                <w:color w:val="000000" w:themeColor="text1"/>
                <w:sz w:val="20"/>
                <w:szCs w:val="20"/>
              </w:rPr>
            </w:pPr>
            <w:r w:rsidRPr="00B07227">
              <w:rPr>
                <w:rFonts w:eastAsia="Times New Roman"/>
                <w:color w:val="000000" w:themeColor="text1"/>
                <w:sz w:val="20"/>
                <w:szCs w:val="20"/>
              </w:rPr>
              <w:t>д. Фомин Починок</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6785E"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0</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489A3"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0,1</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103BD"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9,6</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9351E"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2,27</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77001"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w:t>
            </w:r>
          </w:p>
        </w:tc>
      </w:tr>
      <w:tr w:rsidR="004659AC" w:rsidRPr="00B07227" w14:paraId="447C096F"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0FCB662C"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14.</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B635B" w14:textId="77777777" w:rsidR="004659AC" w:rsidRPr="00B07227" w:rsidRDefault="004659AC" w:rsidP="004C2C6B">
            <w:pPr>
              <w:spacing w:before="0" w:after="0" w:line="288" w:lineRule="auto"/>
              <w:ind w:left="0"/>
              <w:rPr>
                <w:rFonts w:eastAsia="Times New Roman"/>
                <w:color w:val="000000" w:themeColor="text1"/>
                <w:sz w:val="20"/>
                <w:szCs w:val="20"/>
              </w:rPr>
            </w:pPr>
            <w:r w:rsidRPr="00B07227">
              <w:rPr>
                <w:rFonts w:eastAsia="Times New Roman"/>
                <w:color w:val="000000" w:themeColor="text1"/>
                <w:sz w:val="20"/>
                <w:szCs w:val="20"/>
              </w:rPr>
              <w:t>д. Шалимова</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F4477"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7</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28218"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0,05</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585BE"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5,1</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BE9C"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1,21</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558C9"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1,37</w:t>
            </w:r>
          </w:p>
        </w:tc>
      </w:tr>
      <w:tr w:rsidR="004659AC" w:rsidRPr="00B07227" w14:paraId="2AB94C79"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6582CF2C"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15.</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2C1BE" w14:textId="77777777" w:rsidR="004659AC" w:rsidRPr="00B07227" w:rsidRDefault="004659AC" w:rsidP="004C2C6B">
            <w:pPr>
              <w:spacing w:before="0" w:after="0" w:line="288" w:lineRule="auto"/>
              <w:ind w:left="0"/>
              <w:rPr>
                <w:rFonts w:eastAsia="Times New Roman"/>
                <w:color w:val="000000" w:themeColor="text1"/>
                <w:sz w:val="20"/>
                <w:szCs w:val="20"/>
              </w:rPr>
            </w:pPr>
            <w:r w:rsidRPr="00B07227">
              <w:rPr>
                <w:rFonts w:eastAsia="Times New Roman"/>
                <w:color w:val="000000" w:themeColor="text1"/>
                <w:sz w:val="20"/>
                <w:szCs w:val="20"/>
              </w:rPr>
              <w:t>д. Язовицы</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F9268"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0</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006757"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0,03</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939FE"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3</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28065"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0,71</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4623C"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w:t>
            </w:r>
          </w:p>
        </w:tc>
      </w:tr>
      <w:tr w:rsidR="004659AC" w:rsidRPr="00B07227" w14:paraId="528C983B"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21B78C09"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16.</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3F317" w14:textId="77777777" w:rsidR="004659AC" w:rsidRPr="00B07227" w:rsidRDefault="004659AC" w:rsidP="004C2C6B">
            <w:pPr>
              <w:spacing w:before="0" w:after="0" w:line="288" w:lineRule="auto"/>
              <w:ind w:left="0"/>
              <w:rPr>
                <w:rFonts w:eastAsia="Times New Roman"/>
                <w:color w:val="000000" w:themeColor="text1"/>
                <w:sz w:val="20"/>
                <w:szCs w:val="20"/>
              </w:rPr>
            </w:pPr>
            <w:r w:rsidRPr="00B07227">
              <w:rPr>
                <w:rFonts w:eastAsia="Times New Roman"/>
                <w:color w:val="000000" w:themeColor="text1"/>
                <w:sz w:val="20"/>
                <w:szCs w:val="20"/>
              </w:rPr>
              <w:t>п. Глубокий</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16735"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408</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162C1"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1,07</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63B62" w14:textId="77777777" w:rsidR="004659AC" w:rsidRPr="00B07227" w:rsidRDefault="004659A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107</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1246C"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25,31</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9F2CF6" w14:textId="77777777" w:rsidR="004659AC" w:rsidRPr="00B07227" w:rsidRDefault="004659AC" w:rsidP="004C2C6B">
            <w:pPr>
              <w:spacing w:before="0" w:after="0" w:line="288" w:lineRule="auto"/>
              <w:ind w:left="0"/>
              <w:jc w:val="center"/>
              <w:rPr>
                <w:rFonts w:eastAsia="Times New Roman"/>
                <w:color w:val="000000" w:themeColor="text1"/>
                <w:sz w:val="20"/>
                <w:szCs w:val="20"/>
              </w:rPr>
            </w:pPr>
            <w:r w:rsidRPr="00B07227">
              <w:rPr>
                <w:rFonts w:eastAsia="Times New Roman"/>
                <w:color w:val="000000" w:themeColor="text1"/>
                <w:sz w:val="20"/>
                <w:szCs w:val="20"/>
              </w:rPr>
              <w:t>3,81</w:t>
            </w:r>
          </w:p>
        </w:tc>
      </w:tr>
      <w:tr w:rsidR="004659AC" w:rsidRPr="00B07227" w14:paraId="2C520764" w14:textId="77777777" w:rsidTr="00682DAA">
        <w:tc>
          <w:tcPr>
            <w:tcW w:w="292" w:type="pct"/>
            <w:tcBorders>
              <w:top w:val="single" w:sz="4" w:space="0" w:color="000000"/>
              <w:left w:val="single" w:sz="4" w:space="0" w:color="000000"/>
              <w:bottom w:val="single" w:sz="4" w:space="0" w:color="000000"/>
              <w:right w:val="single" w:sz="4" w:space="0" w:color="000000"/>
            </w:tcBorders>
            <w:shd w:val="clear" w:color="auto" w:fill="auto"/>
          </w:tcPr>
          <w:p w14:paraId="76B8F87B"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17.</w:t>
            </w:r>
          </w:p>
        </w:tc>
        <w:tc>
          <w:tcPr>
            <w:tcW w:w="13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18550" w14:textId="77777777" w:rsidR="004659AC" w:rsidRPr="00B07227" w:rsidRDefault="004659AC" w:rsidP="004C2C6B">
            <w:pPr>
              <w:spacing w:before="0" w:after="0" w:line="288" w:lineRule="auto"/>
              <w:ind w:left="0"/>
              <w:rPr>
                <w:rFonts w:eastAsia="Times New Roman"/>
                <w:b/>
                <w:color w:val="000000" w:themeColor="text1"/>
                <w:sz w:val="20"/>
                <w:szCs w:val="20"/>
                <w:lang w:val="en-US"/>
              </w:rPr>
            </w:pPr>
            <w:r w:rsidRPr="00B07227">
              <w:rPr>
                <w:rFonts w:eastAsia="Times New Roman"/>
                <w:b/>
                <w:color w:val="000000" w:themeColor="text1"/>
                <w:sz w:val="20"/>
                <w:szCs w:val="20"/>
                <w:lang w:val="en-US"/>
              </w:rPr>
              <w:t>с. Бестужево</w:t>
            </w:r>
          </w:p>
        </w:tc>
        <w:tc>
          <w:tcPr>
            <w:tcW w:w="7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42700"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276</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91C25" w14:textId="77777777" w:rsidR="004659AC" w:rsidRPr="00B07227" w:rsidRDefault="004659AC" w:rsidP="004C2C6B">
            <w:pPr>
              <w:spacing w:before="0" w:after="0" w:line="288" w:lineRule="auto"/>
              <w:ind w:left="0"/>
              <w:jc w:val="center"/>
              <w:rPr>
                <w:rFonts w:eastAsia="Times New Roman"/>
                <w:b/>
                <w:color w:val="000000" w:themeColor="text1"/>
                <w:sz w:val="20"/>
                <w:szCs w:val="20"/>
                <w:lang w:eastAsia="ru-RU"/>
              </w:rPr>
            </w:pPr>
            <w:r w:rsidRPr="00B07227">
              <w:rPr>
                <w:rFonts w:eastAsia="Times New Roman"/>
                <w:b/>
                <w:color w:val="000000" w:themeColor="text1"/>
                <w:sz w:val="20"/>
                <w:szCs w:val="20"/>
                <w:lang w:eastAsia="ru-RU"/>
              </w:rPr>
              <w:t>0,72</w:t>
            </w:r>
          </w:p>
        </w:tc>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75B4" w14:textId="77777777" w:rsidR="004659AC" w:rsidRPr="00B07227" w:rsidRDefault="004659AC" w:rsidP="004C2C6B">
            <w:pPr>
              <w:spacing w:before="0" w:after="0" w:line="288" w:lineRule="auto"/>
              <w:ind w:left="0"/>
              <w:jc w:val="center"/>
              <w:rPr>
                <w:rFonts w:eastAsia="Times New Roman"/>
                <w:b/>
                <w:color w:val="000000" w:themeColor="text1"/>
                <w:sz w:val="20"/>
                <w:szCs w:val="20"/>
                <w:lang w:eastAsia="ru-RU"/>
              </w:rPr>
            </w:pPr>
            <w:r w:rsidRPr="00B07227">
              <w:rPr>
                <w:rFonts w:eastAsia="Times New Roman"/>
                <w:b/>
                <w:color w:val="000000" w:themeColor="text1"/>
                <w:sz w:val="20"/>
                <w:szCs w:val="20"/>
                <w:lang w:eastAsia="ru-RU"/>
              </w:rPr>
              <w:t>72,2</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5786B"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17,08</w:t>
            </w:r>
          </w:p>
        </w:tc>
        <w:tc>
          <w:tcPr>
            <w:tcW w:w="7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98EA4" w14:textId="77777777" w:rsidR="004659AC" w:rsidRPr="00B07227" w:rsidRDefault="004659AC" w:rsidP="004C2C6B">
            <w:pPr>
              <w:spacing w:before="0" w:after="0" w:line="288" w:lineRule="auto"/>
              <w:ind w:left="0"/>
              <w:jc w:val="center"/>
              <w:rPr>
                <w:rFonts w:eastAsia="Times New Roman"/>
                <w:b/>
                <w:color w:val="000000" w:themeColor="text1"/>
                <w:sz w:val="20"/>
                <w:szCs w:val="20"/>
              </w:rPr>
            </w:pPr>
            <w:r w:rsidRPr="00B07227">
              <w:rPr>
                <w:rFonts w:eastAsia="Times New Roman"/>
                <w:b/>
                <w:color w:val="000000" w:themeColor="text1"/>
                <w:sz w:val="20"/>
                <w:szCs w:val="20"/>
              </w:rPr>
              <w:t>3,83</w:t>
            </w:r>
          </w:p>
        </w:tc>
      </w:tr>
    </w:tbl>
    <w:p w14:paraId="61F24AB0" w14:textId="77777777" w:rsidR="004659AC" w:rsidRPr="00B07227" w:rsidRDefault="004659AC" w:rsidP="004C2C6B">
      <w:pPr>
        <w:spacing w:before="0" w:after="0" w:line="288" w:lineRule="auto"/>
        <w:rPr>
          <w:b/>
          <w:color w:val="000000" w:themeColor="text1"/>
        </w:rPr>
      </w:pPr>
    </w:p>
    <w:p w14:paraId="27282718" w14:textId="77777777" w:rsidR="008C104B" w:rsidRPr="00B07227" w:rsidRDefault="008C104B" w:rsidP="004C2C6B">
      <w:pPr>
        <w:spacing w:before="0" w:after="0" w:line="288" w:lineRule="auto"/>
        <w:ind w:left="0"/>
        <w:jc w:val="center"/>
        <w:rPr>
          <w:rFonts w:cs="Times New Roman"/>
          <w:b/>
          <w:color w:val="000000" w:themeColor="text1"/>
        </w:rPr>
      </w:pPr>
    </w:p>
    <w:p w14:paraId="4A707F70" w14:textId="77777777" w:rsidR="004659AC" w:rsidRPr="00B07227" w:rsidRDefault="004659AC" w:rsidP="004C2C6B">
      <w:pPr>
        <w:spacing w:before="0" w:after="0" w:line="288" w:lineRule="auto"/>
        <w:ind w:left="0"/>
        <w:jc w:val="center"/>
        <w:rPr>
          <w:b/>
          <w:color w:val="000000" w:themeColor="text1"/>
        </w:rPr>
      </w:pPr>
      <w:r w:rsidRPr="00B07227">
        <w:rPr>
          <w:b/>
          <w:color w:val="000000" w:themeColor="text1"/>
        </w:rPr>
        <w:t>Основные демографические показатели МО «Бестужевское»</w:t>
      </w:r>
    </w:p>
    <w:p w14:paraId="58D5BC9C" w14:textId="77777777" w:rsidR="004659AC" w:rsidRPr="00B07227" w:rsidRDefault="004659AC" w:rsidP="004C2C6B">
      <w:pPr>
        <w:spacing w:before="0" w:after="0" w:line="288" w:lineRule="auto"/>
        <w:ind w:left="0"/>
        <w:jc w:val="center"/>
        <w:rPr>
          <w:b/>
          <w:color w:val="000000" w:themeColor="text1"/>
        </w:rPr>
      </w:pPr>
      <w:r w:rsidRPr="00B07227">
        <w:rPr>
          <w:b/>
          <w:color w:val="000000" w:themeColor="text1"/>
        </w:rPr>
        <w:t>на начало 2013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5"/>
        <w:gridCol w:w="2985"/>
        <w:gridCol w:w="865"/>
        <w:gridCol w:w="865"/>
        <w:gridCol w:w="865"/>
        <w:gridCol w:w="865"/>
        <w:gridCol w:w="865"/>
        <w:gridCol w:w="865"/>
        <w:gridCol w:w="861"/>
      </w:tblGrid>
      <w:tr w:rsidR="004659AC" w:rsidRPr="00B07227" w14:paraId="5BD216D8" w14:textId="77777777" w:rsidTr="004659AC">
        <w:trPr>
          <w:trHeight w:val="2543"/>
          <w:jc w:val="center"/>
        </w:trPr>
        <w:tc>
          <w:tcPr>
            <w:tcW w:w="279" w:type="pct"/>
            <w:shd w:val="clear" w:color="auto" w:fill="FFFFFF"/>
          </w:tcPr>
          <w:p w14:paraId="1AB18D1B" w14:textId="77777777" w:rsidR="004659AC" w:rsidRPr="00B07227" w:rsidRDefault="004659AC" w:rsidP="004C2C6B">
            <w:pPr>
              <w:spacing w:before="0" w:after="0" w:line="288" w:lineRule="auto"/>
              <w:ind w:left="-165" w:right="35"/>
              <w:jc w:val="center"/>
              <w:rPr>
                <w:b/>
                <w:color w:val="000000" w:themeColor="text1"/>
                <w:sz w:val="20"/>
                <w:szCs w:val="20"/>
              </w:rPr>
            </w:pPr>
            <w:r w:rsidRPr="00B07227">
              <w:rPr>
                <w:b/>
                <w:color w:val="000000" w:themeColor="text1"/>
                <w:sz w:val="20"/>
                <w:szCs w:val="20"/>
              </w:rPr>
              <w:t>№</w:t>
            </w:r>
          </w:p>
          <w:p w14:paraId="287F15E2" w14:textId="77777777" w:rsidR="004659AC" w:rsidRPr="00B07227" w:rsidRDefault="004659AC" w:rsidP="004C2C6B">
            <w:pPr>
              <w:spacing w:before="0" w:after="0" w:line="288" w:lineRule="auto"/>
              <w:ind w:left="-165" w:right="35"/>
              <w:jc w:val="center"/>
              <w:rPr>
                <w:b/>
                <w:color w:val="000000" w:themeColor="text1"/>
                <w:sz w:val="20"/>
                <w:szCs w:val="20"/>
              </w:rPr>
            </w:pPr>
            <w:r w:rsidRPr="00B07227">
              <w:rPr>
                <w:b/>
                <w:color w:val="000000" w:themeColor="text1"/>
                <w:sz w:val="20"/>
                <w:szCs w:val="20"/>
              </w:rPr>
              <w:t>п/п</w:t>
            </w:r>
          </w:p>
        </w:tc>
        <w:tc>
          <w:tcPr>
            <w:tcW w:w="1559" w:type="pct"/>
            <w:shd w:val="clear" w:color="auto" w:fill="FFFFFF"/>
            <w:noWrap/>
            <w:vAlign w:val="center"/>
          </w:tcPr>
          <w:p w14:paraId="2E77471C"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Наименование населенного пункта</w:t>
            </w:r>
          </w:p>
        </w:tc>
        <w:tc>
          <w:tcPr>
            <w:tcW w:w="452" w:type="pct"/>
            <w:shd w:val="clear" w:color="auto" w:fill="FFFFFF"/>
            <w:noWrap/>
            <w:textDirection w:val="btLr"/>
            <w:vAlign w:val="center"/>
          </w:tcPr>
          <w:p w14:paraId="30EFC601"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Численность населения</w:t>
            </w:r>
          </w:p>
        </w:tc>
        <w:tc>
          <w:tcPr>
            <w:tcW w:w="452" w:type="pct"/>
            <w:shd w:val="clear" w:color="auto" w:fill="FFFFFF"/>
            <w:noWrap/>
            <w:textDirection w:val="btLr"/>
            <w:vAlign w:val="center"/>
          </w:tcPr>
          <w:p w14:paraId="798BDD1E"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Численность до 16 лет</w:t>
            </w:r>
          </w:p>
        </w:tc>
        <w:tc>
          <w:tcPr>
            <w:tcW w:w="452" w:type="pct"/>
            <w:shd w:val="clear" w:color="auto" w:fill="FFFFFF"/>
            <w:noWrap/>
            <w:textDirection w:val="btLr"/>
            <w:vAlign w:val="center"/>
          </w:tcPr>
          <w:p w14:paraId="05AEB00D"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Численность трудовых ресурсов</w:t>
            </w:r>
          </w:p>
        </w:tc>
        <w:tc>
          <w:tcPr>
            <w:tcW w:w="452" w:type="pct"/>
            <w:shd w:val="clear" w:color="auto" w:fill="FFFFFF"/>
            <w:noWrap/>
            <w:textDirection w:val="btLr"/>
            <w:vAlign w:val="center"/>
          </w:tcPr>
          <w:p w14:paraId="19A4A8C9"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Прибыло (миграционный прирост)</w:t>
            </w:r>
          </w:p>
        </w:tc>
        <w:tc>
          <w:tcPr>
            <w:tcW w:w="452" w:type="pct"/>
            <w:shd w:val="clear" w:color="auto" w:fill="FFFFFF"/>
            <w:noWrap/>
            <w:textDirection w:val="btLr"/>
            <w:vAlign w:val="center"/>
          </w:tcPr>
          <w:p w14:paraId="5CEBD420"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Выбыло (миграционная убыль)</w:t>
            </w:r>
          </w:p>
        </w:tc>
        <w:tc>
          <w:tcPr>
            <w:tcW w:w="452" w:type="pct"/>
            <w:shd w:val="clear" w:color="auto" w:fill="FFFFFF"/>
            <w:noWrap/>
            <w:textDirection w:val="btLr"/>
            <w:vAlign w:val="center"/>
          </w:tcPr>
          <w:p w14:paraId="5E35B6CD"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Родилось (естественный прирост)</w:t>
            </w:r>
          </w:p>
        </w:tc>
        <w:tc>
          <w:tcPr>
            <w:tcW w:w="451" w:type="pct"/>
            <w:shd w:val="clear" w:color="auto" w:fill="FFFFFF"/>
            <w:noWrap/>
            <w:textDirection w:val="btLr"/>
            <w:vAlign w:val="center"/>
          </w:tcPr>
          <w:p w14:paraId="4DB2B4E2"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Умерло (естественная убыль)</w:t>
            </w:r>
          </w:p>
        </w:tc>
      </w:tr>
      <w:tr w:rsidR="004659AC" w:rsidRPr="00B07227" w14:paraId="780C8E00"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25C34705" w14:textId="77777777" w:rsidR="004659AC" w:rsidRPr="00B07227" w:rsidRDefault="004659AC" w:rsidP="004C2C6B">
            <w:pPr>
              <w:spacing w:before="0" w:after="0" w:line="288" w:lineRule="auto"/>
              <w:ind w:left="-165" w:right="35"/>
              <w:jc w:val="center"/>
              <w:rPr>
                <w:color w:val="000000" w:themeColor="text1"/>
                <w:sz w:val="20"/>
                <w:szCs w:val="20"/>
              </w:rPr>
            </w:pP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884988" w14:textId="77777777" w:rsidR="004659AC" w:rsidRPr="00B07227" w:rsidRDefault="004659AC" w:rsidP="004C2C6B">
            <w:pPr>
              <w:spacing w:before="0" w:after="0" w:line="288" w:lineRule="auto"/>
              <w:ind w:left="0" w:right="35"/>
              <w:rPr>
                <w:b/>
                <w:color w:val="000000" w:themeColor="text1"/>
                <w:sz w:val="20"/>
                <w:szCs w:val="20"/>
              </w:rPr>
            </w:pPr>
            <w:r w:rsidRPr="00B07227">
              <w:rPr>
                <w:rFonts w:eastAsia="Times New Roman"/>
                <w:b/>
                <w:color w:val="000000" w:themeColor="text1"/>
                <w:sz w:val="20"/>
                <w:szCs w:val="20"/>
              </w:rPr>
              <w:t>МО «Бестужевское»</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79C185"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1323</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01E05C"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250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09097B"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590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BD886E"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13</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A27A825"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31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6A7885"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10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9E616F"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18</w:t>
            </w:r>
          </w:p>
        </w:tc>
      </w:tr>
      <w:tr w:rsidR="004659AC" w:rsidRPr="00B07227" w14:paraId="250BF353"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14B09C6D"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1.</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6DAFFA"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Аксёновская</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904F45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27</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1F9F3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5</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2C4F2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E6931F"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A6C609"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07FC78"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6D6015"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r>
      <w:tr w:rsidR="004659AC" w:rsidRPr="00B07227" w14:paraId="65A8D50D"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56828DFE"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2.</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8E371E"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Андреев Починок</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E55EA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D6DF873"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E1394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6043F9"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1C6AB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37D936"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94AC7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r>
      <w:tr w:rsidR="004659AC" w:rsidRPr="00B07227" w14:paraId="4954E82B"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190237AE"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3.</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1ECD87"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Аничкин Починок</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BF7A2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47</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BEEAC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5</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420413"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22</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A32BB0"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CFD029"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718AD7"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E81AB2"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r>
      <w:tr w:rsidR="004659AC" w:rsidRPr="00B07227" w14:paraId="34FB5EDB"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595BA63A"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4.</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04F71B"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Бережная</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88A032"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328</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7692C0"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60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0E8C1DD"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142</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622DB3"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5</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8013E1"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4</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876F22"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3</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BF67BB"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4</w:t>
            </w:r>
          </w:p>
        </w:tc>
      </w:tr>
      <w:tr w:rsidR="004659AC" w:rsidRPr="00B07227" w14:paraId="1902F591"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2A72BCF2"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5.</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C74B09"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Виригинская</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9657D0"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69</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B37B3D"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8BA13C"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29</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FB55EF9"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09710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426CC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5376D8"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r>
      <w:tr w:rsidR="004659AC" w:rsidRPr="00B07227" w14:paraId="5A557EA1"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21937EE3"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6.</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77A1AF"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Глубокий</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827A89"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7</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A3A9F1"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BBB6A06"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DF6277"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D1337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FB12E7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50157F"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r>
      <w:tr w:rsidR="004659AC" w:rsidRPr="00B07227" w14:paraId="0079634D"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1CE7C9FF"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7.</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3CF782"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Ивашевская</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EFEEB9"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79</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3A60767"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13</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376BCE1"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32</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38E1FF"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A42E0C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B731A1"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8F7AB7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w:t>
            </w:r>
          </w:p>
        </w:tc>
      </w:tr>
      <w:tr w:rsidR="004659AC" w:rsidRPr="00B07227" w14:paraId="0D6FCDDB"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4BE33280"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8.</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1534D0"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Набережная</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97EC79"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8</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57C0C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8BCF43"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7</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9B1AEC"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64CAEC"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AC96485"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2249A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r>
      <w:tr w:rsidR="004659AC" w:rsidRPr="00B07227" w14:paraId="589BEEED"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153903A8"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9.</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4E073E"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Никитинская</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78ACB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26</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87B8FD"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9</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D06BB8"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9</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6C15953"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8C72C9"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1C5440"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D8DCD0"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r>
      <w:tr w:rsidR="004659AC" w:rsidRPr="00B07227" w14:paraId="1E5C5A09"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7129F25B"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10.</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437B5A"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Пестово</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E013EC"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24</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36911AF"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4</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D85551"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4DF01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00C998"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42B63F"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564331"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r>
      <w:tr w:rsidR="004659AC" w:rsidRPr="00B07227" w14:paraId="21759411"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57F6DDB1"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11.</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A3A1A6"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Соболевская</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7D28B0"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15</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8E9113"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3</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605508"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7</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2AAC030"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9BD8B1"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4D4BD77"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755CCB"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r>
      <w:tr w:rsidR="004659AC" w:rsidRPr="00B07227" w14:paraId="00105ABA"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36BE0C1F"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12.</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3E3C0BA"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Туриха</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36573A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122CC7"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4C8BBC"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D998309"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544E502"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125791"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DB62758"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r>
      <w:tr w:rsidR="004659AC" w:rsidRPr="00B07227" w14:paraId="69CED584"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0E753983"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13.</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2C02F3"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Фомин Починок</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79F9C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709605"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381D46"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C7F001"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94F2D95"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947118"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C34F88"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r>
      <w:tr w:rsidR="004659AC" w:rsidRPr="00B07227" w14:paraId="016CE76F"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3EE2233D"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14.</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6E9F6C"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Шалимова</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E6B7EB"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7</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2A895E"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E48A3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96C96D"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BA40F3"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5A88E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433C4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r>
      <w:tr w:rsidR="004659AC" w:rsidRPr="00B07227" w14:paraId="3EC6A0ED"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49F74D3D"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15.</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5AF4AE"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д. Язовицы</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697C25"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CC757B"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AC3A195"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1AD048"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B53D5D"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4FFDF2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20576C"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0</w:t>
            </w:r>
          </w:p>
        </w:tc>
      </w:tr>
      <w:tr w:rsidR="004659AC" w:rsidRPr="00B07227" w14:paraId="31DF85AF"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65188401" w14:textId="77777777" w:rsidR="004659AC" w:rsidRPr="00B07227" w:rsidRDefault="004659AC" w:rsidP="004C2C6B">
            <w:pPr>
              <w:spacing w:before="0" w:after="0" w:line="288" w:lineRule="auto"/>
              <w:ind w:left="-165" w:right="35"/>
              <w:jc w:val="center"/>
              <w:rPr>
                <w:color w:val="000000" w:themeColor="text1"/>
                <w:sz w:val="20"/>
                <w:szCs w:val="20"/>
              </w:rPr>
            </w:pPr>
            <w:r w:rsidRPr="00B07227">
              <w:rPr>
                <w:color w:val="000000" w:themeColor="text1"/>
                <w:sz w:val="20"/>
                <w:szCs w:val="20"/>
              </w:rPr>
              <w:t>16.</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8D0761" w14:textId="77777777" w:rsidR="004659AC" w:rsidRPr="00B07227" w:rsidRDefault="004659AC" w:rsidP="004C2C6B">
            <w:pPr>
              <w:spacing w:before="0" w:after="0" w:line="288" w:lineRule="auto"/>
              <w:ind w:left="0" w:right="35"/>
              <w:rPr>
                <w:color w:val="000000" w:themeColor="text1"/>
                <w:sz w:val="20"/>
                <w:szCs w:val="20"/>
              </w:rPr>
            </w:pPr>
            <w:r w:rsidRPr="00B07227">
              <w:rPr>
                <w:color w:val="000000" w:themeColor="text1"/>
                <w:sz w:val="20"/>
                <w:szCs w:val="20"/>
              </w:rPr>
              <w:t>п. Глубокий</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611F7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408</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0091DD"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81</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E89444"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193</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8CCB65"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3</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63C19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7</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06F79A"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2</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55B3CC" w14:textId="77777777" w:rsidR="004659AC" w:rsidRPr="00B07227" w:rsidRDefault="004659AC" w:rsidP="004C2C6B">
            <w:pPr>
              <w:spacing w:before="0" w:after="0" w:line="288" w:lineRule="auto"/>
              <w:ind w:left="-142" w:right="35"/>
              <w:jc w:val="center"/>
              <w:rPr>
                <w:color w:val="000000" w:themeColor="text1"/>
                <w:sz w:val="20"/>
                <w:szCs w:val="20"/>
              </w:rPr>
            </w:pPr>
            <w:r w:rsidRPr="00B07227">
              <w:rPr>
                <w:color w:val="000000" w:themeColor="text1"/>
                <w:sz w:val="20"/>
                <w:szCs w:val="20"/>
              </w:rPr>
              <w:t>7</w:t>
            </w:r>
          </w:p>
        </w:tc>
      </w:tr>
      <w:tr w:rsidR="004659AC" w:rsidRPr="00B07227" w14:paraId="28D3050B" w14:textId="77777777" w:rsidTr="004659AC">
        <w:trPr>
          <w:trHeight w:val="70"/>
          <w:jc w:val="center"/>
        </w:trPr>
        <w:tc>
          <w:tcPr>
            <w:tcW w:w="279" w:type="pct"/>
            <w:tcBorders>
              <w:top w:val="single" w:sz="4" w:space="0" w:color="auto"/>
              <w:left w:val="single" w:sz="4" w:space="0" w:color="auto"/>
              <w:bottom w:val="single" w:sz="4" w:space="0" w:color="auto"/>
              <w:right w:val="single" w:sz="4" w:space="0" w:color="auto"/>
            </w:tcBorders>
            <w:shd w:val="clear" w:color="auto" w:fill="FFFFFF"/>
          </w:tcPr>
          <w:p w14:paraId="6718459E" w14:textId="77777777" w:rsidR="004659AC" w:rsidRPr="00B07227" w:rsidRDefault="004659AC" w:rsidP="004C2C6B">
            <w:pPr>
              <w:spacing w:before="0" w:after="0" w:line="288" w:lineRule="auto"/>
              <w:ind w:left="-165" w:right="35"/>
              <w:jc w:val="center"/>
              <w:rPr>
                <w:b/>
                <w:color w:val="000000" w:themeColor="text1"/>
                <w:sz w:val="20"/>
                <w:szCs w:val="20"/>
              </w:rPr>
            </w:pPr>
            <w:r w:rsidRPr="00B07227">
              <w:rPr>
                <w:b/>
                <w:color w:val="000000" w:themeColor="text1"/>
                <w:sz w:val="20"/>
                <w:szCs w:val="20"/>
              </w:rPr>
              <w:t>17.</w:t>
            </w:r>
          </w:p>
        </w:tc>
        <w:tc>
          <w:tcPr>
            <w:tcW w:w="15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39D56" w14:textId="77777777" w:rsidR="004659AC" w:rsidRPr="00B07227" w:rsidRDefault="004659AC" w:rsidP="004C2C6B">
            <w:pPr>
              <w:spacing w:before="0" w:after="0" w:line="288" w:lineRule="auto"/>
              <w:ind w:left="0" w:right="35"/>
              <w:rPr>
                <w:b/>
                <w:color w:val="000000" w:themeColor="text1"/>
                <w:sz w:val="20"/>
                <w:szCs w:val="20"/>
              </w:rPr>
            </w:pPr>
            <w:r w:rsidRPr="00B07227">
              <w:rPr>
                <w:b/>
                <w:color w:val="000000" w:themeColor="text1"/>
                <w:sz w:val="20"/>
                <w:szCs w:val="20"/>
              </w:rPr>
              <w:t>с. Бестужево</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27A50A"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276</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F33E55"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58</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AB2A95"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124</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8D5898"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5</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78C771E"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14</w:t>
            </w:r>
          </w:p>
        </w:tc>
        <w:tc>
          <w:tcPr>
            <w:tcW w:w="4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C280B6"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3</w:t>
            </w:r>
          </w:p>
        </w:tc>
        <w:tc>
          <w:tcPr>
            <w:tcW w:w="4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AD06C2D" w14:textId="77777777" w:rsidR="004659AC" w:rsidRPr="00B07227" w:rsidRDefault="004659AC" w:rsidP="004C2C6B">
            <w:pPr>
              <w:spacing w:before="0" w:after="0" w:line="288" w:lineRule="auto"/>
              <w:ind w:left="-142" w:right="35"/>
              <w:jc w:val="center"/>
              <w:rPr>
                <w:b/>
                <w:color w:val="000000" w:themeColor="text1"/>
                <w:sz w:val="20"/>
                <w:szCs w:val="20"/>
              </w:rPr>
            </w:pPr>
            <w:r w:rsidRPr="00B07227">
              <w:rPr>
                <w:b/>
                <w:color w:val="000000" w:themeColor="text1"/>
                <w:sz w:val="20"/>
                <w:szCs w:val="20"/>
              </w:rPr>
              <w:t>1</w:t>
            </w:r>
          </w:p>
        </w:tc>
      </w:tr>
    </w:tbl>
    <w:p w14:paraId="427549CB" w14:textId="77777777" w:rsidR="004659AC" w:rsidRPr="00B07227" w:rsidRDefault="004659AC" w:rsidP="004C2C6B">
      <w:pPr>
        <w:spacing w:before="0" w:after="0" w:line="288" w:lineRule="auto"/>
        <w:rPr>
          <w:b/>
          <w:color w:val="000000" w:themeColor="text1"/>
        </w:rPr>
      </w:pPr>
    </w:p>
    <w:p w14:paraId="289CBF93" w14:textId="77777777" w:rsidR="0049295C" w:rsidRPr="00B07227" w:rsidRDefault="0049295C" w:rsidP="004C2C6B">
      <w:pPr>
        <w:spacing w:before="0" w:after="0" w:line="288" w:lineRule="auto"/>
        <w:ind w:left="0"/>
        <w:jc w:val="center"/>
        <w:rPr>
          <w:b/>
          <w:color w:val="000000" w:themeColor="text1"/>
        </w:rPr>
      </w:pPr>
    </w:p>
    <w:p w14:paraId="206E212D" w14:textId="77777777" w:rsidR="004659AC" w:rsidRPr="00B07227" w:rsidRDefault="004659AC" w:rsidP="004C2C6B">
      <w:pPr>
        <w:spacing w:before="0" w:after="0" w:line="288" w:lineRule="auto"/>
        <w:ind w:left="0"/>
        <w:jc w:val="center"/>
        <w:rPr>
          <w:b/>
          <w:color w:val="000000" w:themeColor="text1"/>
        </w:rPr>
      </w:pPr>
      <w:r w:rsidRPr="00B07227">
        <w:rPr>
          <w:b/>
          <w:color w:val="000000" w:themeColor="text1"/>
        </w:rPr>
        <w:lastRenderedPageBreak/>
        <w:t>Распределение населения МО «Бестужевское»</w:t>
      </w:r>
    </w:p>
    <w:p w14:paraId="3BFB8CB8" w14:textId="77777777" w:rsidR="004659AC" w:rsidRPr="00B07227" w:rsidRDefault="004659AC" w:rsidP="004C2C6B">
      <w:pPr>
        <w:spacing w:before="0" w:after="0" w:line="288" w:lineRule="auto"/>
        <w:ind w:left="0"/>
        <w:jc w:val="center"/>
        <w:rPr>
          <w:b/>
          <w:color w:val="000000" w:themeColor="text1"/>
        </w:rPr>
      </w:pPr>
      <w:r w:rsidRPr="00B07227">
        <w:rPr>
          <w:b/>
          <w:color w:val="000000" w:themeColor="text1"/>
        </w:rPr>
        <w:t>по возрастам на начало 2013 года</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2268"/>
        <w:gridCol w:w="1626"/>
        <w:gridCol w:w="830"/>
        <w:gridCol w:w="779"/>
        <w:gridCol w:w="868"/>
        <w:gridCol w:w="830"/>
        <w:gridCol w:w="830"/>
        <w:gridCol w:w="830"/>
      </w:tblGrid>
      <w:tr w:rsidR="004659AC" w:rsidRPr="00B07227" w14:paraId="59D2A875" w14:textId="77777777" w:rsidTr="0065406A">
        <w:trPr>
          <w:trHeight w:val="315"/>
          <w:jc w:val="center"/>
        </w:trPr>
        <w:tc>
          <w:tcPr>
            <w:tcW w:w="641" w:type="dxa"/>
            <w:vMerge w:val="restart"/>
          </w:tcPr>
          <w:p w14:paraId="3C5252B9" w14:textId="77777777" w:rsidR="004659AC" w:rsidRPr="00B07227" w:rsidRDefault="004659AC" w:rsidP="004C2C6B">
            <w:pPr>
              <w:spacing w:before="0" w:after="0" w:line="288" w:lineRule="auto"/>
              <w:ind w:left="0"/>
              <w:jc w:val="center"/>
              <w:rPr>
                <w:b/>
                <w:color w:val="000000" w:themeColor="text1"/>
                <w:sz w:val="20"/>
                <w:szCs w:val="20"/>
              </w:rPr>
            </w:pPr>
          </w:p>
          <w:p w14:paraId="3D3C61EB" w14:textId="77777777" w:rsidR="004659AC" w:rsidRPr="00B07227" w:rsidRDefault="004659AC" w:rsidP="004C2C6B">
            <w:pPr>
              <w:spacing w:before="0" w:after="0" w:line="288" w:lineRule="auto"/>
              <w:ind w:left="0"/>
              <w:jc w:val="center"/>
              <w:rPr>
                <w:b/>
                <w:color w:val="000000" w:themeColor="text1"/>
                <w:sz w:val="20"/>
                <w:szCs w:val="20"/>
              </w:rPr>
            </w:pPr>
          </w:p>
          <w:p w14:paraId="50853EA0"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w:t>
            </w:r>
          </w:p>
          <w:p w14:paraId="22C05A31"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color w:val="000000" w:themeColor="text1"/>
                <w:sz w:val="20"/>
                <w:szCs w:val="20"/>
              </w:rPr>
              <w:t>п/п</w:t>
            </w:r>
          </w:p>
        </w:tc>
        <w:tc>
          <w:tcPr>
            <w:tcW w:w="2268" w:type="dxa"/>
            <w:vMerge w:val="restart"/>
            <w:shd w:val="clear" w:color="auto" w:fill="auto"/>
            <w:vAlign w:val="center"/>
          </w:tcPr>
          <w:p w14:paraId="4850CA04"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Наименование населенного пункта</w:t>
            </w:r>
          </w:p>
        </w:tc>
        <w:tc>
          <w:tcPr>
            <w:tcW w:w="1626" w:type="dxa"/>
            <w:vMerge w:val="restart"/>
            <w:shd w:val="clear" w:color="auto" w:fill="auto"/>
            <w:vAlign w:val="center"/>
          </w:tcPr>
          <w:p w14:paraId="5E62C87A"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Численность населения на 01.01. 2013г., чел. всего</w:t>
            </w:r>
          </w:p>
        </w:tc>
        <w:tc>
          <w:tcPr>
            <w:tcW w:w="4967" w:type="dxa"/>
            <w:gridSpan w:val="6"/>
            <w:shd w:val="clear" w:color="auto" w:fill="auto"/>
            <w:vAlign w:val="center"/>
          </w:tcPr>
          <w:p w14:paraId="0EB1E609"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Численность населения по категориям</w:t>
            </w:r>
          </w:p>
        </w:tc>
      </w:tr>
      <w:tr w:rsidR="004659AC" w:rsidRPr="00B07227" w14:paraId="3B8EC5EB" w14:textId="77777777" w:rsidTr="0065406A">
        <w:trPr>
          <w:cantSplit/>
          <w:trHeight w:val="1614"/>
          <w:jc w:val="center"/>
        </w:trPr>
        <w:tc>
          <w:tcPr>
            <w:tcW w:w="641" w:type="dxa"/>
            <w:vMerge/>
          </w:tcPr>
          <w:p w14:paraId="01956B65" w14:textId="77777777" w:rsidR="004659AC" w:rsidRPr="00B07227" w:rsidRDefault="004659AC" w:rsidP="004C2C6B">
            <w:pPr>
              <w:spacing w:before="0" w:after="0" w:line="288" w:lineRule="auto"/>
              <w:ind w:left="0"/>
              <w:jc w:val="both"/>
              <w:rPr>
                <w:color w:val="000000" w:themeColor="text1"/>
                <w:sz w:val="20"/>
                <w:szCs w:val="20"/>
              </w:rPr>
            </w:pPr>
          </w:p>
        </w:tc>
        <w:tc>
          <w:tcPr>
            <w:tcW w:w="2268" w:type="dxa"/>
            <w:vMerge/>
            <w:shd w:val="clear" w:color="auto" w:fill="auto"/>
            <w:vAlign w:val="center"/>
          </w:tcPr>
          <w:p w14:paraId="5C45C1D4" w14:textId="77777777" w:rsidR="004659AC" w:rsidRPr="00B07227" w:rsidRDefault="004659AC" w:rsidP="004C2C6B">
            <w:pPr>
              <w:spacing w:before="0" w:after="0" w:line="288" w:lineRule="auto"/>
              <w:ind w:left="0"/>
              <w:jc w:val="both"/>
              <w:rPr>
                <w:color w:val="000000" w:themeColor="text1"/>
                <w:sz w:val="20"/>
                <w:szCs w:val="20"/>
              </w:rPr>
            </w:pPr>
          </w:p>
        </w:tc>
        <w:tc>
          <w:tcPr>
            <w:tcW w:w="1626" w:type="dxa"/>
            <w:vMerge/>
            <w:shd w:val="clear" w:color="auto" w:fill="auto"/>
            <w:vAlign w:val="center"/>
          </w:tcPr>
          <w:p w14:paraId="7B29CE6F" w14:textId="77777777" w:rsidR="004659AC" w:rsidRPr="00B07227" w:rsidRDefault="004659AC" w:rsidP="004C2C6B">
            <w:pPr>
              <w:spacing w:before="0" w:after="0" w:line="288" w:lineRule="auto"/>
              <w:ind w:left="0"/>
              <w:jc w:val="center"/>
              <w:rPr>
                <w:color w:val="000000" w:themeColor="text1"/>
                <w:sz w:val="20"/>
                <w:szCs w:val="20"/>
              </w:rPr>
            </w:pPr>
          </w:p>
        </w:tc>
        <w:tc>
          <w:tcPr>
            <w:tcW w:w="1609" w:type="dxa"/>
            <w:gridSpan w:val="2"/>
            <w:shd w:val="clear" w:color="auto" w:fill="auto"/>
            <w:textDirection w:val="btLr"/>
            <w:vAlign w:val="center"/>
          </w:tcPr>
          <w:p w14:paraId="0DE17DA0"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Младше трудоспособного возраста</w:t>
            </w:r>
          </w:p>
        </w:tc>
        <w:tc>
          <w:tcPr>
            <w:tcW w:w="1698" w:type="dxa"/>
            <w:gridSpan w:val="2"/>
            <w:shd w:val="clear" w:color="auto" w:fill="auto"/>
            <w:textDirection w:val="btLr"/>
            <w:vAlign w:val="center"/>
          </w:tcPr>
          <w:p w14:paraId="1E9D1BFF"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Трудоспособного возраста</w:t>
            </w:r>
          </w:p>
        </w:tc>
        <w:tc>
          <w:tcPr>
            <w:tcW w:w="1660" w:type="dxa"/>
            <w:gridSpan w:val="2"/>
            <w:textDirection w:val="btLr"/>
            <w:vAlign w:val="center"/>
          </w:tcPr>
          <w:p w14:paraId="0C47DA4F"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Старшетрудоспособного возраста</w:t>
            </w:r>
          </w:p>
        </w:tc>
      </w:tr>
      <w:tr w:rsidR="004659AC" w:rsidRPr="00B07227" w14:paraId="5FA81003" w14:textId="77777777" w:rsidTr="0065406A">
        <w:trPr>
          <w:trHeight w:val="315"/>
          <w:jc w:val="center"/>
        </w:trPr>
        <w:tc>
          <w:tcPr>
            <w:tcW w:w="641" w:type="dxa"/>
            <w:vMerge/>
          </w:tcPr>
          <w:p w14:paraId="6F4B8B34" w14:textId="77777777" w:rsidR="004659AC" w:rsidRPr="00B07227" w:rsidRDefault="004659AC" w:rsidP="004C2C6B">
            <w:pPr>
              <w:spacing w:before="0" w:after="0" w:line="288" w:lineRule="auto"/>
              <w:ind w:left="0"/>
              <w:jc w:val="both"/>
              <w:rPr>
                <w:color w:val="000000" w:themeColor="text1"/>
                <w:sz w:val="20"/>
                <w:szCs w:val="20"/>
              </w:rPr>
            </w:pPr>
          </w:p>
        </w:tc>
        <w:tc>
          <w:tcPr>
            <w:tcW w:w="2268" w:type="dxa"/>
            <w:vMerge/>
            <w:shd w:val="clear" w:color="auto" w:fill="auto"/>
            <w:vAlign w:val="center"/>
          </w:tcPr>
          <w:p w14:paraId="40284AFE" w14:textId="77777777" w:rsidR="004659AC" w:rsidRPr="00B07227" w:rsidRDefault="004659AC" w:rsidP="004C2C6B">
            <w:pPr>
              <w:spacing w:before="0" w:after="0" w:line="288" w:lineRule="auto"/>
              <w:ind w:left="0"/>
              <w:jc w:val="both"/>
              <w:rPr>
                <w:color w:val="000000" w:themeColor="text1"/>
                <w:sz w:val="20"/>
                <w:szCs w:val="20"/>
              </w:rPr>
            </w:pPr>
          </w:p>
        </w:tc>
        <w:tc>
          <w:tcPr>
            <w:tcW w:w="1626" w:type="dxa"/>
            <w:vMerge/>
            <w:shd w:val="clear" w:color="auto" w:fill="auto"/>
            <w:vAlign w:val="center"/>
          </w:tcPr>
          <w:p w14:paraId="64D1CAE9" w14:textId="77777777" w:rsidR="004659AC" w:rsidRPr="00B07227" w:rsidRDefault="004659AC" w:rsidP="004C2C6B">
            <w:pPr>
              <w:spacing w:before="0" w:after="0" w:line="288" w:lineRule="auto"/>
              <w:ind w:left="0"/>
              <w:jc w:val="both"/>
              <w:rPr>
                <w:color w:val="000000" w:themeColor="text1"/>
                <w:sz w:val="20"/>
                <w:szCs w:val="20"/>
              </w:rPr>
            </w:pPr>
          </w:p>
        </w:tc>
        <w:tc>
          <w:tcPr>
            <w:tcW w:w="830" w:type="dxa"/>
            <w:shd w:val="clear" w:color="auto" w:fill="auto"/>
            <w:vAlign w:val="center"/>
          </w:tcPr>
          <w:p w14:paraId="5F624846"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Чел.</w:t>
            </w:r>
          </w:p>
        </w:tc>
        <w:tc>
          <w:tcPr>
            <w:tcW w:w="779" w:type="dxa"/>
            <w:shd w:val="clear" w:color="auto" w:fill="auto"/>
            <w:vAlign w:val="center"/>
          </w:tcPr>
          <w:p w14:paraId="587B9A64"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w:t>
            </w:r>
          </w:p>
        </w:tc>
        <w:tc>
          <w:tcPr>
            <w:tcW w:w="868" w:type="dxa"/>
            <w:shd w:val="clear" w:color="auto" w:fill="auto"/>
            <w:vAlign w:val="center"/>
          </w:tcPr>
          <w:p w14:paraId="18DEDCED"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Чел.</w:t>
            </w:r>
          </w:p>
        </w:tc>
        <w:tc>
          <w:tcPr>
            <w:tcW w:w="830" w:type="dxa"/>
            <w:vAlign w:val="center"/>
          </w:tcPr>
          <w:p w14:paraId="38CE2778"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w:t>
            </w:r>
          </w:p>
        </w:tc>
        <w:tc>
          <w:tcPr>
            <w:tcW w:w="830" w:type="dxa"/>
            <w:vAlign w:val="center"/>
          </w:tcPr>
          <w:p w14:paraId="57CD0959"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Чел.</w:t>
            </w:r>
          </w:p>
        </w:tc>
        <w:tc>
          <w:tcPr>
            <w:tcW w:w="830" w:type="dxa"/>
            <w:vAlign w:val="center"/>
          </w:tcPr>
          <w:p w14:paraId="6FEC849B"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w:t>
            </w:r>
          </w:p>
        </w:tc>
      </w:tr>
      <w:tr w:rsidR="004659AC" w:rsidRPr="00B07227" w14:paraId="2CEA3612"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4D7B3DE6" w14:textId="77777777" w:rsidR="004659AC" w:rsidRPr="00B07227" w:rsidRDefault="004659AC" w:rsidP="004C2C6B">
            <w:pPr>
              <w:spacing w:before="0" w:after="0" w:line="288" w:lineRule="auto"/>
              <w:ind w:left="0"/>
              <w:jc w:val="both"/>
              <w:rPr>
                <w:color w:val="000000" w:themeColor="text1"/>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026F3C" w14:textId="77777777" w:rsidR="004659AC" w:rsidRPr="00B07227" w:rsidRDefault="004659AC" w:rsidP="004C2C6B">
            <w:pPr>
              <w:spacing w:before="0" w:after="0" w:line="288" w:lineRule="auto"/>
              <w:ind w:left="0"/>
              <w:jc w:val="both"/>
              <w:rPr>
                <w:color w:val="000000" w:themeColor="text1"/>
                <w:sz w:val="20"/>
                <w:szCs w:val="20"/>
              </w:rPr>
            </w:pPr>
            <w:r w:rsidRPr="00B07227">
              <w:rPr>
                <w:b/>
                <w:color w:val="000000" w:themeColor="text1"/>
                <w:sz w:val="20"/>
                <w:szCs w:val="20"/>
              </w:rPr>
              <w:t>МО «Бестужевское»</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471F9A2"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1 323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3829578"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250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3ACD95D"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18,90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91B842E"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590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FAA7F72"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44,60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AE83518"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483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949BD26"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36,51</w:t>
            </w:r>
          </w:p>
        </w:tc>
      </w:tr>
      <w:tr w:rsidR="004659AC" w:rsidRPr="00B07227" w14:paraId="36731CA1"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30290D28"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EA8F59"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Аксёновская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E8A1EA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3C7A86A"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D94D4FA"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18,52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1BB7F4B"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10F3F7B"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40,74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103265A"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0E32E46"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40,74</w:t>
            </w:r>
          </w:p>
        </w:tc>
      </w:tr>
      <w:tr w:rsidR="004659AC" w:rsidRPr="00B07227" w14:paraId="1C42B29D"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791E2739"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D3B4A3"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Андреев Починок</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8C59FA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08B1D6A"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3F4517D"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EE6E420"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ACA96EA"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0,00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90C4914"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75C5557"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100,00</w:t>
            </w:r>
          </w:p>
        </w:tc>
      </w:tr>
      <w:tr w:rsidR="004659AC" w:rsidRPr="00B07227" w14:paraId="04743415"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45CAF9DE"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E08268"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Аничкин Починок</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DF7919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D9853F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7D956D0"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10,64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7E4329F"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876B50E"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46,81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D0CDC3C"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169D744"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42,55</w:t>
            </w:r>
          </w:p>
        </w:tc>
      </w:tr>
      <w:tr w:rsidR="004659AC" w:rsidRPr="00B07227" w14:paraId="703CA141"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78FEBE27"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D1C4AB"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Бережная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D72C08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328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65167F8"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60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C0E55E7"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18,29</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D0283B1"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142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482F20B"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43,29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E8C7A8B"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126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E460BB9"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38,41</w:t>
            </w:r>
          </w:p>
        </w:tc>
      </w:tr>
      <w:tr w:rsidR="004659AC" w:rsidRPr="00B07227" w14:paraId="609D6001"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61032DC7"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2000C2D"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Виригинская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6DFEEDD"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69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7DB904B"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D3B585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15,94</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8B84224"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29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FCE3EC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42,03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64A96F5"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29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68DFFDC"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42,03</w:t>
            </w:r>
          </w:p>
        </w:tc>
      </w:tr>
      <w:tr w:rsidR="004659AC" w:rsidRPr="00B07227" w14:paraId="4B3320B0"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1078F257"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F59D45"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Глубокий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B9F133F"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0B20DAF"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9C3DC7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9ECF494"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26FB2A6"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14,29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2255ED3"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EB39A4B"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85,71</w:t>
            </w:r>
          </w:p>
        </w:tc>
      </w:tr>
      <w:tr w:rsidR="004659AC" w:rsidRPr="00B07227" w14:paraId="443CC4E6"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0379DA15"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FF872"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Ивашевская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DDB1CAF"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9E8355F"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5C54688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16,46</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2D3A2BC1"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BAD4D80"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40,51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282FECB"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6757CAC"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43,04</w:t>
            </w:r>
          </w:p>
        </w:tc>
      </w:tr>
      <w:tr w:rsidR="004659AC" w:rsidRPr="00B07227" w14:paraId="512ACBE5"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6A5A9367"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D5CD2E"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Набережная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82D33B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926547E"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0E842B29"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F787F0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CAD7BFE"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87,50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67A9A50"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87EBD24"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12,50</w:t>
            </w:r>
          </w:p>
        </w:tc>
      </w:tr>
      <w:tr w:rsidR="004659AC" w:rsidRPr="00B07227" w14:paraId="21E1476C"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71DCE468"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337047"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Никитинская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A672F6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3936E6B"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9</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9FFE871"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34,62</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698534B4"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643CEC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34,62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25FBB7F"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DA8DADF"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30,77</w:t>
            </w:r>
          </w:p>
        </w:tc>
      </w:tr>
      <w:tr w:rsidR="004659AC" w:rsidRPr="00B07227" w14:paraId="3F6CA32E"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5A7DCCBB"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23FB40"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Пестово</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A6A8D8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4C38419"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6BAFA50C"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16,67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C5BA1C3"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2599EF6"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45,83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3343D7F"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6283456"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37,50</w:t>
            </w:r>
          </w:p>
        </w:tc>
      </w:tr>
      <w:tr w:rsidR="004659AC" w:rsidRPr="00B07227" w14:paraId="7EE22EA7"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45BCF0AE"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6A1C4C"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Соболевская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DCC8EB1"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B8AD22C"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7ADD2D4"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20,00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27DD7C6"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30CB88B8"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46,67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B48C0C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11788A7"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33,33</w:t>
            </w:r>
          </w:p>
        </w:tc>
      </w:tr>
      <w:tr w:rsidR="004659AC" w:rsidRPr="00B07227" w14:paraId="19829DB4"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4624C184"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20CC48"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Туриха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449AC25"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95DAD95"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9D8F210"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2CB2DD9"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7AAB619"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B18B5DF"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E060F38"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r>
      <w:tr w:rsidR="004659AC" w:rsidRPr="00B07227" w14:paraId="6B70DD41"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42E8CB5F"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CED233"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Фомин Починок</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462F4C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73562321"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4A8E8DD7"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59E45DD3"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8F056FF"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7464B55"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EC4B56C"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r>
      <w:tr w:rsidR="004659AC" w:rsidRPr="00B07227" w14:paraId="721102CB"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63E4EB77"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02A20F3"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Шалимова</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B3EF99F"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49FB1F74"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41F2850D"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14,29</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0FE70A6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D861018"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28,57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B242EEE"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6291B8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57,14</w:t>
            </w:r>
          </w:p>
        </w:tc>
      </w:tr>
      <w:tr w:rsidR="004659AC" w:rsidRPr="00B07227" w14:paraId="2FAAA5AE"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11A52B45"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79C3EC"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д. Язовицы</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25DDDA5"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60CE387"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57816AB0"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1AE6C811"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295FDC2"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F34BD30"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554ABFBD"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w:t>
            </w:r>
          </w:p>
        </w:tc>
      </w:tr>
      <w:tr w:rsidR="004659AC" w:rsidRPr="00B07227" w14:paraId="5A79E05B"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40A2CCE4"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9B2803" w14:textId="77777777" w:rsidR="004659AC" w:rsidRPr="00B07227" w:rsidRDefault="004659AC" w:rsidP="004C2C6B">
            <w:pPr>
              <w:spacing w:before="0" w:after="0" w:line="288" w:lineRule="auto"/>
              <w:ind w:left="0"/>
              <w:jc w:val="both"/>
              <w:rPr>
                <w:color w:val="000000" w:themeColor="text1"/>
                <w:sz w:val="20"/>
                <w:szCs w:val="20"/>
              </w:rPr>
            </w:pPr>
            <w:r w:rsidRPr="00B07227">
              <w:rPr>
                <w:color w:val="000000" w:themeColor="text1"/>
                <w:sz w:val="20"/>
                <w:szCs w:val="20"/>
              </w:rPr>
              <w:t>п. Глубокий</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1B5AC51F"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408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448FB6D"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81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7EE22ACF"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19,85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45913977"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193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F566437"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47,30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04F97F3"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134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68853CC9" w14:textId="77777777" w:rsidR="004659AC" w:rsidRPr="00B07227" w:rsidRDefault="004659AC" w:rsidP="004C2C6B">
            <w:pPr>
              <w:keepNext/>
              <w:snapToGrid w:val="0"/>
              <w:spacing w:before="0" w:after="0" w:line="288" w:lineRule="auto"/>
              <w:ind w:left="0"/>
              <w:jc w:val="center"/>
              <w:rPr>
                <w:bCs/>
                <w:color w:val="000000" w:themeColor="text1"/>
                <w:sz w:val="20"/>
                <w:szCs w:val="20"/>
              </w:rPr>
            </w:pPr>
            <w:r w:rsidRPr="00B07227">
              <w:rPr>
                <w:bCs/>
                <w:color w:val="000000" w:themeColor="text1"/>
                <w:sz w:val="20"/>
                <w:szCs w:val="20"/>
              </w:rPr>
              <w:t>32,84</w:t>
            </w:r>
          </w:p>
        </w:tc>
      </w:tr>
      <w:tr w:rsidR="004659AC" w:rsidRPr="00B07227" w14:paraId="2C509361" w14:textId="77777777" w:rsidTr="0065406A">
        <w:trPr>
          <w:trHeight w:val="315"/>
          <w:jc w:val="center"/>
        </w:trPr>
        <w:tc>
          <w:tcPr>
            <w:tcW w:w="641" w:type="dxa"/>
            <w:tcBorders>
              <w:top w:val="single" w:sz="4" w:space="0" w:color="auto"/>
              <w:left w:val="single" w:sz="4" w:space="0" w:color="auto"/>
              <w:bottom w:val="single" w:sz="4" w:space="0" w:color="auto"/>
              <w:right w:val="single" w:sz="4" w:space="0" w:color="auto"/>
            </w:tcBorders>
          </w:tcPr>
          <w:p w14:paraId="10A0EE22" w14:textId="77777777" w:rsidR="004659AC" w:rsidRPr="00B07227" w:rsidRDefault="004659AC" w:rsidP="004C2C6B">
            <w:pPr>
              <w:spacing w:before="0" w:after="0" w:line="288" w:lineRule="auto"/>
              <w:ind w:left="0"/>
              <w:jc w:val="both"/>
              <w:rPr>
                <w:b/>
                <w:color w:val="000000" w:themeColor="text1"/>
                <w:sz w:val="20"/>
                <w:szCs w:val="20"/>
              </w:rPr>
            </w:pPr>
            <w:r w:rsidRPr="00B07227">
              <w:rPr>
                <w:b/>
                <w:color w:val="000000" w:themeColor="text1"/>
                <w:sz w:val="20"/>
                <w:szCs w:val="20"/>
              </w:rPr>
              <w:t>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DC577C" w14:textId="77777777" w:rsidR="004659AC" w:rsidRPr="00B07227" w:rsidRDefault="004659AC" w:rsidP="004C2C6B">
            <w:pPr>
              <w:spacing w:before="0" w:after="0" w:line="288" w:lineRule="auto"/>
              <w:ind w:left="0"/>
              <w:jc w:val="both"/>
              <w:rPr>
                <w:b/>
                <w:color w:val="000000" w:themeColor="text1"/>
                <w:sz w:val="20"/>
                <w:szCs w:val="20"/>
              </w:rPr>
            </w:pPr>
            <w:r w:rsidRPr="00B07227">
              <w:rPr>
                <w:b/>
                <w:color w:val="000000" w:themeColor="text1"/>
                <w:sz w:val="20"/>
                <w:szCs w:val="20"/>
              </w:rPr>
              <w:t>с. Бестужево</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0814EE51"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276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6074ABB"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58</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00CAAF58"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21,01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14:paraId="7AB57A6A"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124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F261E3C"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44,93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1462AE34"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94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28C1C288" w14:textId="77777777" w:rsidR="004659AC" w:rsidRPr="00B07227" w:rsidRDefault="004659AC" w:rsidP="004C2C6B">
            <w:pPr>
              <w:keepNext/>
              <w:snapToGrid w:val="0"/>
              <w:spacing w:before="0" w:after="0" w:line="288" w:lineRule="auto"/>
              <w:ind w:left="0"/>
              <w:jc w:val="center"/>
              <w:rPr>
                <w:b/>
                <w:bCs/>
                <w:color w:val="000000" w:themeColor="text1"/>
                <w:sz w:val="20"/>
                <w:szCs w:val="20"/>
              </w:rPr>
            </w:pPr>
            <w:r w:rsidRPr="00B07227">
              <w:rPr>
                <w:b/>
                <w:bCs/>
                <w:color w:val="000000" w:themeColor="text1"/>
                <w:sz w:val="20"/>
                <w:szCs w:val="20"/>
              </w:rPr>
              <w:t>34,06</w:t>
            </w:r>
          </w:p>
        </w:tc>
      </w:tr>
    </w:tbl>
    <w:p w14:paraId="2A32BE04" w14:textId="77777777" w:rsidR="004659AC" w:rsidRPr="00B07227" w:rsidRDefault="004659AC" w:rsidP="004C2C6B">
      <w:pPr>
        <w:spacing w:before="0" w:after="0" w:line="288" w:lineRule="auto"/>
        <w:rPr>
          <w:b/>
          <w:color w:val="000000" w:themeColor="text1"/>
          <w:szCs w:val="24"/>
        </w:rPr>
      </w:pPr>
    </w:p>
    <w:p w14:paraId="77B067C1" w14:textId="77777777" w:rsidR="007357DE" w:rsidRPr="00B07227" w:rsidRDefault="007357DE"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Средняя продолжительность жизни населения поселения составляет 67,5 года: мужчины – 62,5 года; женщины – 72,2 года. Преобладание женщин сохраняется в силу более ранней смертности мужчин.</w:t>
      </w:r>
    </w:p>
    <w:p w14:paraId="4589622E" w14:textId="77777777" w:rsidR="007357DE" w:rsidRPr="00B07227" w:rsidRDefault="007357DE"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Соотношение мужчин и женщин составляет, приблизительно, 49,0% и 51,0% (преобладает женское население).</w:t>
      </w:r>
    </w:p>
    <w:p w14:paraId="42885D58" w14:textId="77777777" w:rsidR="007357DE" w:rsidRPr="00B07227" w:rsidRDefault="007357DE"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Национальный состав населения сравнительно однороден. Большая часть приходится на долю русских (около 95,0%), также встречаются такие национальности как украинцы, белорусы, ненцы, коми и другие.</w:t>
      </w:r>
    </w:p>
    <w:p w14:paraId="0471E29F" w14:textId="77777777" w:rsidR="000A4E18" w:rsidRPr="00B07227" w:rsidRDefault="000A4E18" w:rsidP="004C2C6B">
      <w:pPr>
        <w:pStyle w:val="a"/>
        <w:numPr>
          <w:ilvl w:val="0"/>
          <w:numId w:val="0"/>
        </w:numPr>
        <w:spacing w:before="0" w:after="0" w:line="288" w:lineRule="auto"/>
        <w:ind w:firstLine="567"/>
        <w:jc w:val="both"/>
        <w:rPr>
          <w:rFonts w:cs="Times New Roman"/>
          <w:color w:val="000000" w:themeColor="text1"/>
          <w:szCs w:val="24"/>
        </w:rPr>
      </w:pPr>
    </w:p>
    <w:p w14:paraId="200FA596" w14:textId="77777777" w:rsidR="000A4E18" w:rsidRPr="00B07227" w:rsidRDefault="000A4E18"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Численность населения за последний межпереписной период изменилась за счет двух составляющих: естественной убыли и миграционной убыли.</w:t>
      </w:r>
    </w:p>
    <w:p w14:paraId="13502B56" w14:textId="77777777" w:rsidR="000A4E18" w:rsidRPr="00B07227" w:rsidRDefault="000A4E18"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Более </w:t>
      </w:r>
      <w:r w:rsidR="00682DAA" w:rsidRPr="00B07227">
        <w:rPr>
          <w:rFonts w:cs="Times New Roman"/>
          <w:color w:val="000000" w:themeColor="text1"/>
        </w:rPr>
        <w:t>20</w:t>
      </w:r>
      <w:r w:rsidRPr="00B07227">
        <w:rPr>
          <w:rFonts w:cs="Times New Roman"/>
          <w:color w:val="000000" w:themeColor="text1"/>
        </w:rPr>
        <w:t xml:space="preserve">% населения </w:t>
      </w:r>
      <w:r w:rsidR="00075D4B" w:rsidRPr="00B07227">
        <w:rPr>
          <w:rFonts w:cs="Times New Roman"/>
          <w:color w:val="000000" w:themeColor="text1"/>
        </w:rPr>
        <w:t>МО «</w:t>
      </w:r>
      <w:r w:rsidR="00682DAA" w:rsidRPr="00B07227">
        <w:rPr>
          <w:rFonts w:cs="Times New Roman"/>
          <w:color w:val="000000" w:themeColor="text1"/>
        </w:rPr>
        <w:t>Бестужевское</w:t>
      </w:r>
      <w:r w:rsidR="00075D4B" w:rsidRPr="00B07227">
        <w:rPr>
          <w:rFonts w:cs="Times New Roman"/>
          <w:color w:val="000000" w:themeColor="text1"/>
        </w:rPr>
        <w:t>»</w:t>
      </w:r>
      <w:r w:rsidRPr="00B07227">
        <w:rPr>
          <w:rFonts w:cs="Times New Roman"/>
          <w:color w:val="000000" w:themeColor="text1"/>
        </w:rPr>
        <w:t xml:space="preserve"> проживает в </w:t>
      </w:r>
      <w:r w:rsidR="00075D4B" w:rsidRPr="00B07227">
        <w:rPr>
          <w:rFonts w:cs="Times New Roman"/>
          <w:color w:val="000000" w:themeColor="text1"/>
        </w:rPr>
        <w:t xml:space="preserve">центре МО – </w:t>
      </w:r>
      <w:r w:rsidR="00682DAA" w:rsidRPr="00B07227">
        <w:rPr>
          <w:rFonts w:cs="Times New Roman"/>
          <w:color w:val="000000" w:themeColor="text1"/>
        </w:rPr>
        <w:t>с</w:t>
      </w:r>
      <w:r w:rsidR="00075D4B" w:rsidRPr="00B07227">
        <w:rPr>
          <w:rFonts w:cs="Times New Roman"/>
          <w:color w:val="000000" w:themeColor="text1"/>
        </w:rPr>
        <w:t xml:space="preserve">. </w:t>
      </w:r>
      <w:r w:rsidR="00682DAA" w:rsidRPr="00B07227">
        <w:rPr>
          <w:rFonts w:cs="Times New Roman"/>
          <w:color w:val="000000" w:themeColor="text1"/>
        </w:rPr>
        <w:t xml:space="preserve">Бестужево; более 30% - в п. Глубокий, </w:t>
      </w:r>
      <w:r w:rsidR="00326050" w:rsidRPr="00B07227">
        <w:rPr>
          <w:rFonts w:cs="Times New Roman"/>
          <w:color w:val="000000" w:themeColor="text1"/>
        </w:rPr>
        <w:t xml:space="preserve"> более </w:t>
      </w:r>
      <w:r w:rsidR="00584747" w:rsidRPr="00B07227">
        <w:rPr>
          <w:rFonts w:cs="Times New Roman"/>
          <w:color w:val="000000" w:themeColor="text1"/>
        </w:rPr>
        <w:t>2</w:t>
      </w:r>
      <w:r w:rsidR="00682DAA" w:rsidRPr="00B07227">
        <w:rPr>
          <w:rFonts w:cs="Times New Roman"/>
          <w:color w:val="000000" w:themeColor="text1"/>
        </w:rPr>
        <w:t>4</w:t>
      </w:r>
      <w:r w:rsidR="00326050" w:rsidRPr="00B07227">
        <w:rPr>
          <w:rFonts w:cs="Times New Roman"/>
          <w:color w:val="000000" w:themeColor="text1"/>
        </w:rPr>
        <w:t xml:space="preserve">% – в </w:t>
      </w:r>
      <w:r w:rsidR="00584747" w:rsidRPr="00B07227">
        <w:rPr>
          <w:rFonts w:cs="Times New Roman"/>
          <w:color w:val="000000" w:themeColor="text1"/>
        </w:rPr>
        <w:t>д</w:t>
      </w:r>
      <w:r w:rsidR="00326050" w:rsidRPr="00B07227">
        <w:rPr>
          <w:rFonts w:cs="Times New Roman"/>
          <w:color w:val="000000" w:themeColor="text1"/>
        </w:rPr>
        <w:t xml:space="preserve">. </w:t>
      </w:r>
      <w:r w:rsidR="00682DAA" w:rsidRPr="00B07227">
        <w:rPr>
          <w:rFonts w:cs="Times New Roman"/>
          <w:color w:val="000000" w:themeColor="text1"/>
        </w:rPr>
        <w:t>Бережная</w:t>
      </w:r>
      <w:r w:rsidRPr="00B07227">
        <w:rPr>
          <w:rFonts w:cs="Times New Roman"/>
          <w:color w:val="000000" w:themeColor="text1"/>
        </w:rPr>
        <w:t>.</w:t>
      </w:r>
    </w:p>
    <w:p w14:paraId="059B2C6E" w14:textId="77777777" w:rsidR="000A4E18" w:rsidRPr="00B07227" w:rsidRDefault="000A4E18"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В </w:t>
      </w:r>
      <w:r w:rsidR="00764916" w:rsidRPr="00B07227">
        <w:rPr>
          <w:rFonts w:cs="Times New Roman"/>
          <w:color w:val="000000" w:themeColor="text1"/>
        </w:rPr>
        <w:t>Устьянс</w:t>
      </w:r>
      <w:r w:rsidRPr="00B07227">
        <w:rPr>
          <w:rFonts w:cs="Times New Roman"/>
          <w:color w:val="000000" w:themeColor="text1"/>
        </w:rPr>
        <w:t>ком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14:paraId="2D04358E" w14:textId="77777777" w:rsidR="000A4E18" w:rsidRPr="00B07227" w:rsidRDefault="000A4E18" w:rsidP="004C2C6B">
      <w:pPr>
        <w:spacing w:before="0" w:after="0" w:line="288" w:lineRule="auto"/>
        <w:ind w:left="0" w:firstLine="567"/>
        <w:jc w:val="both"/>
        <w:rPr>
          <w:rFonts w:cs="Times New Roman"/>
          <w:color w:val="000000" w:themeColor="text1"/>
        </w:rPr>
      </w:pPr>
      <w:r w:rsidRPr="00B07227">
        <w:rPr>
          <w:rFonts w:cs="Times New Roman"/>
          <w:color w:val="000000" w:themeColor="text1"/>
        </w:rPr>
        <w:lastRenderedPageBreak/>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14:paraId="158747E7" w14:textId="77777777" w:rsidR="000A4E18" w:rsidRPr="00B07227" w:rsidRDefault="000A4E18"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Отток и естественная убыль населения повлияли на увеличение  числа сельских населенных пунктов с числом жителей 10 и менее человек. Большая часть из них </w:t>
      </w:r>
      <w:r w:rsidR="00616C00" w:rsidRPr="00B07227">
        <w:rPr>
          <w:rFonts w:cs="Times New Roman"/>
          <w:color w:val="000000" w:themeColor="text1"/>
        </w:rPr>
        <w:t>–</w:t>
      </w:r>
      <w:r w:rsidRPr="00B07227">
        <w:rPr>
          <w:rFonts w:cs="Times New Roman"/>
          <w:color w:val="000000" w:themeColor="text1"/>
        </w:rPr>
        <w:t xml:space="preserve"> это вымирающие деревни, в которых преобладает население старше трудоспособного возраста. Уменьшилось число сельских населенных пунктов с числом жителей более 500 человек, в которых проживает более половины сельских жителей района.</w:t>
      </w:r>
    </w:p>
    <w:p w14:paraId="01DE2F0E" w14:textId="77777777" w:rsidR="00616C00" w:rsidRPr="00B07227" w:rsidRDefault="00616C00"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С учетом динамики изменения численности населения за последний период времени, а также в соответствии с уровнем развития социальной и производственной сфер каждому населенному пункту был присвоен статус по отношению к градостроительному развитию территории:</w:t>
      </w:r>
    </w:p>
    <w:p w14:paraId="43BFE029" w14:textId="77777777" w:rsidR="00616C00" w:rsidRPr="00B07227" w:rsidRDefault="00616C00" w:rsidP="004C2C6B">
      <w:pPr>
        <w:pStyle w:val="ab"/>
        <w:numPr>
          <w:ilvl w:val="0"/>
          <w:numId w:val="9"/>
        </w:numPr>
        <w:spacing w:before="0" w:after="0" w:line="288" w:lineRule="auto"/>
        <w:ind w:left="851" w:hanging="284"/>
        <w:jc w:val="both"/>
        <w:rPr>
          <w:rFonts w:cs="Times New Roman"/>
          <w:color w:val="000000" w:themeColor="text1"/>
        </w:rPr>
      </w:pPr>
      <w:r w:rsidRPr="00B07227">
        <w:rPr>
          <w:rFonts w:cs="Times New Roman"/>
          <w:color w:val="000000" w:themeColor="text1"/>
        </w:rPr>
        <w:t>умеренного градостроительного развития– населенные пункты с наибольшим спектром объектов обслуживания населения,  в производственной сфере – наличие производственных мощностей, обеспечивающих занятость и создание рабочих мест (</w:t>
      </w:r>
      <w:r w:rsidR="001F5957" w:rsidRPr="00B07227">
        <w:rPr>
          <w:rFonts w:cs="Times New Roman"/>
          <w:b/>
          <w:color w:val="000000" w:themeColor="text1"/>
        </w:rPr>
        <w:t>с</w:t>
      </w:r>
      <w:r w:rsidRPr="00B07227">
        <w:rPr>
          <w:rFonts w:cs="Times New Roman"/>
          <w:b/>
          <w:color w:val="000000" w:themeColor="text1"/>
        </w:rPr>
        <w:t xml:space="preserve">. </w:t>
      </w:r>
      <w:r w:rsidR="001F5957" w:rsidRPr="00B07227">
        <w:rPr>
          <w:rFonts w:cs="Times New Roman"/>
          <w:b/>
          <w:color w:val="000000" w:themeColor="text1"/>
        </w:rPr>
        <w:t>Бестужево</w:t>
      </w:r>
      <w:r w:rsidR="00425415" w:rsidRPr="00B07227">
        <w:rPr>
          <w:rFonts w:cs="Times New Roman"/>
          <w:b/>
          <w:color w:val="000000" w:themeColor="text1"/>
        </w:rPr>
        <w:t xml:space="preserve">, </w:t>
      </w:r>
      <w:r w:rsidR="001F5957" w:rsidRPr="00B07227">
        <w:rPr>
          <w:rFonts w:cs="Times New Roman"/>
          <w:b/>
          <w:color w:val="000000" w:themeColor="text1"/>
        </w:rPr>
        <w:t>п</w:t>
      </w:r>
      <w:r w:rsidR="00425415" w:rsidRPr="00B07227">
        <w:rPr>
          <w:rFonts w:cs="Times New Roman"/>
          <w:b/>
          <w:color w:val="000000" w:themeColor="text1"/>
        </w:rPr>
        <w:t xml:space="preserve">. </w:t>
      </w:r>
      <w:r w:rsidR="001F5957" w:rsidRPr="00B07227">
        <w:rPr>
          <w:rFonts w:cs="Times New Roman"/>
          <w:b/>
          <w:color w:val="000000" w:themeColor="text1"/>
        </w:rPr>
        <w:t>Глубокий, д. Бережная</w:t>
      </w:r>
      <w:r w:rsidRPr="00B07227">
        <w:rPr>
          <w:rFonts w:cs="Times New Roman"/>
          <w:color w:val="000000" w:themeColor="text1"/>
        </w:rPr>
        <w:t>)</w:t>
      </w:r>
      <w:r w:rsidR="00564372" w:rsidRPr="00B07227">
        <w:rPr>
          <w:rFonts w:cs="Times New Roman"/>
          <w:color w:val="000000" w:themeColor="text1"/>
        </w:rPr>
        <w:t>;</w:t>
      </w:r>
    </w:p>
    <w:p w14:paraId="330767F4" w14:textId="77777777" w:rsidR="00564372" w:rsidRPr="00B07227" w:rsidRDefault="00564372" w:rsidP="004C2C6B">
      <w:pPr>
        <w:pStyle w:val="ab"/>
        <w:numPr>
          <w:ilvl w:val="0"/>
          <w:numId w:val="9"/>
        </w:numPr>
        <w:spacing w:before="0" w:after="0" w:line="288" w:lineRule="auto"/>
        <w:ind w:left="851" w:hanging="284"/>
        <w:jc w:val="both"/>
        <w:rPr>
          <w:rFonts w:cs="Times New Roman"/>
          <w:color w:val="000000" w:themeColor="text1"/>
        </w:rPr>
      </w:pPr>
      <w:r w:rsidRPr="00B07227">
        <w:rPr>
          <w:rFonts w:cs="Times New Roman"/>
          <w:color w:val="000000" w:themeColor="text1"/>
        </w:rPr>
        <w:t>слабого градостроительного развития  – населенные пункты со слабовыраженной системой социально бытового обслуживания населения и слаборазвитым производством (</w:t>
      </w:r>
      <w:r w:rsidRPr="00B07227">
        <w:rPr>
          <w:rFonts w:cs="Times New Roman"/>
          <w:b/>
          <w:color w:val="000000" w:themeColor="text1"/>
        </w:rPr>
        <w:t xml:space="preserve">д. </w:t>
      </w:r>
      <w:r w:rsidR="002A6319" w:rsidRPr="00B07227">
        <w:rPr>
          <w:rFonts w:cs="Times New Roman"/>
          <w:b/>
          <w:color w:val="000000" w:themeColor="text1"/>
        </w:rPr>
        <w:t>Набережная</w:t>
      </w:r>
      <w:r w:rsidR="00773559" w:rsidRPr="00B07227">
        <w:rPr>
          <w:rFonts w:cs="Times New Roman"/>
          <w:b/>
          <w:color w:val="000000" w:themeColor="text1"/>
        </w:rPr>
        <w:t xml:space="preserve">, д. </w:t>
      </w:r>
      <w:r w:rsidR="002A6319" w:rsidRPr="00B07227">
        <w:rPr>
          <w:rFonts w:cs="Times New Roman"/>
          <w:b/>
          <w:color w:val="000000" w:themeColor="text1"/>
        </w:rPr>
        <w:t>Аничкин Починок</w:t>
      </w:r>
      <w:r w:rsidR="00773559" w:rsidRPr="00B07227">
        <w:rPr>
          <w:rFonts w:cs="Times New Roman"/>
          <w:b/>
          <w:color w:val="000000" w:themeColor="text1"/>
        </w:rPr>
        <w:t xml:space="preserve">, д. </w:t>
      </w:r>
      <w:r w:rsidR="002A6319" w:rsidRPr="00B07227">
        <w:rPr>
          <w:rFonts w:cs="Times New Roman"/>
          <w:b/>
          <w:color w:val="000000" w:themeColor="text1"/>
        </w:rPr>
        <w:t>Фомин Починок</w:t>
      </w:r>
      <w:r w:rsidRPr="00B07227">
        <w:rPr>
          <w:rFonts w:cs="Times New Roman"/>
          <w:color w:val="000000" w:themeColor="text1"/>
        </w:rPr>
        <w:t>);</w:t>
      </w:r>
    </w:p>
    <w:p w14:paraId="3E2BCB11" w14:textId="77777777" w:rsidR="00564372" w:rsidRPr="00B07227" w:rsidRDefault="00564372" w:rsidP="004C2C6B">
      <w:pPr>
        <w:pStyle w:val="ab"/>
        <w:numPr>
          <w:ilvl w:val="0"/>
          <w:numId w:val="9"/>
        </w:numPr>
        <w:spacing w:before="0" w:after="0" w:line="288" w:lineRule="auto"/>
        <w:ind w:left="851" w:hanging="284"/>
        <w:jc w:val="both"/>
        <w:rPr>
          <w:rFonts w:cs="Times New Roman"/>
          <w:color w:val="000000" w:themeColor="text1"/>
        </w:rPr>
      </w:pPr>
      <w:r w:rsidRPr="00B07227">
        <w:rPr>
          <w:rFonts w:cs="Times New Roman"/>
          <w:color w:val="000000" w:themeColor="text1"/>
        </w:rPr>
        <w:t>без градостроительного  развития – населенные пункты с неразвитой производственной и социальной сферами (</w:t>
      </w:r>
      <w:r w:rsidRPr="00B07227">
        <w:rPr>
          <w:rFonts w:cs="Times New Roman"/>
          <w:b/>
          <w:color w:val="000000" w:themeColor="text1"/>
        </w:rPr>
        <w:t xml:space="preserve">остальные НП поселения – </w:t>
      </w:r>
      <w:r w:rsidR="002A6319" w:rsidRPr="00B07227">
        <w:rPr>
          <w:rFonts w:cs="Times New Roman"/>
          <w:b/>
          <w:color w:val="000000" w:themeColor="text1"/>
        </w:rPr>
        <w:t>11</w:t>
      </w:r>
      <w:r w:rsidRPr="00B07227">
        <w:rPr>
          <w:rFonts w:cs="Times New Roman"/>
          <w:color w:val="000000" w:themeColor="text1"/>
        </w:rPr>
        <w:t>).</w:t>
      </w:r>
    </w:p>
    <w:p w14:paraId="311A1355" w14:textId="77777777" w:rsidR="0018557D" w:rsidRPr="00B07227" w:rsidRDefault="0018557D" w:rsidP="004C2C6B">
      <w:pPr>
        <w:spacing w:before="0" w:after="0" w:line="288" w:lineRule="auto"/>
        <w:ind w:left="0" w:firstLine="567"/>
        <w:jc w:val="both"/>
        <w:rPr>
          <w:rFonts w:cs="Times New Roman"/>
          <w:b/>
          <w:color w:val="000000" w:themeColor="text1"/>
        </w:rPr>
      </w:pPr>
    </w:p>
    <w:p w14:paraId="50647AA5" w14:textId="77777777" w:rsidR="00616C00" w:rsidRPr="00B07227" w:rsidRDefault="00616C00" w:rsidP="004C2C6B">
      <w:pPr>
        <w:spacing w:before="0" w:after="0" w:line="288" w:lineRule="auto"/>
        <w:ind w:left="0" w:firstLine="567"/>
        <w:jc w:val="both"/>
        <w:rPr>
          <w:rFonts w:cs="Times New Roman"/>
          <w:color w:val="000000" w:themeColor="text1"/>
        </w:rPr>
      </w:pPr>
      <w:r w:rsidRPr="00B07227">
        <w:rPr>
          <w:rFonts w:cs="Times New Roman"/>
          <w:b/>
          <w:color w:val="000000" w:themeColor="text1"/>
        </w:rPr>
        <w:t>Прогнозирование численности населения</w:t>
      </w:r>
      <w:r w:rsidRPr="00B07227">
        <w:rPr>
          <w:rFonts w:cs="Times New Roman"/>
          <w:color w:val="000000" w:themeColor="text1"/>
        </w:rPr>
        <w:t xml:space="preserve"> района на период до 2032 года производится в разрезе муниципальных образований, входящих в его состав.  </w:t>
      </w:r>
    </w:p>
    <w:p w14:paraId="39C1F2D2" w14:textId="77777777" w:rsidR="00616C00" w:rsidRPr="00B07227" w:rsidRDefault="00616C00"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В качестве базового периода  был  установлен 201</w:t>
      </w:r>
      <w:r w:rsidR="00D07565" w:rsidRPr="00B07227">
        <w:rPr>
          <w:rFonts w:cs="Times New Roman"/>
          <w:color w:val="000000" w:themeColor="text1"/>
        </w:rPr>
        <w:t>2</w:t>
      </w:r>
      <w:r w:rsidRPr="00B07227">
        <w:rPr>
          <w:rFonts w:cs="Times New Roman"/>
          <w:color w:val="000000" w:themeColor="text1"/>
        </w:rPr>
        <w:t xml:space="preserve"> г</w:t>
      </w:r>
      <w:r w:rsidR="00D07565" w:rsidRPr="00B07227">
        <w:rPr>
          <w:rFonts w:cs="Times New Roman"/>
          <w:color w:val="000000" w:themeColor="text1"/>
        </w:rPr>
        <w:t>од</w:t>
      </w:r>
      <w:r w:rsidRPr="00B07227">
        <w:rPr>
          <w:rFonts w:cs="Times New Roman"/>
          <w:color w:val="000000" w:themeColor="text1"/>
        </w:rPr>
        <w:t>.</w:t>
      </w:r>
    </w:p>
    <w:p w14:paraId="608D24D3" w14:textId="77777777" w:rsidR="00616C00" w:rsidRPr="00B07227" w:rsidRDefault="00616C00"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Прогноз численности населения был сделан в двух вариантах: реалистичном и оптимистичном. </w:t>
      </w:r>
    </w:p>
    <w:p w14:paraId="21CA97E2" w14:textId="77777777" w:rsidR="00616C00" w:rsidRPr="00B07227" w:rsidRDefault="00616C00" w:rsidP="004C2C6B">
      <w:pPr>
        <w:spacing w:before="0" w:after="0" w:line="288" w:lineRule="auto"/>
        <w:ind w:left="0" w:firstLine="567"/>
        <w:jc w:val="both"/>
        <w:rPr>
          <w:rFonts w:cs="Times New Roman"/>
          <w:color w:val="000000" w:themeColor="text1"/>
        </w:rPr>
      </w:pPr>
    </w:p>
    <w:p w14:paraId="74317BC9" w14:textId="77777777" w:rsidR="00616C00" w:rsidRPr="00B07227" w:rsidRDefault="00616C00" w:rsidP="004C2C6B">
      <w:pPr>
        <w:spacing w:before="0" w:after="0" w:line="288" w:lineRule="auto"/>
        <w:ind w:left="0" w:firstLine="567"/>
        <w:jc w:val="both"/>
        <w:rPr>
          <w:rFonts w:cs="Times New Roman"/>
          <w:b/>
          <w:color w:val="000000" w:themeColor="text1"/>
        </w:rPr>
      </w:pPr>
      <w:r w:rsidRPr="00B07227">
        <w:rPr>
          <w:rFonts w:cs="Times New Roman"/>
          <w:b/>
          <w:color w:val="000000" w:themeColor="text1"/>
        </w:rPr>
        <w:t xml:space="preserve">Реалистичный </w:t>
      </w:r>
      <w:r w:rsidR="009852EC" w:rsidRPr="00B07227">
        <w:rPr>
          <w:rFonts w:cs="Times New Roman"/>
          <w:b/>
          <w:color w:val="000000" w:themeColor="text1"/>
        </w:rPr>
        <w:t>вариант</w:t>
      </w:r>
    </w:p>
    <w:p w14:paraId="2966C130" w14:textId="77777777" w:rsidR="00616C00" w:rsidRPr="00B07227" w:rsidRDefault="00616C00"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В качестве базового периода этого варианта был установлен 201</w:t>
      </w:r>
      <w:r w:rsidR="00D07565" w:rsidRPr="00B07227">
        <w:rPr>
          <w:rFonts w:cs="Times New Roman"/>
          <w:color w:val="000000" w:themeColor="text1"/>
        </w:rPr>
        <w:t>2</w:t>
      </w:r>
      <w:r w:rsidRPr="00B07227">
        <w:rPr>
          <w:rFonts w:cs="Times New Roman"/>
          <w:color w:val="000000" w:themeColor="text1"/>
        </w:rPr>
        <w:t xml:space="preserve"> г</w:t>
      </w:r>
      <w:r w:rsidR="00D07565" w:rsidRPr="00B07227">
        <w:rPr>
          <w:rFonts w:cs="Times New Roman"/>
          <w:color w:val="000000" w:themeColor="text1"/>
        </w:rPr>
        <w:t>од</w:t>
      </w:r>
      <w:r w:rsidRPr="00B07227">
        <w:rPr>
          <w:rFonts w:cs="Times New Roman"/>
          <w:color w:val="000000" w:themeColor="text1"/>
        </w:rPr>
        <w:t>.</w:t>
      </w:r>
    </w:p>
    <w:p w14:paraId="660E08F4" w14:textId="77777777" w:rsidR="00616C00" w:rsidRPr="00B07227" w:rsidRDefault="00616C00"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В реалистичном варианте для прогнозирования численности населения на расчетный срок в муниципальных образованиях, входящих в состав района, берется среднеарифметический процент количественного изменения численности населения каждого населенного пункта района за прошедший трехлетний период, который принимается за константу, и</w:t>
      </w:r>
      <w:r w:rsidR="0018557D" w:rsidRPr="00B07227">
        <w:rPr>
          <w:rFonts w:cs="Times New Roman"/>
          <w:color w:val="000000" w:themeColor="text1"/>
        </w:rPr>
        <w:t>,</w:t>
      </w:r>
      <w:r w:rsidRPr="00B07227">
        <w:rPr>
          <w:rFonts w:cs="Times New Roman"/>
          <w:color w:val="000000" w:themeColor="text1"/>
        </w:rPr>
        <w:t xml:space="preserve"> применяя его к каждой последующей трехлетке</w:t>
      </w:r>
      <w:r w:rsidR="0018557D" w:rsidRPr="00B07227">
        <w:rPr>
          <w:rFonts w:cs="Times New Roman"/>
          <w:color w:val="000000" w:themeColor="text1"/>
        </w:rPr>
        <w:t xml:space="preserve">, </w:t>
      </w:r>
      <w:r w:rsidRPr="00B07227">
        <w:rPr>
          <w:rFonts w:cs="Times New Roman"/>
          <w:color w:val="000000" w:themeColor="text1"/>
        </w:rPr>
        <w:t>рассчитывается численность населения на 2032 г.</w:t>
      </w:r>
    </w:p>
    <w:p w14:paraId="437A7386" w14:textId="77777777" w:rsidR="00616C00" w:rsidRPr="00B07227" w:rsidRDefault="00616C00"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Описанная выше методика прогнозирования численности населения на расчетный срок используется для всех населенных пунктов района, за исключением населенных пунктов, имевших на 01.01.201</w:t>
      </w:r>
      <w:r w:rsidR="00D07565" w:rsidRPr="00B07227">
        <w:rPr>
          <w:rFonts w:cs="Times New Roman"/>
          <w:color w:val="000000" w:themeColor="text1"/>
        </w:rPr>
        <w:t>2</w:t>
      </w:r>
      <w:r w:rsidRPr="00B07227">
        <w:rPr>
          <w:rFonts w:cs="Times New Roman"/>
          <w:color w:val="000000" w:themeColor="text1"/>
        </w:rPr>
        <w:t xml:space="preserve"> г. очень низкую численность населения, человек.</w:t>
      </w:r>
    </w:p>
    <w:p w14:paraId="4BAEB153" w14:textId="77777777" w:rsidR="00616C00" w:rsidRPr="00B07227" w:rsidRDefault="00616C00"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Принято решение по прогнозированию численности населения по данным населенным пунктам осуществлять при помощи метода экспертных оценок. В частности, учитываются дополнительные данные о месте расположения указанных населенных пунктов и особенностях транспортных коммуникаций в районе. Предлагается их оставить без градостроительного развития, с решением вопроса по переселению населения данных </w:t>
      </w:r>
      <w:r w:rsidRPr="00B07227">
        <w:rPr>
          <w:rFonts w:cs="Times New Roman"/>
          <w:color w:val="000000" w:themeColor="text1"/>
        </w:rPr>
        <w:lastRenderedPageBreak/>
        <w:t>населенных пунктов в административные центры соответствующих сельских поселений, либо в близлежащие населенные пункты:</w:t>
      </w:r>
    </w:p>
    <w:p w14:paraId="07D5883C" w14:textId="77777777" w:rsidR="00616C00" w:rsidRPr="00B07227" w:rsidRDefault="00616C00" w:rsidP="004C2C6B">
      <w:pPr>
        <w:spacing w:before="0" w:after="0" w:line="288" w:lineRule="auto"/>
        <w:ind w:left="0" w:firstLine="567"/>
        <w:jc w:val="both"/>
        <w:rPr>
          <w:rFonts w:ascii="Arial" w:hAnsi="Arial" w:cs="Arial"/>
          <w:color w:val="000000" w:themeColor="text1"/>
        </w:rPr>
      </w:pPr>
    </w:p>
    <w:p w14:paraId="25D8196D" w14:textId="77777777" w:rsidR="004659AC" w:rsidRPr="00B07227" w:rsidRDefault="004659AC" w:rsidP="004C2C6B">
      <w:pPr>
        <w:spacing w:before="0" w:after="0" w:line="288" w:lineRule="auto"/>
        <w:jc w:val="center"/>
        <w:rPr>
          <w:b/>
          <w:color w:val="000000" w:themeColor="text1"/>
        </w:rPr>
      </w:pPr>
      <w:r w:rsidRPr="00B07227">
        <w:rPr>
          <w:b/>
          <w:color w:val="000000" w:themeColor="text1"/>
          <w:szCs w:val="24"/>
        </w:rPr>
        <w:t xml:space="preserve">Реалистичный и оптимистический варианты прогнозирования численности населения территории </w:t>
      </w:r>
      <w:r w:rsidRPr="00B07227">
        <w:rPr>
          <w:b/>
          <w:color w:val="000000" w:themeColor="text1"/>
        </w:rPr>
        <w:t>МО «Бестужевское»</w:t>
      </w:r>
    </w:p>
    <w:p w14:paraId="6E5423D7" w14:textId="77777777" w:rsidR="001F5957" w:rsidRPr="00B07227" w:rsidRDefault="001F5957" w:rsidP="004C2C6B">
      <w:pPr>
        <w:spacing w:before="0" w:after="0" w:line="288" w:lineRule="auto"/>
        <w:jc w:val="center"/>
        <w:rPr>
          <w:b/>
          <w:color w:val="000000" w:themeColor="text1"/>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00" w:firstRow="0" w:lastRow="0" w:firstColumn="0" w:lastColumn="0" w:noHBand="0" w:noVBand="0"/>
      </w:tblPr>
      <w:tblGrid>
        <w:gridCol w:w="660"/>
        <w:gridCol w:w="2278"/>
        <w:gridCol w:w="1391"/>
        <w:gridCol w:w="1391"/>
        <w:gridCol w:w="1231"/>
        <w:gridCol w:w="1391"/>
        <w:gridCol w:w="1231"/>
      </w:tblGrid>
      <w:tr w:rsidR="004659AC" w:rsidRPr="00B07227" w14:paraId="2749797C" w14:textId="77777777" w:rsidTr="00682DAA">
        <w:trPr>
          <w:cantSplit/>
          <w:trHeight w:val="20"/>
          <w:tblHeader/>
        </w:trPr>
        <w:tc>
          <w:tcPr>
            <w:tcW w:w="377" w:type="pct"/>
            <w:vMerge w:val="restart"/>
            <w:shd w:val="clear" w:color="auto" w:fill="FFFFFF" w:themeFill="background1"/>
          </w:tcPr>
          <w:p w14:paraId="2CEFE69E"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w:t>
            </w:r>
          </w:p>
          <w:p w14:paraId="0A6F0A74" w14:textId="77777777" w:rsidR="004659AC" w:rsidRPr="00B07227" w:rsidRDefault="004659AC" w:rsidP="004C2C6B">
            <w:pPr>
              <w:spacing w:before="0" w:after="0" w:line="288" w:lineRule="auto"/>
              <w:ind w:left="0"/>
              <w:jc w:val="center"/>
              <w:rPr>
                <w:rFonts w:eastAsia="Times New Roman"/>
                <w:color w:val="000000" w:themeColor="text1"/>
                <w:sz w:val="20"/>
                <w:szCs w:val="20"/>
                <w:lang w:val="en-US"/>
              </w:rPr>
            </w:pPr>
            <w:r w:rsidRPr="00B07227">
              <w:rPr>
                <w:b/>
                <w:color w:val="000000" w:themeColor="text1"/>
                <w:sz w:val="20"/>
                <w:szCs w:val="20"/>
              </w:rPr>
              <w:t>п/п</w:t>
            </w:r>
          </w:p>
        </w:tc>
        <w:tc>
          <w:tcPr>
            <w:tcW w:w="1222" w:type="pct"/>
            <w:vMerge w:val="restart"/>
            <w:shd w:val="clear" w:color="auto" w:fill="FFFFFF" w:themeFill="background1"/>
            <w:vAlign w:val="center"/>
          </w:tcPr>
          <w:p w14:paraId="60F0A974"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Наименование</w:t>
            </w:r>
          </w:p>
          <w:p w14:paraId="0BA1B284"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населенного</w:t>
            </w:r>
          </w:p>
          <w:p w14:paraId="554A3098"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пункта</w:t>
            </w:r>
          </w:p>
        </w:tc>
        <w:tc>
          <w:tcPr>
            <w:tcW w:w="689" w:type="pct"/>
            <w:vMerge w:val="restart"/>
            <w:shd w:val="clear" w:color="auto" w:fill="FFFFFF" w:themeFill="background1"/>
            <w:vAlign w:val="center"/>
          </w:tcPr>
          <w:p w14:paraId="1A370B5E"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Численность населения на 01.01. 2013 г., чел</w:t>
            </w:r>
          </w:p>
        </w:tc>
        <w:tc>
          <w:tcPr>
            <w:tcW w:w="1362" w:type="pct"/>
            <w:gridSpan w:val="2"/>
            <w:shd w:val="clear" w:color="auto" w:fill="FFFFFF" w:themeFill="background1"/>
            <w:vAlign w:val="center"/>
          </w:tcPr>
          <w:p w14:paraId="4CBBC7F3"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Реалистичный прогноз</w:t>
            </w:r>
          </w:p>
        </w:tc>
        <w:tc>
          <w:tcPr>
            <w:tcW w:w="1350" w:type="pct"/>
            <w:gridSpan w:val="2"/>
            <w:shd w:val="clear" w:color="auto" w:fill="FFFFFF" w:themeFill="background1"/>
            <w:vAlign w:val="center"/>
          </w:tcPr>
          <w:p w14:paraId="5AF294F6"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Оптимистичный прогноз</w:t>
            </w:r>
          </w:p>
        </w:tc>
      </w:tr>
      <w:tr w:rsidR="004659AC" w:rsidRPr="00B07227" w14:paraId="39A9E397" w14:textId="77777777" w:rsidTr="00682DAA">
        <w:trPr>
          <w:cantSplit/>
          <w:trHeight w:val="20"/>
          <w:tblHeader/>
        </w:trPr>
        <w:tc>
          <w:tcPr>
            <w:tcW w:w="377" w:type="pct"/>
            <w:vMerge/>
            <w:shd w:val="clear" w:color="auto" w:fill="FFFFFF" w:themeFill="background1"/>
          </w:tcPr>
          <w:p w14:paraId="48C654E6" w14:textId="77777777" w:rsidR="004659AC" w:rsidRPr="00B07227" w:rsidRDefault="004659AC" w:rsidP="004C2C6B">
            <w:pPr>
              <w:spacing w:before="0" w:after="0" w:line="288" w:lineRule="auto"/>
              <w:ind w:left="0"/>
              <w:jc w:val="center"/>
              <w:rPr>
                <w:color w:val="000000" w:themeColor="text1"/>
                <w:sz w:val="20"/>
                <w:szCs w:val="20"/>
              </w:rPr>
            </w:pPr>
          </w:p>
        </w:tc>
        <w:tc>
          <w:tcPr>
            <w:tcW w:w="1222" w:type="pct"/>
            <w:vMerge/>
            <w:shd w:val="clear" w:color="auto" w:fill="FFFFFF" w:themeFill="background1"/>
            <w:vAlign w:val="center"/>
          </w:tcPr>
          <w:p w14:paraId="7BB3E700" w14:textId="77777777" w:rsidR="004659AC" w:rsidRPr="00B07227" w:rsidRDefault="004659AC" w:rsidP="004C2C6B">
            <w:pPr>
              <w:spacing w:before="0" w:after="0" w:line="288" w:lineRule="auto"/>
              <w:ind w:left="0"/>
              <w:jc w:val="center"/>
              <w:rPr>
                <w:b/>
                <w:color w:val="000000" w:themeColor="text1"/>
                <w:sz w:val="20"/>
                <w:szCs w:val="20"/>
              </w:rPr>
            </w:pPr>
          </w:p>
        </w:tc>
        <w:tc>
          <w:tcPr>
            <w:tcW w:w="689" w:type="pct"/>
            <w:vMerge/>
            <w:shd w:val="clear" w:color="auto" w:fill="FFFFFF" w:themeFill="background1"/>
            <w:vAlign w:val="center"/>
          </w:tcPr>
          <w:p w14:paraId="3FB1D6F9" w14:textId="77777777" w:rsidR="004659AC" w:rsidRPr="00B07227" w:rsidRDefault="004659AC" w:rsidP="004C2C6B">
            <w:pPr>
              <w:spacing w:before="0" w:after="0" w:line="288" w:lineRule="auto"/>
              <w:ind w:left="0"/>
              <w:jc w:val="center"/>
              <w:rPr>
                <w:b/>
                <w:color w:val="000000" w:themeColor="text1"/>
                <w:sz w:val="20"/>
                <w:szCs w:val="20"/>
              </w:rPr>
            </w:pPr>
          </w:p>
        </w:tc>
        <w:tc>
          <w:tcPr>
            <w:tcW w:w="687" w:type="pct"/>
            <w:shd w:val="clear" w:color="auto" w:fill="FFFFFF" w:themeFill="background1"/>
            <w:vAlign w:val="center"/>
          </w:tcPr>
          <w:p w14:paraId="2490DE8F"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Численность населения на конец2032 г., чел.</w:t>
            </w:r>
          </w:p>
        </w:tc>
        <w:tc>
          <w:tcPr>
            <w:tcW w:w="675" w:type="pct"/>
            <w:shd w:val="clear" w:color="auto" w:fill="FFFFFF" w:themeFill="background1"/>
            <w:vAlign w:val="center"/>
          </w:tcPr>
          <w:p w14:paraId="64B6CE17"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Темп прироста/ падения,</w:t>
            </w:r>
          </w:p>
          <w:p w14:paraId="540D46C2"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чел.</w:t>
            </w:r>
          </w:p>
        </w:tc>
        <w:tc>
          <w:tcPr>
            <w:tcW w:w="675" w:type="pct"/>
            <w:shd w:val="clear" w:color="auto" w:fill="FFFFFF" w:themeFill="background1"/>
            <w:vAlign w:val="center"/>
          </w:tcPr>
          <w:p w14:paraId="1C606ABA"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Численность населения на конец2032 г., чел</w:t>
            </w:r>
          </w:p>
        </w:tc>
        <w:tc>
          <w:tcPr>
            <w:tcW w:w="675" w:type="pct"/>
            <w:shd w:val="clear" w:color="auto" w:fill="FFFFFF" w:themeFill="background1"/>
            <w:vAlign w:val="center"/>
          </w:tcPr>
          <w:p w14:paraId="39EB2AC7"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Темп прироста/ падения,</w:t>
            </w:r>
          </w:p>
          <w:p w14:paraId="0DD4D988"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чел.</w:t>
            </w:r>
          </w:p>
        </w:tc>
      </w:tr>
      <w:tr w:rsidR="004659AC" w:rsidRPr="00B07227" w14:paraId="41A074BE"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58CDFA3" w14:textId="77777777" w:rsidR="004659AC" w:rsidRPr="00B07227" w:rsidRDefault="004659AC" w:rsidP="004C2C6B">
            <w:pPr>
              <w:spacing w:before="0" w:after="0" w:line="288" w:lineRule="auto"/>
              <w:ind w:left="0"/>
              <w:jc w:val="center"/>
              <w:rPr>
                <w:color w:val="000000" w:themeColor="text1"/>
                <w:sz w:val="20"/>
                <w:szCs w:val="20"/>
              </w:rPr>
            </w:pP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6C4A81" w14:textId="77777777" w:rsidR="004659AC" w:rsidRPr="00B07227" w:rsidRDefault="004659AC" w:rsidP="004C2C6B">
            <w:pPr>
              <w:spacing w:before="0" w:after="0" w:line="288" w:lineRule="auto"/>
              <w:ind w:left="0"/>
              <w:rPr>
                <w:b/>
                <w:color w:val="000000" w:themeColor="text1"/>
                <w:sz w:val="20"/>
                <w:szCs w:val="20"/>
              </w:rPr>
            </w:pPr>
            <w:r w:rsidRPr="00B07227">
              <w:rPr>
                <w:b/>
                <w:color w:val="000000" w:themeColor="text1"/>
                <w:sz w:val="20"/>
                <w:szCs w:val="20"/>
              </w:rPr>
              <w:t>МО «Бестужевское»</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730BFA"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1323</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9F8336"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868</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797F2B"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-455</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105237"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943</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2EC74B"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-380</w:t>
            </w:r>
          </w:p>
        </w:tc>
      </w:tr>
      <w:tr w:rsidR="004659AC" w:rsidRPr="00B07227" w14:paraId="23B381AD"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AB7776"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12CCED"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Аксёновская</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4C5886"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27</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ECB78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12</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49FF15"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-15</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CB713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13</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C3C04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-14</w:t>
            </w:r>
          </w:p>
        </w:tc>
      </w:tr>
      <w:tr w:rsidR="004659AC" w:rsidRPr="00B07227" w14:paraId="2CF64DEB"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8295FA"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C06048"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Андреев Починок</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A5011"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E98E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DDCCD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08EB1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EA82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r>
      <w:tr w:rsidR="004659AC" w:rsidRPr="00B07227" w14:paraId="04E581C2"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7F11D"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89969D"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Аничкин Починок</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63DDE8"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47</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44B85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28</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61B2A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-19</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0ECB7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31</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9F78A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-16</w:t>
            </w:r>
          </w:p>
        </w:tc>
      </w:tr>
      <w:tr w:rsidR="004659AC" w:rsidRPr="00B07227" w14:paraId="179A2D7B"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3AF9B15"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DD69E5"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Бережная</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343401"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328</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BC04F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302</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16980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-26</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3DFE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328</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423939"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r>
      <w:tr w:rsidR="004659AC" w:rsidRPr="00B07227" w14:paraId="6639EA04"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0CF7F2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5.</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4CFEB7"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Виригинская</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D47145"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69</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0A4626"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45</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3207B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-24</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5F684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49</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3123DF"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-20</w:t>
            </w:r>
          </w:p>
        </w:tc>
      </w:tr>
      <w:tr w:rsidR="004659AC" w:rsidRPr="00B07227" w14:paraId="736E74A4"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D38AA5"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6.</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7ACB10"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Глубокий</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DCCE699"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B767D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6</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80217"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51BC6"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D75897"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r>
      <w:tr w:rsidR="004659AC" w:rsidRPr="00B07227" w14:paraId="66FEB004"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7DA4F9"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2EC5CA"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Ивашевская</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66AE6D"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79</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E4F7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7C114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-39</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AEAFD9"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44</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9CEB6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-35</w:t>
            </w:r>
          </w:p>
        </w:tc>
      </w:tr>
      <w:tr w:rsidR="004659AC" w:rsidRPr="00B07227" w14:paraId="1D835DBA"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3B38A1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8.</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C602EE"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Набережная</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6B252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8</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7C0D1A"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5</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0F551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3F56FA"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5</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F87A93"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-3</w:t>
            </w:r>
          </w:p>
        </w:tc>
      </w:tr>
      <w:tr w:rsidR="004659AC" w:rsidRPr="00B07227" w14:paraId="0F389FA3"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3AF7A04"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9.</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E8D64E"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Никитинская</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72229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26</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A4B8F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11</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57CC19"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-15</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3D86B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12</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650334"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-14</w:t>
            </w:r>
          </w:p>
        </w:tc>
      </w:tr>
      <w:tr w:rsidR="004659AC" w:rsidRPr="00B07227" w14:paraId="180CFED9"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50D71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10.</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58E4B3"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Пестово</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4A8238"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24</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7253FF"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0D1336"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A6D397"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0FFA94"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-20</w:t>
            </w:r>
          </w:p>
        </w:tc>
      </w:tr>
      <w:tr w:rsidR="004659AC" w:rsidRPr="00B07227" w14:paraId="45658E95"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5998C3F"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11.</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A61651"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Соболевская</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B2FB91"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15</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69B0D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14</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2B0D3"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3684B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15</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8F2AB1"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r>
      <w:tr w:rsidR="004659AC" w:rsidRPr="00B07227" w14:paraId="3791D3E8"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41BD281"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12.</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6779AE"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Туриха</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B3C16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0E96C8"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BB49C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093572"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54496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r>
      <w:tr w:rsidR="004659AC" w:rsidRPr="00B07227" w14:paraId="5CAB04EE"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07B480A"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13.</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87A2E4"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Фомин Починок</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80D707"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C5E4F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EE6F4A"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303841"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EB15A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r>
      <w:tr w:rsidR="004659AC" w:rsidRPr="00B07227" w14:paraId="433F4085"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7E9071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14.</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C0BA2B"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Шалимова</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B2D6C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E6F50C"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6</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53BC4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69DCD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7</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4AB644"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r>
      <w:tr w:rsidR="004659AC" w:rsidRPr="00B07227" w14:paraId="46DF9E4A"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C9B04DB"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15.</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163DE6"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д. Язовицы</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51493D"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739B34"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15DF0D"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1AC24E"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9CCFE1"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0</w:t>
            </w:r>
          </w:p>
        </w:tc>
      </w:tr>
      <w:tr w:rsidR="004659AC" w:rsidRPr="00B07227" w14:paraId="70AD528D"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BC85587"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16.</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85CAF3" w14:textId="77777777" w:rsidR="004659AC" w:rsidRPr="00B07227" w:rsidRDefault="004659AC" w:rsidP="004C2C6B">
            <w:pPr>
              <w:spacing w:before="0" w:after="0" w:line="288" w:lineRule="auto"/>
              <w:ind w:left="0"/>
              <w:rPr>
                <w:color w:val="000000" w:themeColor="text1"/>
                <w:sz w:val="20"/>
                <w:szCs w:val="20"/>
              </w:rPr>
            </w:pPr>
            <w:r w:rsidRPr="00B07227">
              <w:rPr>
                <w:color w:val="000000" w:themeColor="text1"/>
                <w:sz w:val="20"/>
                <w:szCs w:val="20"/>
              </w:rPr>
              <w:t>п. Глубокий</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C79AE0"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408</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8D71F9"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240</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5A14D3"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-168</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DDEBC5"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261</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AACDFD" w14:textId="77777777" w:rsidR="004659AC" w:rsidRPr="00B07227" w:rsidRDefault="004659AC" w:rsidP="004C2C6B">
            <w:pPr>
              <w:spacing w:before="0" w:after="0" w:line="288" w:lineRule="auto"/>
              <w:ind w:left="0"/>
              <w:jc w:val="center"/>
              <w:rPr>
                <w:color w:val="000000" w:themeColor="text1"/>
                <w:sz w:val="20"/>
                <w:szCs w:val="20"/>
              </w:rPr>
            </w:pPr>
            <w:r w:rsidRPr="00B07227">
              <w:rPr>
                <w:color w:val="000000" w:themeColor="text1"/>
                <w:sz w:val="20"/>
                <w:szCs w:val="20"/>
              </w:rPr>
              <w:t>-147</w:t>
            </w:r>
          </w:p>
        </w:tc>
      </w:tr>
      <w:tr w:rsidR="004659AC" w:rsidRPr="00B07227" w14:paraId="01ADF080" w14:textId="77777777" w:rsidTr="00682DAA">
        <w:trPr>
          <w:cantSplit/>
          <w:trHeight w:val="20"/>
          <w:tblHeader/>
        </w:trPr>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444DDCA"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17.</w:t>
            </w:r>
          </w:p>
        </w:tc>
        <w:tc>
          <w:tcPr>
            <w:tcW w:w="122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FD5DE2" w14:textId="77777777" w:rsidR="004659AC" w:rsidRPr="00B07227" w:rsidRDefault="004659AC" w:rsidP="004C2C6B">
            <w:pPr>
              <w:spacing w:before="0" w:after="0" w:line="288" w:lineRule="auto"/>
              <w:ind w:left="0"/>
              <w:rPr>
                <w:b/>
                <w:color w:val="000000" w:themeColor="text1"/>
                <w:sz w:val="20"/>
                <w:szCs w:val="20"/>
              </w:rPr>
            </w:pPr>
            <w:r w:rsidRPr="00B07227">
              <w:rPr>
                <w:b/>
                <w:color w:val="000000" w:themeColor="text1"/>
                <w:sz w:val="20"/>
                <w:szCs w:val="20"/>
              </w:rPr>
              <w:t>с. Бестужево</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307763A"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276</w:t>
            </w:r>
          </w:p>
        </w:tc>
        <w:tc>
          <w:tcPr>
            <w:tcW w:w="68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4F61B7"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152</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6490BB"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-124</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113B4F"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165</w:t>
            </w:r>
          </w:p>
        </w:tc>
        <w:tc>
          <w:tcPr>
            <w:tcW w:w="67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1D3CAF" w14:textId="77777777" w:rsidR="004659AC" w:rsidRPr="00B07227" w:rsidRDefault="004659AC" w:rsidP="004C2C6B">
            <w:pPr>
              <w:spacing w:before="0" w:after="0" w:line="288" w:lineRule="auto"/>
              <w:ind w:left="0"/>
              <w:jc w:val="center"/>
              <w:rPr>
                <w:b/>
                <w:color w:val="000000" w:themeColor="text1"/>
                <w:sz w:val="20"/>
                <w:szCs w:val="20"/>
              </w:rPr>
            </w:pPr>
            <w:r w:rsidRPr="00B07227">
              <w:rPr>
                <w:b/>
                <w:color w:val="000000" w:themeColor="text1"/>
                <w:sz w:val="20"/>
                <w:szCs w:val="20"/>
              </w:rPr>
              <w:t>-111</w:t>
            </w:r>
          </w:p>
        </w:tc>
      </w:tr>
    </w:tbl>
    <w:p w14:paraId="08F019B2" w14:textId="77777777" w:rsidR="004659AC" w:rsidRPr="00B07227" w:rsidRDefault="004659AC" w:rsidP="004C2C6B">
      <w:pPr>
        <w:spacing w:before="0" w:after="0" w:line="288" w:lineRule="auto"/>
        <w:rPr>
          <w:b/>
          <w:color w:val="000000" w:themeColor="text1"/>
        </w:rPr>
      </w:pPr>
    </w:p>
    <w:p w14:paraId="7E16882C" w14:textId="77777777" w:rsidR="00616C00" w:rsidRPr="00B07227" w:rsidRDefault="00616C00"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Программой СЭР </w:t>
      </w:r>
      <w:r w:rsidR="00764916" w:rsidRPr="00B07227">
        <w:rPr>
          <w:rFonts w:cs="Times New Roman"/>
          <w:color w:val="000000" w:themeColor="text1"/>
        </w:rPr>
        <w:t>Устьянс</w:t>
      </w:r>
      <w:r w:rsidRPr="00B07227">
        <w:rPr>
          <w:rFonts w:cs="Times New Roman"/>
          <w:color w:val="000000" w:themeColor="text1"/>
        </w:rPr>
        <w:t xml:space="preserve">кого района и «Схемой территориального планирования </w:t>
      </w:r>
      <w:r w:rsidR="00764916" w:rsidRPr="00B07227">
        <w:rPr>
          <w:rFonts w:cs="Times New Roman"/>
          <w:color w:val="000000" w:themeColor="text1"/>
        </w:rPr>
        <w:t>Устьянс</w:t>
      </w:r>
      <w:r w:rsidRPr="00B07227">
        <w:rPr>
          <w:rFonts w:cs="Times New Roman"/>
          <w:color w:val="000000" w:themeColor="text1"/>
        </w:rPr>
        <w:t>кого района» за основу берется вариант стабилизации численности населения (</w:t>
      </w:r>
      <w:r w:rsidR="004E7346" w:rsidRPr="00B07227">
        <w:rPr>
          <w:rFonts w:cs="Times New Roman"/>
          <w:color w:val="000000" w:themeColor="text1"/>
        </w:rPr>
        <w:t>оптимистический</w:t>
      </w:r>
      <w:r w:rsidRPr="00B07227">
        <w:rPr>
          <w:rFonts w:cs="Times New Roman"/>
          <w:color w:val="000000" w:themeColor="text1"/>
        </w:rPr>
        <w:t xml:space="preserve"> прогноз), осуществление которого можно предполагать при реализации федеральной демографической политики, регионального социально-экономического развития, а также согласно действующим в районе Программам.</w:t>
      </w:r>
    </w:p>
    <w:p w14:paraId="4172EDE5" w14:textId="77777777" w:rsidR="009C4C52" w:rsidRPr="00B07227" w:rsidRDefault="00422DED"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Схема</w:t>
      </w:r>
      <w:r w:rsidR="00B06DCE" w:rsidRPr="00B07227">
        <w:rPr>
          <w:rFonts w:cs="Times New Roman"/>
          <w:color w:val="000000" w:themeColor="text1"/>
          <w:szCs w:val="24"/>
        </w:rPr>
        <w:t xml:space="preserve"> территориального планирования </w:t>
      </w:r>
      <w:r w:rsidR="00764916" w:rsidRPr="00B07227">
        <w:rPr>
          <w:rFonts w:cs="Times New Roman"/>
          <w:color w:val="000000" w:themeColor="text1"/>
          <w:szCs w:val="24"/>
        </w:rPr>
        <w:t>Устьянс</w:t>
      </w:r>
      <w:r w:rsidR="007357DE" w:rsidRPr="00B07227">
        <w:rPr>
          <w:rFonts w:cs="Times New Roman"/>
          <w:color w:val="000000" w:themeColor="text1"/>
          <w:szCs w:val="24"/>
        </w:rPr>
        <w:t>кого</w:t>
      </w:r>
      <w:r w:rsidR="004B1DA1" w:rsidRPr="00B07227">
        <w:rPr>
          <w:rFonts w:cs="Times New Roman"/>
          <w:color w:val="000000" w:themeColor="text1"/>
          <w:szCs w:val="24"/>
        </w:rPr>
        <w:t xml:space="preserve"> </w:t>
      </w:r>
      <w:r w:rsidR="009C4C52" w:rsidRPr="00B07227">
        <w:rPr>
          <w:rFonts w:cs="Times New Roman"/>
          <w:color w:val="000000" w:themeColor="text1"/>
          <w:szCs w:val="24"/>
        </w:rPr>
        <w:t xml:space="preserve">муниципального </w:t>
      </w:r>
      <w:r w:rsidR="008A25FE" w:rsidRPr="00B07227">
        <w:rPr>
          <w:rFonts w:cs="Times New Roman"/>
          <w:color w:val="000000" w:themeColor="text1"/>
          <w:szCs w:val="24"/>
        </w:rPr>
        <w:t>района</w:t>
      </w:r>
      <w:r w:rsidRPr="00B07227">
        <w:rPr>
          <w:rFonts w:cs="Times New Roman"/>
          <w:color w:val="000000" w:themeColor="text1"/>
          <w:szCs w:val="24"/>
        </w:rPr>
        <w:t xml:space="preserve"> дает прогноз численности</w:t>
      </w:r>
      <w:r w:rsidR="00B72638" w:rsidRPr="00B07227">
        <w:rPr>
          <w:rFonts w:cs="Times New Roman"/>
          <w:color w:val="000000" w:themeColor="text1"/>
          <w:szCs w:val="24"/>
        </w:rPr>
        <w:t xml:space="preserve"> населения в </w:t>
      </w:r>
      <w:r w:rsidR="007357DE" w:rsidRPr="00B07227">
        <w:rPr>
          <w:rFonts w:cs="Times New Roman"/>
          <w:color w:val="000000" w:themeColor="text1"/>
          <w:szCs w:val="24"/>
        </w:rPr>
        <w:t>МО «</w:t>
      </w:r>
      <w:r w:rsidR="001F5957" w:rsidRPr="00B07227">
        <w:rPr>
          <w:rFonts w:cs="Times New Roman"/>
          <w:color w:val="000000" w:themeColor="text1"/>
          <w:szCs w:val="24"/>
        </w:rPr>
        <w:t>Бестужевское</w:t>
      </w:r>
      <w:r w:rsidR="007357DE" w:rsidRPr="00B07227">
        <w:rPr>
          <w:rFonts w:cs="Times New Roman"/>
          <w:color w:val="000000" w:themeColor="text1"/>
          <w:szCs w:val="24"/>
        </w:rPr>
        <w:t>»</w:t>
      </w:r>
      <w:r w:rsidR="00B72638" w:rsidRPr="00B07227">
        <w:rPr>
          <w:rFonts w:cs="Times New Roman"/>
          <w:color w:val="000000" w:themeColor="text1"/>
          <w:szCs w:val="24"/>
        </w:rPr>
        <w:t xml:space="preserve"> на расч</w:t>
      </w:r>
      <w:r w:rsidR="009C4C52" w:rsidRPr="00B07227">
        <w:rPr>
          <w:rFonts w:cs="Times New Roman"/>
          <w:color w:val="000000" w:themeColor="text1"/>
          <w:szCs w:val="24"/>
        </w:rPr>
        <w:t>е</w:t>
      </w:r>
      <w:r w:rsidR="00B72638" w:rsidRPr="00B07227">
        <w:rPr>
          <w:rFonts w:cs="Times New Roman"/>
          <w:color w:val="000000" w:themeColor="text1"/>
          <w:szCs w:val="24"/>
        </w:rPr>
        <w:t xml:space="preserve">тный </w:t>
      </w:r>
      <w:r w:rsidR="0018557D" w:rsidRPr="00B07227">
        <w:rPr>
          <w:rFonts w:cs="Times New Roman"/>
          <w:color w:val="000000" w:themeColor="text1"/>
          <w:szCs w:val="24"/>
        </w:rPr>
        <w:t xml:space="preserve">срок </w:t>
      </w:r>
      <w:r w:rsidR="00B72638" w:rsidRPr="00B07227">
        <w:rPr>
          <w:rFonts w:cs="Times New Roman"/>
          <w:color w:val="000000" w:themeColor="text1"/>
          <w:szCs w:val="24"/>
        </w:rPr>
        <w:t>(</w:t>
      </w:r>
      <w:r w:rsidR="00D441D7" w:rsidRPr="00B07227">
        <w:rPr>
          <w:rFonts w:cs="Times New Roman"/>
          <w:color w:val="000000" w:themeColor="text1"/>
          <w:szCs w:val="24"/>
        </w:rPr>
        <w:t>2032</w:t>
      </w:r>
      <w:r w:rsidR="00B72638" w:rsidRPr="00B07227">
        <w:rPr>
          <w:rFonts w:cs="Times New Roman"/>
          <w:color w:val="000000" w:themeColor="text1"/>
          <w:szCs w:val="24"/>
        </w:rPr>
        <w:t xml:space="preserve"> г.)</w:t>
      </w:r>
      <w:r w:rsidRPr="00B07227">
        <w:rPr>
          <w:rFonts w:cs="Times New Roman"/>
          <w:color w:val="000000" w:themeColor="text1"/>
          <w:szCs w:val="24"/>
        </w:rPr>
        <w:t xml:space="preserve"> – </w:t>
      </w:r>
      <w:r w:rsidR="001F5957" w:rsidRPr="00B07227">
        <w:rPr>
          <w:rFonts w:cs="Times New Roman"/>
          <w:color w:val="000000" w:themeColor="text1"/>
          <w:szCs w:val="24"/>
        </w:rPr>
        <w:t>0,94</w:t>
      </w:r>
      <w:r w:rsidRPr="00B07227">
        <w:rPr>
          <w:rFonts w:cs="Times New Roman"/>
          <w:color w:val="000000" w:themeColor="text1"/>
          <w:szCs w:val="24"/>
        </w:rPr>
        <w:t xml:space="preserve"> тыс. чел.</w:t>
      </w:r>
      <w:r w:rsidR="0018557D" w:rsidRPr="00B07227">
        <w:rPr>
          <w:rFonts w:cs="Times New Roman"/>
          <w:color w:val="000000" w:themeColor="text1"/>
          <w:szCs w:val="24"/>
        </w:rPr>
        <w:t xml:space="preserve"> (оптимистический прогноз). </w:t>
      </w:r>
      <w:r w:rsidR="004E7346" w:rsidRPr="00B07227">
        <w:rPr>
          <w:rFonts w:cs="Times New Roman"/>
          <w:color w:val="000000" w:themeColor="text1"/>
          <w:szCs w:val="24"/>
        </w:rPr>
        <w:t>Убыль</w:t>
      </w:r>
      <w:r w:rsidR="009C4C52" w:rsidRPr="00B07227">
        <w:rPr>
          <w:rFonts w:cs="Times New Roman"/>
          <w:color w:val="000000" w:themeColor="text1"/>
          <w:szCs w:val="24"/>
        </w:rPr>
        <w:t xml:space="preserve"> населения составит </w:t>
      </w:r>
      <w:r w:rsidR="001F5957" w:rsidRPr="00B07227">
        <w:rPr>
          <w:rFonts w:cs="Times New Roman"/>
          <w:color w:val="000000" w:themeColor="text1"/>
          <w:szCs w:val="24"/>
        </w:rPr>
        <w:t>380</w:t>
      </w:r>
      <w:r w:rsidR="009C4C52" w:rsidRPr="00B07227">
        <w:rPr>
          <w:rFonts w:cs="Times New Roman"/>
          <w:color w:val="000000" w:themeColor="text1"/>
          <w:szCs w:val="24"/>
        </w:rPr>
        <w:t xml:space="preserve"> чел. (</w:t>
      </w:r>
      <w:r w:rsidR="001F5957" w:rsidRPr="00B07227">
        <w:rPr>
          <w:rFonts w:cs="Times New Roman"/>
          <w:color w:val="000000" w:themeColor="text1"/>
          <w:szCs w:val="24"/>
        </w:rPr>
        <w:t>28,7</w:t>
      </w:r>
      <w:r w:rsidR="009C4C52" w:rsidRPr="00B07227">
        <w:rPr>
          <w:rFonts w:cs="Times New Roman"/>
          <w:color w:val="000000" w:themeColor="text1"/>
          <w:szCs w:val="24"/>
        </w:rPr>
        <w:t xml:space="preserve">% или </w:t>
      </w:r>
      <w:r w:rsidR="000A4E18" w:rsidRPr="00B07227">
        <w:rPr>
          <w:rFonts w:cs="Times New Roman"/>
          <w:color w:val="000000" w:themeColor="text1"/>
          <w:szCs w:val="24"/>
        </w:rPr>
        <w:t xml:space="preserve">приблизительно </w:t>
      </w:r>
      <w:r w:rsidR="0018557D" w:rsidRPr="00B07227">
        <w:rPr>
          <w:rFonts w:cs="Times New Roman"/>
          <w:color w:val="000000" w:themeColor="text1"/>
          <w:szCs w:val="24"/>
        </w:rPr>
        <w:t>1</w:t>
      </w:r>
      <w:r w:rsidR="001F5957" w:rsidRPr="00B07227">
        <w:rPr>
          <w:rFonts w:cs="Times New Roman"/>
          <w:color w:val="000000" w:themeColor="text1"/>
          <w:szCs w:val="24"/>
        </w:rPr>
        <w:t>9</w:t>
      </w:r>
      <w:r w:rsidR="000A4E18" w:rsidRPr="00B07227">
        <w:rPr>
          <w:rFonts w:cs="Times New Roman"/>
          <w:color w:val="000000" w:themeColor="text1"/>
          <w:szCs w:val="24"/>
        </w:rPr>
        <w:t xml:space="preserve"> чел./год</w:t>
      </w:r>
      <w:r w:rsidR="009C4C52" w:rsidRPr="00B07227">
        <w:rPr>
          <w:rFonts w:cs="Times New Roman"/>
          <w:color w:val="000000" w:themeColor="text1"/>
          <w:szCs w:val="24"/>
        </w:rPr>
        <w:t>)</w:t>
      </w:r>
      <w:r w:rsidR="000A4E18" w:rsidRPr="00B07227">
        <w:rPr>
          <w:rFonts w:cs="Times New Roman"/>
          <w:color w:val="000000" w:themeColor="text1"/>
          <w:szCs w:val="24"/>
        </w:rPr>
        <w:t>.</w:t>
      </w:r>
    </w:p>
    <w:p w14:paraId="711D46BA" w14:textId="77777777" w:rsidR="000A4E18" w:rsidRPr="00B07227" w:rsidRDefault="000A4E18"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 xml:space="preserve">Исходя из этих данных, численность населения на 1 очередь (2020 г.) принимается </w:t>
      </w:r>
      <w:r w:rsidR="001F5957" w:rsidRPr="00B07227">
        <w:rPr>
          <w:rFonts w:cs="Times New Roman"/>
          <w:color w:val="000000" w:themeColor="text1"/>
          <w:szCs w:val="24"/>
        </w:rPr>
        <w:t>1,17</w:t>
      </w:r>
      <w:r w:rsidRPr="00B07227">
        <w:rPr>
          <w:rFonts w:cs="Times New Roman"/>
          <w:color w:val="000000" w:themeColor="text1"/>
          <w:szCs w:val="24"/>
        </w:rPr>
        <w:t xml:space="preserve"> чел. (</w:t>
      </w:r>
      <w:r w:rsidR="004E7346" w:rsidRPr="00B07227">
        <w:rPr>
          <w:rFonts w:cs="Times New Roman"/>
          <w:color w:val="000000" w:themeColor="text1"/>
          <w:szCs w:val="24"/>
        </w:rPr>
        <w:t>убыль</w:t>
      </w:r>
      <w:r w:rsidRPr="00B07227">
        <w:rPr>
          <w:rFonts w:cs="Times New Roman"/>
          <w:color w:val="000000" w:themeColor="text1"/>
          <w:szCs w:val="24"/>
        </w:rPr>
        <w:t xml:space="preserve"> – </w:t>
      </w:r>
      <w:r w:rsidR="001F5957" w:rsidRPr="00B07227">
        <w:rPr>
          <w:rFonts w:cs="Times New Roman"/>
          <w:color w:val="000000" w:themeColor="text1"/>
          <w:szCs w:val="24"/>
        </w:rPr>
        <w:t>152</w:t>
      </w:r>
      <w:r w:rsidRPr="00B07227">
        <w:rPr>
          <w:rFonts w:cs="Times New Roman"/>
          <w:color w:val="000000" w:themeColor="text1"/>
          <w:szCs w:val="24"/>
        </w:rPr>
        <w:t xml:space="preserve"> чел. или </w:t>
      </w:r>
      <w:r w:rsidR="001F5957" w:rsidRPr="00B07227">
        <w:rPr>
          <w:rFonts w:cs="Times New Roman"/>
          <w:color w:val="000000" w:themeColor="text1"/>
          <w:szCs w:val="24"/>
        </w:rPr>
        <w:t>11,5</w:t>
      </w:r>
      <w:r w:rsidRPr="00B07227">
        <w:rPr>
          <w:rFonts w:cs="Times New Roman"/>
          <w:color w:val="000000" w:themeColor="text1"/>
          <w:szCs w:val="24"/>
        </w:rPr>
        <w:t>% от существующего населения</w:t>
      </w:r>
      <w:r w:rsidR="0018557D" w:rsidRPr="00B07227">
        <w:rPr>
          <w:rFonts w:cs="Times New Roman"/>
          <w:color w:val="000000" w:themeColor="text1"/>
          <w:szCs w:val="24"/>
        </w:rPr>
        <w:t xml:space="preserve"> МО</w:t>
      </w:r>
      <w:r w:rsidRPr="00B07227">
        <w:rPr>
          <w:rFonts w:cs="Times New Roman"/>
          <w:color w:val="000000" w:themeColor="text1"/>
          <w:szCs w:val="24"/>
        </w:rPr>
        <w:t xml:space="preserve">). </w:t>
      </w:r>
    </w:p>
    <w:p w14:paraId="0B2F33ED" w14:textId="77777777" w:rsidR="000A4E18" w:rsidRPr="00B07227" w:rsidRDefault="000A4E18"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Таким образом, численность населения МО «</w:t>
      </w:r>
      <w:r w:rsidR="001F5957" w:rsidRPr="00B07227">
        <w:rPr>
          <w:rFonts w:cs="Times New Roman"/>
          <w:color w:val="000000" w:themeColor="text1"/>
          <w:szCs w:val="24"/>
        </w:rPr>
        <w:t>Бестужевское</w:t>
      </w:r>
      <w:r w:rsidRPr="00B07227">
        <w:rPr>
          <w:rFonts w:cs="Times New Roman"/>
          <w:color w:val="000000" w:themeColor="text1"/>
          <w:szCs w:val="24"/>
        </w:rPr>
        <w:t>» составит:</w:t>
      </w:r>
    </w:p>
    <w:p w14:paraId="2CE7C35F" w14:textId="77777777" w:rsidR="000A4E18" w:rsidRPr="00B07227" w:rsidRDefault="000A4E18" w:rsidP="004C2C6B">
      <w:pPr>
        <w:pStyle w:val="a"/>
        <w:numPr>
          <w:ilvl w:val="0"/>
          <w:numId w:val="0"/>
        </w:numPr>
        <w:spacing w:before="0" w:after="0" w:line="288" w:lineRule="auto"/>
        <w:ind w:firstLine="567"/>
        <w:jc w:val="both"/>
        <w:rPr>
          <w:rFonts w:cs="Times New Roman"/>
          <w:b/>
          <w:color w:val="000000" w:themeColor="text1"/>
          <w:szCs w:val="24"/>
        </w:rPr>
      </w:pPr>
      <w:r w:rsidRPr="00B07227">
        <w:rPr>
          <w:rFonts w:cs="Times New Roman"/>
          <w:b/>
          <w:color w:val="000000" w:themeColor="text1"/>
          <w:szCs w:val="24"/>
        </w:rPr>
        <w:t xml:space="preserve">1 очередь (2020 г.) – </w:t>
      </w:r>
      <w:r w:rsidR="0018557D" w:rsidRPr="00B07227">
        <w:rPr>
          <w:rFonts w:cs="Times New Roman"/>
          <w:b/>
          <w:color w:val="000000" w:themeColor="text1"/>
          <w:szCs w:val="24"/>
        </w:rPr>
        <w:t xml:space="preserve">1 </w:t>
      </w:r>
      <w:r w:rsidR="001F5957" w:rsidRPr="00B07227">
        <w:rPr>
          <w:rFonts w:cs="Times New Roman"/>
          <w:b/>
          <w:color w:val="000000" w:themeColor="text1"/>
          <w:szCs w:val="24"/>
        </w:rPr>
        <w:t>171</w:t>
      </w:r>
      <w:r w:rsidRPr="00B07227">
        <w:rPr>
          <w:rFonts w:cs="Times New Roman"/>
          <w:b/>
          <w:color w:val="000000" w:themeColor="text1"/>
          <w:szCs w:val="24"/>
        </w:rPr>
        <w:t xml:space="preserve"> чел.;</w:t>
      </w:r>
    </w:p>
    <w:p w14:paraId="523ED6CC" w14:textId="77777777" w:rsidR="000A4E18" w:rsidRPr="00B07227" w:rsidRDefault="000A4E18" w:rsidP="004C2C6B">
      <w:pPr>
        <w:pStyle w:val="a"/>
        <w:numPr>
          <w:ilvl w:val="0"/>
          <w:numId w:val="0"/>
        </w:numPr>
        <w:spacing w:before="0" w:after="0" w:line="288" w:lineRule="auto"/>
        <w:ind w:firstLine="567"/>
        <w:jc w:val="both"/>
        <w:rPr>
          <w:rFonts w:cs="Times New Roman"/>
          <w:b/>
          <w:color w:val="000000" w:themeColor="text1"/>
          <w:szCs w:val="24"/>
        </w:rPr>
      </w:pPr>
      <w:r w:rsidRPr="00B07227">
        <w:rPr>
          <w:rFonts w:cs="Times New Roman"/>
          <w:b/>
          <w:color w:val="000000" w:themeColor="text1"/>
          <w:szCs w:val="24"/>
        </w:rPr>
        <w:t xml:space="preserve">расчетный срок (2032 г.) – </w:t>
      </w:r>
      <w:r w:rsidR="001F5957" w:rsidRPr="00B07227">
        <w:rPr>
          <w:rFonts w:cs="Times New Roman"/>
          <w:b/>
          <w:color w:val="000000" w:themeColor="text1"/>
          <w:szCs w:val="24"/>
        </w:rPr>
        <w:t>943</w:t>
      </w:r>
      <w:r w:rsidRPr="00B07227">
        <w:rPr>
          <w:rFonts w:cs="Times New Roman"/>
          <w:b/>
          <w:color w:val="000000" w:themeColor="text1"/>
          <w:szCs w:val="24"/>
        </w:rPr>
        <w:t xml:space="preserve"> чел.</w:t>
      </w:r>
    </w:p>
    <w:p w14:paraId="4FC32E4B" w14:textId="77777777" w:rsidR="000A4E18" w:rsidRPr="00B07227" w:rsidRDefault="000A4E18" w:rsidP="004C2C6B">
      <w:pPr>
        <w:pStyle w:val="a"/>
        <w:numPr>
          <w:ilvl w:val="0"/>
          <w:numId w:val="0"/>
        </w:numPr>
        <w:spacing w:before="0" w:after="0" w:line="288" w:lineRule="auto"/>
        <w:ind w:firstLine="567"/>
        <w:jc w:val="both"/>
        <w:rPr>
          <w:rFonts w:cs="Times New Roman"/>
          <w:color w:val="000000" w:themeColor="text1"/>
          <w:szCs w:val="24"/>
        </w:rPr>
      </w:pPr>
    </w:p>
    <w:p w14:paraId="0DD3D974" w14:textId="77777777" w:rsidR="00B72638" w:rsidRPr="00B07227" w:rsidRDefault="00B72638"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К основным целям и задачам в области демографической политики можно отнести:</w:t>
      </w:r>
    </w:p>
    <w:p w14:paraId="1349E154" w14:textId="77777777" w:rsidR="00B72638" w:rsidRPr="00B07227" w:rsidRDefault="00B72638" w:rsidP="004C2C6B">
      <w:pPr>
        <w:pStyle w:val="a"/>
        <w:numPr>
          <w:ilvl w:val="0"/>
          <w:numId w:val="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lastRenderedPageBreak/>
        <w:t>повышение рождаемости, снижение уровня смертности, укрепление семьи, здоровья, стимулирование квалифицированной трудовой миграции и, как следствие, стабилизация численности населения и создание предпосылок для демографического роста;</w:t>
      </w:r>
    </w:p>
    <w:p w14:paraId="1456111C" w14:textId="77777777" w:rsidR="00B72638" w:rsidRPr="00B07227" w:rsidRDefault="00B72638" w:rsidP="004C2C6B">
      <w:pPr>
        <w:pStyle w:val="a"/>
        <w:numPr>
          <w:ilvl w:val="0"/>
          <w:numId w:val="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стимулированию рождаемости будет способствовать укрепление института семьи, повышение легитимности</w:t>
      </w:r>
      <w:r w:rsidR="00703343" w:rsidRPr="00B07227">
        <w:rPr>
          <w:rFonts w:cs="Times New Roman"/>
          <w:color w:val="000000" w:themeColor="text1"/>
          <w:szCs w:val="24"/>
        </w:rPr>
        <w:t xml:space="preserve"> </w:t>
      </w:r>
      <w:r w:rsidRPr="00B07227">
        <w:rPr>
          <w:rFonts w:cs="Times New Roman"/>
          <w:color w:val="000000" w:themeColor="text1"/>
          <w:szCs w:val="24"/>
        </w:rPr>
        <w:t>брачности, рост благосостояния населения, организация социальной защиты и материальной помощи молодым, многодетным и малообеспеченным семьям;</w:t>
      </w:r>
    </w:p>
    <w:p w14:paraId="44DB1E7C" w14:textId="77777777" w:rsidR="00B72638" w:rsidRPr="00B07227" w:rsidRDefault="00B72638" w:rsidP="004C2C6B">
      <w:pPr>
        <w:pStyle w:val="a"/>
        <w:numPr>
          <w:ilvl w:val="0"/>
          <w:numId w:val="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в области снижения смертности основные направления должны быть связаны с предупреждением и снижением материнской и младенческой смертности, увеличением продолжительности жизни за счёт сокращения летальных исходов населения трудоспособного возраста от предотвратимых причин, улучшением качества жизни, созданием условий для укрепления здоровья и здорового образа жизни.</w:t>
      </w:r>
    </w:p>
    <w:p w14:paraId="252D678C" w14:textId="77777777" w:rsidR="002B20F6" w:rsidRPr="00B07227" w:rsidRDefault="002B20F6" w:rsidP="004C2C6B">
      <w:pPr>
        <w:pStyle w:val="a"/>
        <w:numPr>
          <w:ilvl w:val="0"/>
          <w:numId w:val="0"/>
        </w:numPr>
        <w:spacing w:before="0" w:after="0" w:line="288" w:lineRule="auto"/>
        <w:ind w:left="993" w:hanging="426"/>
        <w:jc w:val="both"/>
        <w:rPr>
          <w:rFonts w:cs="Times New Roman"/>
          <w:color w:val="000000" w:themeColor="text1"/>
          <w:szCs w:val="24"/>
        </w:rPr>
      </w:pPr>
    </w:p>
    <w:p w14:paraId="59EA19EF" w14:textId="77777777" w:rsidR="002B20F6" w:rsidRPr="00B07227" w:rsidRDefault="002B20F6"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В решении задачи оптимизации численности населения для обеспечения стабильности и устойчивости социально-экономического развития важное значение имеет учёт трудовых ресурсов, а особенно занятых, постоянно проживающих и работающих на территории.</w:t>
      </w:r>
    </w:p>
    <w:p w14:paraId="04F1C8E2" w14:textId="77777777" w:rsidR="002B20F6" w:rsidRPr="00B07227" w:rsidRDefault="002B20F6"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14:paraId="4AB43E86" w14:textId="77777777" w:rsidR="0003776F" w:rsidRPr="00B07227" w:rsidRDefault="0039379F"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Численность трудовых ресурсов на территории МО «</w:t>
      </w:r>
      <w:r w:rsidR="0065406A" w:rsidRPr="00B07227">
        <w:rPr>
          <w:rFonts w:cs="Times New Roman"/>
          <w:color w:val="000000" w:themeColor="text1"/>
          <w:szCs w:val="24"/>
        </w:rPr>
        <w:t>Бестужевское</w:t>
      </w:r>
      <w:r w:rsidRPr="00B07227">
        <w:rPr>
          <w:rFonts w:cs="Times New Roman"/>
          <w:color w:val="000000" w:themeColor="text1"/>
          <w:szCs w:val="24"/>
        </w:rPr>
        <w:t xml:space="preserve">» (население в трудоспособном возрасте) </w:t>
      </w:r>
      <w:r w:rsidRPr="00B07227">
        <w:rPr>
          <w:rFonts w:cs="Times New Roman"/>
          <w:b/>
          <w:color w:val="000000" w:themeColor="text1"/>
          <w:szCs w:val="24"/>
        </w:rPr>
        <w:t xml:space="preserve">составляет </w:t>
      </w:r>
      <w:r w:rsidR="0065406A" w:rsidRPr="00B07227">
        <w:rPr>
          <w:rFonts w:cs="Times New Roman"/>
          <w:b/>
          <w:color w:val="000000" w:themeColor="text1"/>
          <w:szCs w:val="24"/>
        </w:rPr>
        <w:t>590</w:t>
      </w:r>
      <w:r w:rsidRPr="00B07227">
        <w:rPr>
          <w:rFonts w:cs="Times New Roman"/>
          <w:b/>
          <w:color w:val="000000" w:themeColor="text1"/>
          <w:szCs w:val="24"/>
        </w:rPr>
        <w:t xml:space="preserve"> чел. или </w:t>
      </w:r>
      <w:r w:rsidR="0065406A" w:rsidRPr="00B07227">
        <w:rPr>
          <w:rFonts w:cs="Times New Roman"/>
          <w:b/>
          <w:color w:val="000000" w:themeColor="text1"/>
          <w:szCs w:val="24"/>
        </w:rPr>
        <w:t>44,6</w:t>
      </w:r>
      <w:r w:rsidRPr="00B07227">
        <w:rPr>
          <w:rFonts w:cs="Times New Roman"/>
          <w:b/>
          <w:color w:val="000000" w:themeColor="text1"/>
          <w:szCs w:val="24"/>
        </w:rPr>
        <w:t xml:space="preserve">% </w:t>
      </w:r>
      <w:r w:rsidRPr="00B07227">
        <w:rPr>
          <w:rFonts w:cs="Times New Roman"/>
          <w:color w:val="000000" w:themeColor="text1"/>
          <w:szCs w:val="24"/>
        </w:rPr>
        <w:t xml:space="preserve">от населения МО, </w:t>
      </w:r>
      <w:r w:rsidR="008D25C1" w:rsidRPr="00B07227">
        <w:rPr>
          <w:rFonts w:cs="Times New Roman"/>
          <w:color w:val="000000" w:themeColor="text1"/>
          <w:szCs w:val="24"/>
        </w:rPr>
        <w:t>занятых в различных отраслях экономики (</w:t>
      </w:r>
      <w:r w:rsidR="00414043" w:rsidRPr="00B07227">
        <w:rPr>
          <w:rFonts w:cs="Times New Roman"/>
          <w:color w:val="000000" w:themeColor="text1"/>
          <w:szCs w:val="24"/>
        </w:rPr>
        <w:t xml:space="preserve">лесообрабатывающее производство, </w:t>
      </w:r>
      <w:r w:rsidR="008D25C1" w:rsidRPr="00B07227">
        <w:rPr>
          <w:rFonts w:cs="Times New Roman"/>
          <w:color w:val="000000" w:themeColor="text1"/>
          <w:szCs w:val="24"/>
        </w:rPr>
        <w:t>сельское хозяйство и охота, обрабатывающие производства, строительство, торговля, образование, здравоохранение и т. д.).</w:t>
      </w:r>
    </w:p>
    <w:p w14:paraId="7FCF6BE6" w14:textId="77777777" w:rsidR="00DE347D" w:rsidRPr="00B07227" w:rsidRDefault="00DE347D"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 xml:space="preserve">Из них </w:t>
      </w:r>
      <w:r w:rsidR="0065406A" w:rsidRPr="00B07227">
        <w:rPr>
          <w:rFonts w:cs="Times New Roman"/>
          <w:b/>
          <w:color w:val="000000" w:themeColor="text1"/>
          <w:szCs w:val="24"/>
        </w:rPr>
        <w:t>309</w:t>
      </w:r>
      <w:r w:rsidRPr="00B07227">
        <w:rPr>
          <w:rFonts w:cs="Times New Roman"/>
          <w:b/>
          <w:color w:val="000000" w:themeColor="text1"/>
          <w:szCs w:val="24"/>
        </w:rPr>
        <w:t xml:space="preserve"> чел. или </w:t>
      </w:r>
      <w:r w:rsidR="000801D5" w:rsidRPr="00B07227">
        <w:rPr>
          <w:rFonts w:cs="Times New Roman"/>
          <w:b/>
          <w:color w:val="000000" w:themeColor="text1"/>
          <w:szCs w:val="24"/>
        </w:rPr>
        <w:t>52,3</w:t>
      </w:r>
      <w:r w:rsidRPr="00B07227">
        <w:rPr>
          <w:rFonts w:cs="Times New Roman"/>
          <w:b/>
          <w:color w:val="000000" w:themeColor="text1"/>
          <w:szCs w:val="24"/>
        </w:rPr>
        <w:t>%</w:t>
      </w:r>
      <w:r w:rsidRPr="00B07227">
        <w:rPr>
          <w:rFonts w:cs="Times New Roman"/>
          <w:color w:val="000000" w:themeColor="text1"/>
          <w:szCs w:val="24"/>
        </w:rPr>
        <w:t xml:space="preserve">  (от числа лиц в трудоспособном возрасте) трудятся на территории муниципального образования.</w:t>
      </w:r>
    </w:p>
    <w:p w14:paraId="536B52DC" w14:textId="77777777" w:rsidR="00D975F0" w:rsidRPr="00B07227" w:rsidRDefault="00D975F0"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Среднестатистические показатели п</w:t>
      </w:r>
      <w:r w:rsidR="00414043" w:rsidRPr="00B07227">
        <w:rPr>
          <w:rFonts w:cs="Times New Roman"/>
          <w:color w:val="000000" w:themeColor="text1"/>
          <w:szCs w:val="24"/>
        </w:rPr>
        <w:t>о РФ свидетельствуют, что 10-12</w:t>
      </w:r>
      <w:r w:rsidRPr="00B07227">
        <w:rPr>
          <w:rFonts w:cs="Times New Roman"/>
          <w:color w:val="000000" w:themeColor="text1"/>
          <w:szCs w:val="24"/>
        </w:rPr>
        <w:t>% населения в трудоспособном возрасте заняты по месту жительства индивидуальным трудом и работает по найму у отдельных граждан, включая занятых в домашнем хозяйстве производством товаров и услуг для реализации.</w:t>
      </w:r>
    </w:p>
    <w:p w14:paraId="5756A8F2" w14:textId="77777777" w:rsidR="00D975F0" w:rsidRPr="00B07227" w:rsidRDefault="00D975F0"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Доля таких лиц в посе</w:t>
      </w:r>
      <w:r w:rsidR="008D25C1" w:rsidRPr="00B07227">
        <w:rPr>
          <w:rFonts w:cs="Times New Roman"/>
          <w:color w:val="000000" w:themeColor="text1"/>
          <w:szCs w:val="24"/>
        </w:rPr>
        <w:t xml:space="preserve">лении </w:t>
      </w:r>
      <w:r w:rsidR="00DE347D" w:rsidRPr="00B07227">
        <w:rPr>
          <w:rFonts w:cs="Times New Roman"/>
          <w:color w:val="000000" w:themeColor="text1"/>
          <w:szCs w:val="24"/>
        </w:rPr>
        <w:t>составляет</w:t>
      </w:r>
      <w:r w:rsidR="004B1DA1" w:rsidRPr="00B07227">
        <w:rPr>
          <w:rFonts w:cs="Times New Roman"/>
          <w:color w:val="000000" w:themeColor="text1"/>
          <w:szCs w:val="24"/>
        </w:rPr>
        <w:t xml:space="preserve"> </w:t>
      </w:r>
      <w:r w:rsidR="0065406A" w:rsidRPr="00B07227">
        <w:rPr>
          <w:rFonts w:cs="Times New Roman"/>
          <w:b/>
          <w:color w:val="000000" w:themeColor="text1"/>
          <w:szCs w:val="24"/>
        </w:rPr>
        <w:t>71</w:t>
      </w:r>
      <w:r w:rsidR="00DE347D" w:rsidRPr="00B07227">
        <w:rPr>
          <w:rFonts w:cs="Times New Roman"/>
          <w:b/>
          <w:color w:val="000000" w:themeColor="text1"/>
          <w:szCs w:val="24"/>
        </w:rPr>
        <w:t>чел. (12,0</w:t>
      </w:r>
      <w:r w:rsidRPr="00B07227">
        <w:rPr>
          <w:rFonts w:cs="Times New Roman"/>
          <w:b/>
          <w:color w:val="000000" w:themeColor="text1"/>
          <w:szCs w:val="24"/>
        </w:rPr>
        <w:t>%</w:t>
      </w:r>
      <w:r w:rsidRPr="00B07227">
        <w:rPr>
          <w:rFonts w:cs="Times New Roman"/>
          <w:color w:val="000000" w:themeColor="text1"/>
          <w:szCs w:val="24"/>
        </w:rPr>
        <w:t xml:space="preserve"> от населения в трудоспособном возрасте).</w:t>
      </w:r>
    </w:p>
    <w:p w14:paraId="329C42C0" w14:textId="77777777" w:rsidR="00DE347D" w:rsidRPr="00B07227" w:rsidRDefault="00DE347D"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 xml:space="preserve">Численность безработных лиц составляет </w:t>
      </w:r>
      <w:r w:rsidR="0065406A" w:rsidRPr="00B07227">
        <w:rPr>
          <w:rFonts w:cs="Times New Roman"/>
          <w:b/>
          <w:color w:val="000000" w:themeColor="text1"/>
          <w:szCs w:val="24"/>
        </w:rPr>
        <w:t>9</w:t>
      </w:r>
      <w:r w:rsidRPr="00B07227">
        <w:rPr>
          <w:rFonts w:cs="Times New Roman"/>
          <w:b/>
          <w:color w:val="000000" w:themeColor="text1"/>
          <w:szCs w:val="24"/>
        </w:rPr>
        <w:t xml:space="preserve"> чел. (1,5%</w:t>
      </w:r>
      <w:r w:rsidRPr="00B07227">
        <w:rPr>
          <w:rFonts w:cs="Times New Roman"/>
          <w:color w:val="000000" w:themeColor="text1"/>
          <w:szCs w:val="24"/>
        </w:rPr>
        <w:t xml:space="preserve"> от трудоспособного населения</w:t>
      </w:r>
      <w:r w:rsidR="0039379F" w:rsidRPr="00B07227">
        <w:rPr>
          <w:rFonts w:cs="Times New Roman"/>
          <w:color w:val="000000" w:themeColor="text1"/>
          <w:szCs w:val="24"/>
        </w:rPr>
        <w:t xml:space="preserve"> МО</w:t>
      </w:r>
      <w:r w:rsidRPr="00B07227">
        <w:rPr>
          <w:rFonts w:cs="Times New Roman"/>
          <w:color w:val="000000" w:themeColor="text1"/>
          <w:szCs w:val="24"/>
        </w:rPr>
        <w:t>).</w:t>
      </w:r>
    </w:p>
    <w:p w14:paraId="2FB99CBD" w14:textId="77777777" w:rsidR="004C3AA3" w:rsidRPr="00B07227" w:rsidRDefault="00D975F0" w:rsidP="004C2C6B">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 xml:space="preserve">Таким образом, доля маятниковой миграции среди населения в трудоспособном возрасте (с производственными, образовательными и иными целями) </w:t>
      </w:r>
      <w:r w:rsidR="008D25C1" w:rsidRPr="00B07227">
        <w:rPr>
          <w:rFonts w:cs="Times New Roman"/>
          <w:color w:val="000000" w:themeColor="text1"/>
          <w:szCs w:val="24"/>
        </w:rPr>
        <w:t xml:space="preserve">в поселении составляет </w:t>
      </w:r>
      <w:r w:rsidR="0065406A" w:rsidRPr="00B07227">
        <w:rPr>
          <w:rFonts w:cs="Times New Roman"/>
          <w:b/>
          <w:color w:val="000000" w:themeColor="text1"/>
          <w:szCs w:val="24"/>
        </w:rPr>
        <w:t>201</w:t>
      </w:r>
      <w:r w:rsidR="00EA158F" w:rsidRPr="00B07227">
        <w:rPr>
          <w:rFonts w:cs="Times New Roman"/>
          <w:b/>
          <w:color w:val="000000" w:themeColor="text1"/>
          <w:szCs w:val="24"/>
        </w:rPr>
        <w:t xml:space="preserve"> чел. (</w:t>
      </w:r>
      <w:r w:rsidR="000801D5" w:rsidRPr="00B07227">
        <w:rPr>
          <w:rFonts w:cs="Times New Roman"/>
          <w:b/>
          <w:color w:val="000000" w:themeColor="text1"/>
          <w:szCs w:val="24"/>
        </w:rPr>
        <w:t>34,2</w:t>
      </w:r>
      <w:r w:rsidR="00C852DA" w:rsidRPr="00B07227">
        <w:rPr>
          <w:rFonts w:cs="Times New Roman"/>
          <w:b/>
          <w:color w:val="000000" w:themeColor="text1"/>
          <w:szCs w:val="24"/>
        </w:rPr>
        <w:t>%</w:t>
      </w:r>
      <w:r w:rsidR="00C852DA" w:rsidRPr="00B07227">
        <w:rPr>
          <w:rFonts w:cs="Times New Roman"/>
          <w:color w:val="000000" w:themeColor="text1"/>
          <w:szCs w:val="24"/>
        </w:rPr>
        <w:t xml:space="preserve"> от</w:t>
      </w:r>
      <w:r w:rsidR="00DE347D" w:rsidRPr="00B07227">
        <w:rPr>
          <w:rFonts w:cs="Times New Roman"/>
          <w:color w:val="000000" w:themeColor="text1"/>
          <w:szCs w:val="24"/>
        </w:rPr>
        <w:t xml:space="preserve"> трудоспособного</w:t>
      </w:r>
      <w:r w:rsidR="00C852DA" w:rsidRPr="00B07227">
        <w:rPr>
          <w:rFonts w:cs="Times New Roman"/>
          <w:color w:val="000000" w:themeColor="text1"/>
          <w:szCs w:val="24"/>
        </w:rPr>
        <w:t xml:space="preserve"> населения</w:t>
      </w:r>
      <w:r w:rsidR="0039379F" w:rsidRPr="00B07227">
        <w:rPr>
          <w:rFonts w:cs="Times New Roman"/>
          <w:color w:val="000000" w:themeColor="text1"/>
          <w:szCs w:val="24"/>
        </w:rPr>
        <w:t xml:space="preserve"> МО</w:t>
      </w:r>
      <w:r w:rsidR="00C852DA" w:rsidRPr="00B07227">
        <w:rPr>
          <w:rFonts w:cs="Times New Roman"/>
          <w:color w:val="000000" w:themeColor="text1"/>
          <w:szCs w:val="24"/>
        </w:rPr>
        <w:t>).</w:t>
      </w:r>
    </w:p>
    <w:p w14:paraId="7EBEC218" w14:textId="77777777" w:rsidR="00CC0863" w:rsidRPr="00B07227" w:rsidRDefault="00CC0863" w:rsidP="004C2C6B">
      <w:pPr>
        <w:pStyle w:val="a"/>
        <w:numPr>
          <w:ilvl w:val="0"/>
          <w:numId w:val="0"/>
        </w:numPr>
        <w:spacing w:before="0" w:after="0" w:line="288" w:lineRule="auto"/>
        <w:ind w:firstLine="567"/>
        <w:jc w:val="both"/>
        <w:rPr>
          <w:rFonts w:cs="Times New Roman"/>
          <w:color w:val="000000" w:themeColor="text1"/>
          <w:szCs w:val="24"/>
        </w:rPr>
      </w:pPr>
    </w:p>
    <w:p w14:paraId="7728FED6" w14:textId="77777777" w:rsidR="007311D4" w:rsidRPr="00B07227" w:rsidRDefault="007311D4" w:rsidP="004C2C6B">
      <w:pPr>
        <w:pStyle w:val="a"/>
        <w:numPr>
          <w:ilvl w:val="0"/>
          <w:numId w:val="0"/>
        </w:numPr>
        <w:spacing w:before="0" w:after="0" w:line="288" w:lineRule="auto"/>
        <w:ind w:firstLine="567"/>
        <w:jc w:val="both"/>
        <w:rPr>
          <w:rFonts w:cs="Times New Roman"/>
          <w:color w:val="000000" w:themeColor="text1"/>
          <w:szCs w:val="24"/>
        </w:rPr>
      </w:pPr>
    </w:p>
    <w:p w14:paraId="7AC55C23" w14:textId="77777777" w:rsidR="009A314A" w:rsidRPr="00B07227" w:rsidRDefault="009A314A" w:rsidP="004C2C6B">
      <w:pPr>
        <w:pStyle w:val="a"/>
        <w:numPr>
          <w:ilvl w:val="0"/>
          <w:numId w:val="0"/>
        </w:numPr>
        <w:spacing w:before="0" w:after="0" w:line="288" w:lineRule="auto"/>
        <w:ind w:firstLine="567"/>
        <w:jc w:val="both"/>
        <w:rPr>
          <w:rFonts w:cs="Times New Roman"/>
          <w:color w:val="000000" w:themeColor="text1"/>
          <w:szCs w:val="24"/>
        </w:rPr>
      </w:pPr>
    </w:p>
    <w:p w14:paraId="006CA96C" w14:textId="77777777" w:rsidR="0049295C" w:rsidRPr="00B07227" w:rsidRDefault="0049295C" w:rsidP="004C2C6B">
      <w:pPr>
        <w:pStyle w:val="a"/>
        <w:numPr>
          <w:ilvl w:val="0"/>
          <w:numId w:val="0"/>
        </w:numPr>
        <w:spacing w:before="0" w:after="0" w:line="288" w:lineRule="auto"/>
        <w:ind w:firstLine="567"/>
        <w:jc w:val="both"/>
        <w:rPr>
          <w:rFonts w:cs="Times New Roman"/>
          <w:color w:val="000000" w:themeColor="text1"/>
          <w:szCs w:val="24"/>
        </w:rPr>
      </w:pPr>
    </w:p>
    <w:p w14:paraId="63AC4DB4" w14:textId="77777777" w:rsidR="0049295C" w:rsidRPr="00B07227" w:rsidRDefault="0049295C" w:rsidP="004C2C6B">
      <w:pPr>
        <w:pStyle w:val="a"/>
        <w:numPr>
          <w:ilvl w:val="0"/>
          <w:numId w:val="0"/>
        </w:numPr>
        <w:spacing w:before="0" w:after="0" w:line="288" w:lineRule="auto"/>
        <w:ind w:firstLine="567"/>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0D23AE98" w14:textId="77777777" w:rsidTr="007311D4">
        <w:trPr>
          <w:trHeight w:val="314"/>
        </w:trPr>
        <w:tc>
          <w:tcPr>
            <w:tcW w:w="959" w:type="dxa"/>
          </w:tcPr>
          <w:p w14:paraId="642DD871" w14:textId="77777777" w:rsidR="00D0237E" w:rsidRPr="00B07227" w:rsidRDefault="00D0237E"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lastRenderedPageBreak/>
              <w:t>3.5.2.</w:t>
            </w:r>
          </w:p>
        </w:tc>
        <w:tc>
          <w:tcPr>
            <w:tcW w:w="7938" w:type="dxa"/>
          </w:tcPr>
          <w:p w14:paraId="4DD55B7D" w14:textId="77777777" w:rsidR="00D0237E" w:rsidRPr="00B07227" w:rsidRDefault="00D0237E" w:rsidP="004C2C6B">
            <w:pPr>
              <w:pStyle w:val="10"/>
              <w:framePr w:wrap="around"/>
              <w:outlineLvl w:val="0"/>
              <w:rPr>
                <w:color w:val="000000" w:themeColor="text1"/>
                <w:sz w:val="24"/>
              </w:rPr>
            </w:pPr>
            <w:bookmarkStart w:id="24" w:name="_Toc361598716"/>
            <w:r w:rsidRPr="00B07227">
              <w:rPr>
                <w:color w:val="000000" w:themeColor="text1"/>
                <w:sz w:val="24"/>
              </w:rPr>
              <w:t>Экономический потенциал территории</w:t>
            </w:r>
            <w:bookmarkEnd w:id="24"/>
          </w:p>
        </w:tc>
      </w:tr>
    </w:tbl>
    <w:p w14:paraId="2CEDAB14" w14:textId="77777777" w:rsidR="00C11822" w:rsidRPr="00B07227" w:rsidRDefault="00C11822" w:rsidP="004C2C6B">
      <w:pPr>
        <w:spacing w:before="0" w:after="0" w:line="288" w:lineRule="auto"/>
        <w:ind w:left="0" w:firstLine="567"/>
        <w:jc w:val="both"/>
        <w:rPr>
          <w:color w:val="000000" w:themeColor="text1"/>
        </w:rPr>
      </w:pPr>
    </w:p>
    <w:p w14:paraId="34C8D809" w14:textId="77777777" w:rsidR="00BA0EAF" w:rsidRPr="00B07227" w:rsidRDefault="00BA0EAF" w:rsidP="004C2C6B">
      <w:pPr>
        <w:pStyle w:val="ConsNormal"/>
        <w:spacing w:line="288" w:lineRule="auto"/>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 xml:space="preserve">Основными видами хозяйственной деятельности в поселении являются лесозаготовка, сельское хозяйство, лесопиление, переработка ягод, грибов. Крупных предприятий на территории МО «Бестужевское» нет. Лесозаготовительное производство представлено частными предприятиями. Сельским хозяйством занимаются ООО «Совхоз Бестужевский», а также частные лица и индивидуальные предприниматели. </w:t>
      </w:r>
    </w:p>
    <w:p w14:paraId="1814ACD6" w14:textId="77777777" w:rsidR="00BA0EAF" w:rsidRPr="00B07227" w:rsidRDefault="00BA0EAF" w:rsidP="004C2C6B">
      <w:pPr>
        <w:pStyle w:val="ConsPlusNormal"/>
        <w:widowControl/>
        <w:spacing w:line="288" w:lineRule="auto"/>
        <w:ind w:firstLine="590"/>
        <w:jc w:val="both"/>
        <w:rPr>
          <w:rFonts w:ascii="Times New Roman" w:hAnsi="Times New Roman" w:cs="Times New Roman"/>
          <w:color w:val="000000" w:themeColor="text1"/>
          <w:sz w:val="24"/>
          <w:szCs w:val="24"/>
        </w:rPr>
      </w:pPr>
    </w:p>
    <w:p w14:paraId="6C373FDE" w14:textId="77777777" w:rsidR="00321BEA" w:rsidRPr="00B07227" w:rsidRDefault="00321BEA" w:rsidP="004C2C6B">
      <w:pPr>
        <w:pStyle w:val="ConsPlusNormal"/>
        <w:widowControl/>
        <w:spacing w:line="288" w:lineRule="auto"/>
        <w:ind w:firstLine="590"/>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На территории поселения функционирует ряд частных предприятий</w:t>
      </w:r>
      <w:r w:rsidR="00FD79D7" w:rsidRPr="00B07227">
        <w:rPr>
          <w:rFonts w:ascii="Times New Roman" w:hAnsi="Times New Roman" w:cs="Times New Roman"/>
          <w:color w:val="000000" w:themeColor="text1"/>
          <w:sz w:val="24"/>
          <w:szCs w:val="24"/>
        </w:rPr>
        <w:t>:</w:t>
      </w:r>
    </w:p>
    <w:p w14:paraId="1E9A1559" w14:textId="77777777" w:rsidR="00321BEA" w:rsidRPr="00B07227" w:rsidRDefault="00321BEA" w:rsidP="004C2C6B">
      <w:pPr>
        <w:pStyle w:val="ConsPlusNormal"/>
        <w:widowControl/>
        <w:numPr>
          <w:ilvl w:val="0"/>
          <w:numId w:val="82"/>
        </w:numPr>
        <w:spacing w:line="288" w:lineRule="auto"/>
        <w:ind w:left="851" w:hanging="284"/>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 xml:space="preserve">КФХ </w:t>
      </w:r>
      <w:r w:rsidR="00BA0EAF" w:rsidRPr="00B07227">
        <w:rPr>
          <w:rFonts w:ascii="Times New Roman" w:hAnsi="Times New Roman" w:cs="Times New Roman"/>
          <w:color w:val="000000" w:themeColor="text1"/>
          <w:sz w:val="24"/>
          <w:szCs w:val="24"/>
        </w:rPr>
        <w:t>Ожигина</w:t>
      </w:r>
      <w:r w:rsidRPr="00B07227">
        <w:rPr>
          <w:rFonts w:ascii="Times New Roman" w:hAnsi="Times New Roman" w:cs="Times New Roman"/>
          <w:color w:val="000000" w:themeColor="text1"/>
          <w:sz w:val="24"/>
          <w:szCs w:val="24"/>
        </w:rPr>
        <w:t xml:space="preserve"> В.П. (</w:t>
      </w:r>
      <w:r w:rsidR="00BA0EAF" w:rsidRPr="00B07227">
        <w:rPr>
          <w:rFonts w:ascii="Times New Roman" w:hAnsi="Times New Roman" w:cs="Times New Roman"/>
          <w:color w:val="000000" w:themeColor="text1"/>
          <w:sz w:val="24"/>
          <w:szCs w:val="24"/>
        </w:rPr>
        <w:t>с</w:t>
      </w:r>
      <w:r w:rsidRPr="00B07227">
        <w:rPr>
          <w:rFonts w:ascii="Times New Roman" w:hAnsi="Times New Roman" w:cs="Times New Roman"/>
          <w:color w:val="000000" w:themeColor="text1"/>
          <w:sz w:val="24"/>
          <w:szCs w:val="24"/>
        </w:rPr>
        <w:t xml:space="preserve">. </w:t>
      </w:r>
      <w:r w:rsidR="00BA0EAF" w:rsidRPr="00B07227">
        <w:rPr>
          <w:rFonts w:ascii="Times New Roman" w:hAnsi="Times New Roman" w:cs="Times New Roman"/>
          <w:color w:val="000000" w:themeColor="text1"/>
          <w:sz w:val="24"/>
          <w:szCs w:val="24"/>
        </w:rPr>
        <w:t>Бестужево</w:t>
      </w:r>
      <w:r w:rsidRPr="00B07227">
        <w:rPr>
          <w:rFonts w:ascii="Times New Roman" w:hAnsi="Times New Roman" w:cs="Times New Roman"/>
          <w:color w:val="000000" w:themeColor="text1"/>
          <w:sz w:val="24"/>
          <w:szCs w:val="24"/>
        </w:rPr>
        <w:t>, разведение крупного рогатого скота);</w:t>
      </w:r>
    </w:p>
    <w:p w14:paraId="1831A7D0" w14:textId="77777777" w:rsidR="00321BEA" w:rsidRPr="00B07227" w:rsidRDefault="00BA0EAF" w:rsidP="004C2C6B">
      <w:pPr>
        <w:pStyle w:val="ConsPlusNormal"/>
        <w:widowControl/>
        <w:numPr>
          <w:ilvl w:val="0"/>
          <w:numId w:val="82"/>
        </w:numPr>
        <w:spacing w:line="288" w:lineRule="auto"/>
        <w:ind w:left="851" w:hanging="284"/>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КХ Верюжского Н.Н.</w:t>
      </w:r>
      <w:r w:rsidR="00321BEA" w:rsidRPr="00B07227">
        <w:rPr>
          <w:rFonts w:ascii="Times New Roman" w:hAnsi="Times New Roman" w:cs="Times New Roman"/>
          <w:color w:val="000000" w:themeColor="text1"/>
          <w:sz w:val="24"/>
          <w:szCs w:val="24"/>
        </w:rPr>
        <w:t xml:space="preserve"> (д. </w:t>
      </w:r>
      <w:r w:rsidRPr="00B07227">
        <w:rPr>
          <w:rFonts w:ascii="Times New Roman" w:hAnsi="Times New Roman" w:cs="Times New Roman"/>
          <w:color w:val="000000" w:themeColor="text1"/>
          <w:sz w:val="24"/>
          <w:szCs w:val="24"/>
        </w:rPr>
        <w:t>Бережная</w:t>
      </w:r>
      <w:r w:rsidR="00321BEA" w:rsidRPr="00B07227">
        <w:rPr>
          <w:rFonts w:ascii="Times New Roman" w:hAnsi="Times New Roman" w:cs="Times New Roman"/>
          <w:color w:val="000000" w:themeColor="text1"/>
          <w:sz w:val="24"/>
          <w:szCs w:val="24"/>
        </w:rPr>
        <w:t xml:space="preserve">, </w:t>
      </w:r>
      <w:r w:rsidRPr="00B07227">
        <w:rPr>
          <w:rFonts w:ascii="Times New Roman" w:hAnsi="Times New Roman" w:cs="Times New Roman"/>
          <w:color w:val="000000" w:themeColor="text1"/>
          <w:sz w:val="24"/>
          <w:szCs w:val="24"/>
        </w:rPr>
        <w:t>разведение крупного рогатого скота</w:t>
      </w:r>
      <w:r w:rsidR="00321BEA" w:rsidRPr="00B07227">
        <w:rPr>
          <w:rFonts w:ascii="Times New Roman" w:hAnsi="Times New Roman" w:cs="Times New Roman"/>
          <w:color w:val="000000" w:themeColor="text1"/>
          <w:sz w:val="24"/>
          <w:szCs w:val="24"/>
        </w:rPr>
        <w:t>);</w:t>
      </w:r>
    </w:p>
    <w:p w14:paraId="43FF9E0B" w14:textId="77777777" w:rsidR="00BA0EAF" w:rsidRPr="00B07227" w:rsidRDefault="00BA0EAF" w:rsidP="004C2C6B">
      <w:pPr>
        <w:pStyle w:val="ConsPlusNormal"/>
        <w:widowControl/>
        <w:numPr>
          <w:ilvl w:val="0"/>
          <w:numId w:val="82"/>
        </w:numPr>
        <w:spacing w:line="288" w:lineRule="auto"/>
        <w:ind w:left="851" w:hanging="284"/>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КХ Суворова С.Ф. (д. Веригинская, разведение крупного рогатого скота);</w:t>
      </w:r>
    </w:p>
    <w:p w14:paraId="405EF0C6" w14:textId="77777777" w:rsidR="00BA0EAF" w:rsidRPr="00B07227" w:rsidRDefault="00BA0EAF" w:rsidP="004C2C6B">
      <w:pPr>
        <w:pStyle w:val="ConsPlusNormal"/>
        <w:widowControl/>
        <w:numPr>
          <w:ilvl w:val="0"/>
          <w:numId w:val="82"/>
        </w:numPr>
        <w:spacing w:line="288" w:lineRule="auto"/>
        <w:ind w:left="851" w:hanging="284"/>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ООО «Бестлес» (с. Бестужево, лесоводство и лесозаготовки);</w:t>
      </w:r>
    </w:p>
    <w:p w14:paraId="1547C189" w14:textId="77777777" w:rsidR="00BA0EAF" w:rsidRPr="00B07227" w:rsidRDefault="00BA0EAF" w:rsidP="004C2C6B">
      <w:pPr>
        <w:pStyle w:val="ConsPlusNormal"/>
        <w:widowControl/>
        <w:numPr>
          <w:ilvl w:val="0"/>
          <w:numId w:val="82"/>
        </w:numPr>
        <w:spacing w:line="288" w:lineRule="auto"/>
        <w:ind w:left="851" w:hanging="284"/>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ООО «Лесохимик» (д. Веригинская, лесозаготовки);</w:t>
      </w:r>
    </w:p>
    <w:p w14:paraId="7CD863EE" w14:textId="77777777" w:rsidR="00BA0EAF" w:rsidRPr="00B07227" w:rsidRDefault="00BA0EAF" w:rsidP="004C2C6B">
      <w:pPr>
        <w:pStyle w:val="ConsPlusNormal"/>
        <w:widowControl/>
        <w:numPr>
          <w:ilvl w:val="0"/>
          <w:numId w:val="82"/>
        </w:numPr>
        <w:spacing w:line="288" w:lineRule="auto"/>
        <w:ind w:left="851" w:hanging="284"/>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ООО «Лого-Ритм» (с. Бестужево, лесозаготовки);</w:t>
      </w:r>
    </w:p>
    <w:p w14:paraId="147EA663" w14:textId="77777777" w:rsidR="00BA0EAF" w:rsidRPr="00B07227" w:rsidRDefault="00BA0EAF" w:rsidP="004C2C6B">
      <w:pPr>
        <w:pStyle w:val="ConsPlusNormal"/>
        <w:widowControl/>
        <w:numPr>
          <w:ilvl w:val="0"/>
          <w:numId w:val="82"/>
        </w:numPr>
        <w:spacing w:line="288" w:lineRule="auto"/>
        <w:ind w:left="851" w:hanging="284"/>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ООО «Ресурс» (с. Бестужево, лесозаготовки);</w:t>
      </w:r>
    </w:p>
    <w:p w14:paraId="59C1E06E" w14:textId="77777777" w:rsidR="00BA0EAF" w:rsidRPr="00B07227" w:rsidRDefault="00BA0EAF" w:rsidP="004C2C6B">
      <w:pPr>
        <w:pStyle w:val="ConsPlusNormal"/>
        <w:widowControl/>
        <w:numPr>
          <w:ilvl w:val="0"/>
          <w:numId w:val="82"/>
        </w:numPr>
        <w:spacing w:line="288" w:lineRule="auto"/>
        <w:ind w:left="851" w:hanging="284"/>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СПК «Содружество» (переработка и консервирование фруктов и овощей);</w:t>
      </w:r>
    </w:p>
    <w:p w14:paraId="7DCBCC33" w14:textId="77777777" w:rsidR="00BA0EAF" w:rsidRPr="00B07227" w:rsidRDefault="00BA0EAF" w:rsidP="004C2C6B">
      <w:pPr>
        <w:pStyle w:val="ConsPlusNormal"/>
        <w:widowControl/>
        <w:numPr>
          <w:ilvl w:val="0"/>
          <w:numId w:val="82"/>
        </w:numPr>
        <w:spacing w:line="288" w:lineRule="auto"/>
        <w:ind w:left="851" w:hanging="284"/>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ООО «Старт» (с. Бестужево).</w:t>
      </w:r>
    </w:p>
    <w:p w14:paraId="0E65C47B" w14:textId="77777777" w:rsidR="00321BEA" w:rsidRPr="00B07227" w:rsidRDefault="00321BEA" w:rsidP="004C2C6B">
      <w:pPr>
        <w:pStyle w:val="ConsPlusNormal"/>
        <w:widowControl/>
        <w:spacing w:line="288" w:lineRule="auto"/>
        <w:ind w:left="851" w:hanging="284"/>
        <w:jc w:val="both"/>
        <w:rPr>
          <w:rFonts w:ascii="Times New Roman" w:hAnsi="Times New Roman" w:cs="Times New Roman"/>
          <w:color w:val="000000" w:themeColor="text1"/>
          <w:sz w:val="24"/>
          <w:szCs w:val="24"/>
        </w:rPr>
      </w:pPr>
    </w:p>
    <w:p w14:paraId="712F5136" w14:textId="77777777" w:rsidR="00321BEA" w:rsidRPr="00B07227" w:rsidRDefault="00FD79D7" w:rsidP="004C2C6B">
      <w:pPr>
        <w:pStyle w:val="ConsPlusNonformat"/>
        <w:widowControl/>
        <w:spacing w:line="288" w:lineRule="auto"/>
        <w:ind w:firstLine="590"/>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Также п</w:t>
      </w:r>
      <w:r w:rsidR="00321BEA" w:rsidRPr="00B07227">
        <w:rPr>
          <w:rFonts w:ascii="Times New Roman" w:hAnsi="Times New Roman" w:cs="Times New Roman"/>
          <w:color w:val="000000" w:themeColor="text1"/>
          <w:sz w:val="24"/>
          <w:szCs w:val="24"/>
        </w:rPr>
        <w:t xml:space="preserve">оселение, как и весь район, обладает высоким туристическим потенциалом благодаря живописной окружающей природе. </w:t>
      </w:r>
    </w:p>
    <w:p w14:paraId="3F4B7D1A" w14:textId="77777777" w:rsidR="00B26363" w:rsidRPr="00B07227" w:rsidRDefault="00B26363" w:rsidP="004C2C6B">
      <w:pPr>
        <w:spacing w:before="0" w:after="0" w:line="288" w:lineRule="auto"/>
        <w:ind w:left="0" w:firstLine="590"/>
        <w:jc w:val="both"/>
        <w:rPr>
          <w:rFonts w:cs="Times New Roman"/>
          <w:color w:val="000000" w:themeColor="text1"/>
        </w:rPr>
      </w:pPr>
    </w:p>
    <w:p w14:paraId="4E0B2B48" w14:textId="77777777" w:rsidR="00FD79D7" w:rsidRPr="00B07227" w:rsidRDefault="00FD79D7" w:rsidP="004C2C6B">
      <w:pPr>
        <w:spacing w:before="0" w:after="0" w:line="288" w:lineRule="auto"/>
        <w:ind w:left="0" w:firstLine="590"/>
        <w:jc w:val="both"/>
        <w:rPr>
          <w:rFonts w:cs="Times New Roman"/>
          <w:color w:val="000000" w:themeColor="text1"/>
        </w:rPr>
      </w:pPr>
    </w:p>
    <w:p w14:paraId="1D884505" w14:textId="77777777" w:rsidR="00620C57" w:rsidRPr="00B07227" w:rsidRDefault="00620C57" w:rsidP="004C2C6B">
      <w:pPr>
        <w:spacing w:before="0" w:after="0" w:line="288" w:lineRule="auto"/>
        <w:ind w:left="0" w:firstLine="567"/>
        <w:jc w:val="center"/>
        <w:rPr>
          <w:rFonts w:eastAsia="Times New Roman" w:cs="Times New Roman"/>
          <w:b/>
          <w:color w:val="000000" w:themeColor="text1"/>
          <w:szCs w:val="24"/>
          <w:lang w:eastAsia="ru-RU"/>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6367380E" w14:textId="77777777" w:rsidTr="007311D4">
        <w:trPr>
          <w:trHeight w:val="314"/>
        </w:trPr>
        <w:tc>
          <w:tcPr>
            <w:tcW w:w="959" w:type="dxa"/>
          </w:tcPr>
          <w:p w14:paraId="0FCC9ED2" w14:textId="77777777" w:rsidR="00D0237E" w:rsidRPr="00B07227" w:rsidRDefault="00D0237E"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3.6.</w:t>
            </w:r>
          </w:p>
        </w:tc>
        <w:tc>
          <w:tcPr>
            <w:tcW w:w="7938" w:type="dxa"/>
          </w:tcPr>
          <w:p w14:paraId="37F59523" w14:textId="77777777" w:rsidR="00D0237E" w:rsidRPr="00B07227" w:rsidRDefault="00D0237E" w:rsidP="004C2C6B">
            <w:pPr>
              <w:pStyle w:val="10"/>
              <w:framePr w:wrap="around"/>
              <w:outlineLvl w:val="0"/>
              <w:rPr>
                <w:color w:val="000000" w:themeColor="text1"/>
                <w:sz w:val="24"/>
              </w:rPr>
            </w:pPr>
            <w:bookmarkStart w:id="25" w:name="_Toc361598717"/>
            <w:r w:rsidRPr="00B07227">
              <w:rPr>
                <w:color w:val="000000" w:themeColor="text1"/>
                <w:sz w:val="24"/>
              </w:rPr>
              <w:t>Инженерно-транспортная инфраструктура</w:t>
            </w:r>
            <w:bookmarkEnd w:id="25"/>
          </w:p>
        </w:tc>
      </w:tr>
    </w:tbl>
    <w:p w14:paraId="09DE50D9" w14:textId="77777777" w:rsidR="00067E85" w:rsidRPr="00B07227" w:rsidRDefault="00067E85" w:rsidP="004C2C6B">
      <w:pPr>
        <w:spacing w:before="0" w:after="0" w:line="288" w:lineRule="auto"/>
        <w:ind w:left="0" w:firstLine="567"/>
        <w:jc w:val="both"/>
        <w:rPr>
          <w:rFonts w:cs="Times New Roman"/>
          <w:color w:val="000000" w:themeColor="text1"/>
          <w:szCs w:val="24"/>
        </w:rPr>
      </w:pPr>
    </w:p>
    <w:p w14:paraId="30D04D8E" w14:textId="77777777" w:rsidR="006809D1" w:rsidRPr="00B07227" w:rsidRDefault="006809D1" w:rsidP="004C2C6B">
      <w:pPr>
        <w:spacing w:before="0" w:after="0" w:line="288" w:lineRule="auto"/>
        <w:ind w:left="0" w:firstLine="567"/>
        <w:jc w:val="both"/>
        <w:rPr>
          <w:rFonts w:cs="Times New Roman"/>
          <w:b/>
          <w:color w:val="000000" w:themeColor="text1"/>
          <w:szCs w:val="24"/>
        </w:rPr>
      </w:pPr>
      <w:r w:rsidRPr="00B07227">
        <w:rPr>
          <w:rFonts w:cs="Times New Roman"/>
          <w:color w:val="000000" w:themeColor="text1"/>
          <w:szCs w:val="24"/>
        </w:rPr>
        <w:t xml:space="preserve">Из объектов </w:t>
      </w:r>
      <w:r w:rsidRPr="00B07227">
        <w:rPr>
          <w:rFonts w:cs="Times New Roman"/>
          <w:b/>
          <w:color w:val="000000" w:themeColor="text1"/>
          <w:szCs w:val="24"/>
        </w:rPr>
        <w:t>инженерной инфраструктуры</w:t>
      </w:r>
      <w:r w:rsidRPr="00B07227">
        <w:rPr>
          <w:rFonts w:cs="Times New Roman"/>
          <w:color w:val="000000" w:themeColor="text1"/>
          <w:szCs w:val="24"/>
        </w:rPr>
        <w:t xml:space="preserve"> на территории поселения расположен ряд сетей (линейных сооружений) и объектов </w:t>
      </w:r>
      <w:r w:rsidRPr="00B07227">
        <w:rPr>
          <w:rStyle w:val="a9"/>
          <w:rFonts w:ascii="Times New Roman" w:hAnsi="Times New Roman" w:cs="Times New Roman"/>
          <w:b/>
          <w:color w:val="000000" w:themeColor="text1"/>
          <w:sz w:val="24"/>
          <w:szCs w:val="24"/>
        </w:rPr>
        <w:t>энергетического</w:t>
      </w:r>
      <w:r w:rsidRPr="00B07227">
        <w:rPr>
          <w:rFonts w:cs="Times New Roman"/>
          <w:b/>
          <w:color w:val="000000" w:themeColor="text1"/>
          <w:szCs w:val="24"/>
        </w:rPr>
        <w:t xml:space="preserve"> комплекса.</w:t>
      </w:r>
    </w:p>
    <w:p w14:paraId="423C0752" w14:textId="77777777" w:rsidR="006809D1" w:rsidRPr="00B07227" w:rsidRDefault="006809D1"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Объекты инженерной инфраструктуры </w:t>
      </w:r>
      <w:r w:rsidRPr="00B07227">
        <w:rPr>
          <w:rStyle w:val="a9"/>
          <w:rFonts w:ascii="Times New Roman" w:hAnsi="Times New Roman" w:cs="Times New Roman"/>
          <w:b/>
          <w:color w:val="000000" w:themeColor="text1"/>
          <w:sz w:val="24"/>
          <w:szCs w:val="24"/>
        </w:rPr>
        <w:t>коммунального</w:t>
      </w:r>
      <w:r w:rsidRPr="00B07227">
        <w:rPr>
          <w:rFonts w:cs="Times New Roman"/>
          <w:color w:val="000000" w:themeColor="text1"/>
          <w:szCs w:val="24"/>
        </w:rPr>
        <w:t xml:space="preserve"> назначения (водоснабжение, водоотведение, </w:t>
      </w:r>
      <w:r w:rsidR="00FD4FD3" w:rsidRPr="00B07227">
        <w:rPr>
          <w:rFonts w:cs="Times New Roman"/>
          <w:color w:val="000000" w:themeColor="text1"/>
          <w:szCs w:val="24"/>
        </w:rPr>
        <w:t xml:space="preserve">электроснабжение, </w:t>
      </w:r>
      <w:r w:rsidRPr="00B07227">
        <w:rPr>
          <w:rFonts w:cs="Times New Roman"/>
          <w:color w:val="000000" w:themeColor="text1"/>
          <w:szCs w:val="24"/>
        </w:rPr>
        <w:t>теплоснабжение и др.) предназначены для жизнеобеспечения</w:t>
      </w:r>
      <w:r w:rsidR="00D4258F" w:rsidRPr="00B07227">
        <w:rPr>
          <w:rFonts w:cs="Times New Roman"/>
          <w:color w:val="000000" w:themeColor="text1"/>
          <w:szCs w:val="24"/>
        </w:rPr>
        <w:t xml:space="preserve">  на</w:t>
      </w:r>
      <w:r w:rsidRPr="00B07227">
        <w:rPr>
          <w:rFonts w:cs="Times New Roman"/>
          <w:color w:val="000000" w:themeColor="text1"/>
          <w:szCs w:val="24"/>
        </w:rPr>
        <w:t xml:space="preserve">селения и функционирования объектов центра поселения – </w:t>
      </w:r>
      <w:r w:rsidR="00E8199E" w:rsidRPr="00B07227">
        <w:rPr>
          <w:rFonts w:cs="Times New Roman"/>
          <w:color w:val="000000" w:themeColor="text1"/>
          <w:szCs w:val="24"/>
        </w:rPr>
        <w:t>с</w:t>
      </w:r>
      <w:r w:rsidR="00D4258F" w:rsidRPr="00B07227">
        <w:rPr>
          <w:rFonts w:cs="Times New Roman"/>
          <w:color w:val="000000" w:themeColor="text1"/>
          <w:szCs w:val="24"/>
        </w:rPr>
        <w:t xml:space="preserve">. </w:t>
      </w:r>
      <w:r w:rsidR="00E8199E" w:rsidRPr="00B07227">
        <w:rPr>
          <w:rFonts w:cs="Times New Roman"/>
          <w:color w:val="000000" w:themeColor="text1"/>
          <w:szCs w:val="24"/>
        </w:rPr>
        <w:t>Бестужево</w:t>
      </w:r>
      <w:r w:rsidR="007B4C3E" w:rsidRPr="00B07227">
        <w:rPr>
          <w:rFonts w:cs="Times New Roman"/>
          <w:color w:val="000000" w:themeColor="text1"/>
          <w:szCs w:val="24"/>
        </w:rPr>
        <w:t xml:space="preserve"> и</w:t>
      </w:r>
      <w:r w:rsidR="00E8199E" w:rsidRPr="00B07227">
        <w:rPr>
          <w:rFonts w:cs="Times New Roman"/>
          <w:color w:val="000000" w:themeColor="text1"/>
          <w:szCs w:val="24"/>
        </w:rPr>
        <w:t xml:space="preserve"> </w:t>
      </w:r>
      <w:r w:rsidR="00D4258F" w:rsidRPr="00B07227">
        <w:rPr>
          <w:rFonts w:cs="Times New Roman"/>
          <w:color w:val="000000" w:themeColor="text1"/>
          <w:szCs w:val="24"/>
        </w:rPr>
        <w:t>других населенных пунктов поселения.</w:t>
      </w:r>
    </w:p>
    <w:p w14:paraId="13F19A40" w14:textId="77777777" w:rsidR="00E8199E" w:rsidRPr="00B07227" w:rsidRDefault="00E8199E" w:rsidP="004C2C6B">
      <w:pPr>
        <w:widowControl w:val="0"/>
        <w:spacing w:before="0" w:after="0" w:line="288" w:lineRule="auto"/>
        <w:ind w:left="0" w:firstLine="567"/>
        <w:jc w:val="both"/>
        <w:rPr>
          <w:color w:val="000000" w:themeColor="text1"/>
          <w:szCs w:val="24"/>
        </w:rPr>
      </w:pPr>
      <w:r w:rsidRPr="00B07227">
        <w:rPr>
          <w:color w:val="000000" w:themeColor="text1"/>
          <w:szCs w:val="24"/>
        </w:rPr>
        <w:t>Инженерная инфраструктура развита в основном в селе Бестужево, деревне Бережная, поселке Глубокий. Степень благоустройства обеспечивается централизованным водоснабжением, теплоснабжением. В других населенных пунктах за исключением электроснабжения, инженерные сети отсутствуют. Отопление – печное, вода – приносная, канализация – выгребные ямы.</w:t>
      </w:r>
    </w:p>
    <w:p w14:paraId="36B74B56" w14:textId="77777777" w:rsidR="00E8199E" w:rsidRPr="00B07227" w:rsidRDefault="00E8199E" w:rsidP="004C2C6B">
      <w:pPr>
        <w:widowControl w:val="0"/>
        <w:spacing w:before="0" w:after="0" w:line="288" w:lineRule="auto"/>
        <w:ind w:firstLine="708"/>
        <w:jc w:val="both"/>
        <w:rPr>
          <w:color w:val="000000" w:themeColor="text1"/>
          <w:szCs w:val="24"/>
        </w:rPr>
      </w:pPr>
    </w:p>
    <w:p w14:paraId="30D20406" w14:textId="77777777" w:rsidR="00A9640A" w:rsidRDefault="00A9640A" w:rsidP="004C2C6B">
      <w:pPr>
        <w:spacing w:before="0" w:after="0" w:line="288" w:lineRule="auto"/>
        <w:ind w:left="0" w:firstLine="567"/>
        <w:jc w:val="both"/>
        <w:rPr>
          <w:rFonts w:cs="Times New Roman"/>
          <w:b/>
          <w:color w:val="000000" w:themeColor="text1"/>
          <w:szCs w:val="24"/>
        </w:rPr>
      </w:pPr>
    </w:p>
    <w:p w14:paraId="03F13599" w14:textId="77777777" w:rsidR="00057579" w:rsidRPr="00B07227" w:rsidRDefault="000E7188"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Газоснабжение</w:t>
      </w:r>
    </w:p>
    <w:p w14:paraId="57A1D2C5" w14:textId="77777777" w:rsidR="00F2732D" w:rsidRPr="00B07227" w:rsidRDefault="00F2732D" w:rsidP="004C2C6B">
      <w:pPr>
        <w:spacing w:before="0" w:after="0" w:line="288" w:lineRule="auto"/>
        <w:ind w:left="0" w:firstLine="567"/>
        <w:jc w:val="both"/>
        <w:rPr>
          <w:rFonts w:cs="Times New Roman"/>
          <w:b/>
          <w:color w:val="000000" w:themeColor="text1"/>
          <w:szCs w:val="24"/>
        </w:rPr>
      </w:pPr>
    </w:p>
    <w:p w14:paraId="761FC580" w14:textId="77777777" w:rsidR="007B69C9" w:rsidRPr="00B07227" w:rsidRDefault="000E7188" w:rsidP="004C2C6B">
      <w:pPr>
        <w:pStyle w:val="ConsPlusNormal"/>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Ситуация с обеспечение природным газом населения МО «</w:t>
      </w:r>
      <w:r w:rsidR="00E8199E" w:rsidRPr="00B07227">
        <w:rPr>
          <w:rFonts w:ascii="Times New Roman" w:hAnsi="Times New Roman" w:cs="Times New Roman"/>
          <w:color w:val="000000" w:themeColor="text1"/>
          <w:sz w:val="24"/>
          <w:szCs w:val="24"/>
        </w:rPr>
        <w:t>Бестужевское</w:t>
      </w:r>
      <w:r w:rsidRPr="00B07227">
        <w:rPr>
          <w:rFonts w:ascii="Times New Roman" w:hAnsi="Times New Roman" w:cs="Times New Roman"/>
          <w:color w:val="000000" w:themeColor="text1"/>
          <w:sz w:val="24"/>
          <w:szCs w:val="24"/>
        </w:rPr>
        <w:t xml:space="preserve">» оценивается как крайне неудовлетворительное: на сегодняшний день централизованное газоснабжение в населенных пунктах МО отсутствует, газоснабжение жилого фонда </w:t>
      </w:r>
      <w:r w:rsidRPr="00B07227">
        <w:rPr>
          <w:rFonts w:ascii="Times New Roman" w:hAnsi="Times New Roman" w:cs="Times New Roman"/>
          <w:color w:val="000000" w:themeColor="text1"/>
          <w:sz w:val="24"/>
          <w:szCs w:val="24"/>
        </w:rPr>
        <w:lastRenderedPageBreak/>
        <w:t>осуществляется из газобаллонных установок (газ привозной).</w:t>
      </w:r>
      <w:r w:rsidR="007B69C9" w:rsidRPr="00B07227">
        <w:rPr>
          <w:rFonts w:ascii="Times New Roman" w:hAnsi="Times New Roman" w:cs="Times New Roman"/>
          <w:color w:val="000000" w:themeColor="text1"/>
          <w:sz w:val="24"/>
          <w:szCs w:val="24"/>
        </w:rPr>
        <w:t xml:space="preserve"> Газификация осуществляется согласно «Генеральной схеме газоснабжения  и газификации Архангельской области», разработанной в 2006 г. ОАО «Промгаз».</w:t>
      </w:r>
    </w:p>
    <w:p w14:paraId="3BE8BBF5" w14:textId="77777777" w:rsidR="00563240" w:rsidRPr="00B07227" w:rsidRDefault="0056324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Газопроводов на территории поселения нет.</w:t>
      </w:r>
    </w:p>
    <w:p w14:paraId="6A7F749A" w14:textId="77777777" w:rsidR="00563240" w:rsidRPr="00B07227" w:rsidRDefault="0056324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Количество не газифицированных населенных пунктов – </w:t>
      </w:r>
      <w:r w:rsidR="00E8199E" w:rsidRPr="00B07227">
        <w:rPr>
          <w:rFonts w:cs="Times New Roman"/>
          <w:color w:val="000000" w:themeColor="text1"/>
          <w:szCs w:val="24"/>
        </w:rPr>
        <w:t>1</w:t>
      </w:r>
      <w:r w:rsidR="00FF7472" w:rsidRPr="00B07227">
        <w:rPr>
          <w:rFonts w:cs="Times New Roman"/>
          <w:color w:val="000000" w:themeColor="text1"/>
          <w:szCs w:val="24"/>
        </w:rPr>
        <w:t>7</w:t>
      </w:r>
      <w:r w:rsidRPr="00B07227">
        <w:rPr>
          <w:rFonts w:cs="Times New Roman"/>
          <w:color w:val="000000" w:themeColor="text1"/>
          <w:szCs w:val="24"/>
        </w:rPr>
        <w:t xml:space="preserve"> (100%).</w:t>
      </w:r>
    </w:p>
    <w:p w14:paraId="36A9268A" w14:textId="77777777" w:rsidR="000E7188" w:rsidRPr="00B07227" w:rsidRDefault="000E7188" w:rsidP="004C2C6B">
      <w:pPr>
        <w:spacing w:before="0" w:after="0" w:line="288" w:lineRule="auto"/>
        <w:ind w:left="0" w:firstLine="567"/>
        <w:jc w:val="both"/>
        <w:rPr>
          <w:rFonts w:cs="Times New Roman"/>
          <w:color w:val="000000" w:themeColor="text1"/>
          <w:szCs w:val="24"/>
        </w:rPr>
      </w:pPr>
    </w:p>
    <w:p w14:paraId="123859DF" w14:textId="77777777" w:rsidR="00A9640A" w:rsidRDefault="00A9640A" w:rsidP="004C2C6B">
      <w:pPr>
        <w:spacing w:before="0" w:after="0" w:line="288" w:lineRule="auto"/>
        <w:ind w:left="0" w:firstLine="567"/>
        <w:jc w:val="both"/>
        <w:rPr>
          <w:rFonts w:cs="Times New Roman"/>
          <w:b/>
          <w:color w:val="000000" w:themeColor="text1"/>
          <w:szCs w:val="24"/>
        </w:rPr>
      </w:pPr>
    </w:p>
    <w:p w14:paraId="16DC7C68" w14:textId="77777777" w:rsidR="000E7188" w:rsidRPr="00B07227" w:rsidRDefault="000E7188"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Теплоснабжение</w:t>
      </w:r>
    </w:p>
    <w:p w14:paraId="239D64B2" w14:textId="77777777" w:rsidR="00563240" w:rsidRPr="00B07227" w:rsidRDefault="00563240" w:rsidP="004C2C6B">
      <w:pPr>
        <w:spacing w:before="0" w:after="0" w:line="288" w:lineRule="auto"/>
        <w:ind w:left="0" w:firstLine="567"/>
        <w:jc w:val="both"/>
        <w:rPr>
          <w:rFonts w:cs="Times New Roman"/>
          <w:color w:val="000000" w:themeColor="text1"/>
        </w:rPr>
      </w:pPr>
    </w:p>
    <w:p w14:paraId="682CBC01" w14:textId="77777777" w:rsidR="000E7188" w:rsidRPr="00B07227" w:rsidRDefault="000E7188"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Система теплоснабжения потребителей базируется на котельных, преимущественно малой мощности. Основная доля вырабатываемой котельными установками тепловой энергии потребляется на отопление жилых зданий  административных и общественных  зданий.</w:t>
      </w:r>
    </w:p>
    <w:p w14:paraId="17356D2C" w14:textId="77777777" w:rsidR="007B69C9" w:rsidRPr="00946A1A" w:rsidRDefault="007B69C9" w:rsidP="004C2C6B">
      <w:pPr>
        <w:spacing w:before="0" w:after="0" w:line="288" w:lineRule="auto"/>
        <w:ind w:left="0" w:firstLine="567"/>
        <w:jc w:val="both"/>
        <w:rPr>
          <w:rFonts w:cs="Times New Roman"/>
          <w:color w:val="00B050"/>
          <w:szCs w:val="24"/>
        </w:rPr>
      </w:pPr>
      <w:r w:rsidRPr="00946A1A">
        <w:rPr>
          <w:color w:val="00B050"/>
          <w:szCs w:val="24"/>
        </w:rPr>
        <w:t xml:space="preserve">Теплоснабжение благоустроенного жилого фонда деревень </w:t>
      </w:r>
      <w:r w:rsidR="00674E7C" w:rsidRPr="00946A1A">
        <w:rPr>
          <w:color w:val="00B050"/>
          <w:szCs w:val="24"/>
        </w:rPr>
        <w:t xml:space="preserve">и социально значимых объектов </w:t>
      </w:r>
      <w:r w:rsidR="00946A1A" w:rsidRPr="00946A1A">
        <w:rPr>
          <w:color w:val="00B050"/>
          <w:szCs w:val="24"/>
        </w:rPr>
        <w:t>д</w:t>
      </w:r>
      <w:r w:rsidR="00674E7C" w:rsidRPr="00946A1A">
        <w:rPr>
          <w:color w:val="00B050"/>
          <w:szCs w:val="24"/>
        </w:rPr>
        <w:t xml:space="preserve">. </w:t>
      </w:r>
      <w:r w:rsidR="00946A1A" w:rsidRPr="00946A1A">
        <w:rPr>
          <w:color w:val="00B050"/>
          <w:szCs w:val="24"/>
        </w:rPr>
        <w:t>Бережная и д. Веригинская</w:t>
      </w:r>
      <w:r w:rsidR="00674E7C" w:rsidRPr="00946A1A">
        <w:rPr>
          <w:color w:val="00B050"/>
          <w:szCs w:val="24"/>
        </w:rPr>
        <w:t xml:space="preserve"> </w:t>
      </w:r>
      <w:r w:rsidRPr="00946A1A">
        <w:rPr>
          <w:color w:val="00B050"/>
          <w:szCs w:val="24"/>
        </w:rPr>
        <w:t xml:space="preserve">осуществляется от </w:t>
      </w:r>
      <w:r w:rsidR="00946A1A" w:rsidRPr="00946A1A">
        <w:rPr>
          <w:color w:val="00B050"/>
          <w:szCs w:val="24"/>
        </w:rPr>
        <w:t>двух</w:t>
      </w:r>
      <w:r w:rsidRPr="00946A1A">
        <w:rPr>
          <w:color w:val="00B050"/>
          <w:szCs w:val="24"/>
        </w:rPr>
        <w:t xml:space="preserve"> котельных мощностью 3,0 </w:t>
      </w:r>
      <w:r w:rsidR="00946A1A" w:rsidRPr="00946A1A">
        <w:rPr>
          <w:color w:val="00B050"/>
          <w:szCs w:val="24"/>
        </w:rPr>
        <w:t>Гкал/час, работающих на дровах (котельная школы и котельная больницы).</w:t>
      </w:r>
    </w:p>
    <w:p w14:paraId="77A9FFA8" w14:textId="77777777" w:rsidR="000E7188" w:rsidRPr="00946A1A" w:rsidRDefault="000E7188" w:rsidP="004C2C6B">
      <w:pPr>
        <w:spacing w:before="0" w:after="0" w:line="288" w:lineRule="auto"/>
        <w:ind w:left="0" w:firstLine="567"/>
        <w:jc w:val="both"/>
        <w:rPr>
          <w:rFonts w:cs="Times New Roman"/>
          <w:color w:val="00B050"/>
        </w:rPr>
      </w:pPr>
      <w:r w:rsidRPr="00B07227">
        <w:rPr>
          <w:rFonts w:cs="Times New Roman"/>
          <w:color w:val="000000" w:themeColor="text1"/>
        </w:rPr>
        <w:t xml:space="preserve">Протяженность </w:t>
      </w:r>
      <w:r w:rsidR="00A254E1" w:rsidRPr="00B07227">
        <w:rPr>
          <w:rFonts w:cs="Times New Roman"/>
          <w:color w:val="000000" w:themeColor="text1"/>
        </w:rPr>
        <w:t>тепловых и паровых сетей в двухтрубном исполнении</w:t>
      </w:r>
      <w:r w:rsidRPr="00B07227">
        <w:rPr>
          <w:rFonts w:cs="Times New Roman"/>
          <w:color w:val="000000" w:themeColor="text1"/>
        </w:rPr>
        <w:t xml:space="preserve"> составляет </w:t>
      </w:r>
      <w:r w:rsidR="007B69C9" w:rsidRPr="00B07227">
        <w:rPr>
          <w:rFonts w:cs="Times New Roman"/>
          <w:color w:val="000000" w:themeColor="text1"/>
        </w:rPr>
        <w:t>6,0</w:t>
      </w:r>
      <w:r w:rsidR="00A254E1" w:rsidRPr="00B07227">
        <w:rPr>
          <w:rFonts w:cs="Times New Roman"/>
          <w:color w:val="000000" w:themeColor="text1"/>
        </w:rPr>
        <w:t xml:space="preserve"> км, в том числе нуждающихся в замене – </w:t>
      </w:r>
      <w:r w:rsidR="00E2135F" w:rsidRPr="00B07227">
        <w:rPr>
          <w:rFonts w:cs="Times New Roman"/>
          <w:color w:val="000000" w:themeColor="text1"/>
        </w:rPr>
        <w:t>0,</w:t>
      </w:r>
      <w:r w:rsidR="00674E7C" w:rsidRPr="00B07227">
        <w:rPr>
          <w:rFonts w:cs="Times New Roman"/>
          <w:color w:val="000000" w:themeColor="text1"/>
        </w:rPr>
        <w:t>52</w:t>
      </w:r>
      <w:r w:rsidRPr="00B07227">
        <w:rPr>
          <w:rFonts w:cs="Times New Roman"/>
          <w:color w:val="000000" w:themeColor="text1"/>
        </w:rPr>
        <w:t xml:space="preserve"> км. </w:t>
      </w:r>
      <w:r w:rsidRPr="00946A1A">
        <w:rPr>
          <w:rFonts w:cs="Times New Roman"/>
          <w:color w:val="00B050"/>
        </w:rPr>
        <w:t xml:space="preserve">Число </w:t>
      </w:r>
      <w:r w:rsidR="007B4C3E" w:rsidRPr="00946A1A">
        <w:rPr>
          <w:rFonts w:cs="Times New Roman"/>
          <w:color w:val="00B050"/>
        </w:rPr>
        <w:t>источников теплоснабжения</w:t>
      </w:r>
      <w:r w:rsidR="00A254E1" w:rsidRPr="00946A1A">
        <w:rPr>
          <w:rFonts w:cs="Times New Roman"/>
          <w:color w:val="00B050"/>
        </w:rPr>
        <w:t xml:space="preserve"> – </w:t>
      </w:r>
      <w:r w:rsidR="00946A1A" w:rsidRPr="00946A1A">
        <w:rPr>
          <w:rFonts w:cs="Times New Roman"/>
          <w:color w:val="00B050"/>
        </w:rPr>
        <w:t>2</w:t>
      </w:r>
      <w:r w:rsidR="00A254E1" w:rsidRPr="00946A1A">
        <w:rPr>
          <w:rFonts w:cs="Times New Roman"/>
          <w:color w:val="00B050"/>
        </w:rPr>
        <w:t xml:space="preserve"> (</w:t>
      </w:r>
      <w:r w:rsidR="00946A1A" w:rsidRPr="00946A1A">
        <w:rPr>
          <w:rFonts w:cs="Times New Roman"/>
          <w:color w:val="00B050"/>
        </w:rPr>
        <w:t>д. Бережная, д. Веригинская</w:t>
      </w:r>
      <w:r w:rsidR="00E2135F" w:rsidRPr="00946A1A">
        <w:rPr>
          <w:rFonts w:cs="Times New Roman"/>
          <w:color w:val="00B050"/>
        </w:rPr>
        <w:t>)</w:t>
      </w:r>
      <w:r w:rsidR="00A254E1" w:rsidRPr="00946A1A">
        <w:rPr>
          <w:rFonts w:cs="Times New Roman"/>
          <w:color w:val="00B050"/>
        </w:rPr>
        <w:t>.</w:t>
      </w:r>
    </w:p>
    <w:p w14:paraId="4FC1C598" w14:textId="77777777" w:rsidR="000E7188" w:rsidRPr="00B07227" w:rsidRDefault="002D464E"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Котельные отапливают социально значимые объекты, жилая застройка </w:t>
      </w:r>
      <w:r w:rsidR="007B69C9" w:rsidRPr="00B07227">
        <w:rPr>
          <w:rFonts w:cs="Times New Roman"/>
          <w:color w:val="000000" w:themeColor="text1"/>
        </w:rPr>
        <w:t xml:space="preserve">практически </w:t>
      </w:r>
      <w:r w:rsidRPr="00B07227">
        <w:rPr>
          <w:rFonts w:cs="Times New Roman"/>
          <w:color w:val="000000" w:themeColor="text1"/>
        </w:rPr>
        <w:t xml:space="preserve">не охвачена централизованным теплоснабжением. </w:t>
      </w:r>
    </w:p>
    <w:p w14:paraId="57C631E8" w14:textId="77777777" w:rsidR="007B69C9" w:rsidRPr="00B07227" w:rsidRDefault="007B69C9" w:rsidP="004C2C6B">
      <w:pPr>
        <w:spacing w:before="0" w:after="0" w:line="288" w:lineRule="auto"/>
        <w:ind w:left="0" w:firstLine="567"/>
        <w:jc w:val="both"/>
        <w:rPr>
          <w:rFonts w:cs="Times New Roman"/>
          <w:color w:val="000000" w:themeColor="text1"/>
          <w:szCs w:val="24"/>
        </w:rPr>
      </w:pPr>
      <w:r w:rsidRPr="00B07227">
        <w:rPr>
          <w:color w:val="000000" w:themeColor="text1"/>
          <w:szCs w:val="24"/>
        </w:rPr>
        <w:t>На мелких предприятиях имеются котельные, обеспечивающие только собственную потребность в тепле.</w:t>
      </w:r>
    </w:p>
    <w:p w14:paraId="69757B61" w14:textId="77777777" w:rsidR="002D464E" w:rsidRPr="00B07227" w:rsidRDefault="002D464E" w:rsidP="004C2C6B">
      <w:pPr>
        <w:spacing w:before="0" w:after="0" w:line="288" w:lineRule="auto"/>
        <w:ind w:left="0" w:firstLine="567"/>
        <w:jc w:val="both"/>
        <w:rPr>
          <w:rFonts w:cs="Times New Roman"/>
          <w:color w:val="000000" w:themeColor="text1"/>
          <w:szCs w:val="24"/>
        </w:rPr>
      </w:pPr>
    </w:p>
    <w:p w14:paraId="5B0B19DE" w14:textId="77777777" w:rsidR="00A254E1" w:rsidRPr="00B07227" w:rsidRDefault="00A254E1"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Перечень источников теплоснабжения</w:t>
      </w:r>
    </w:p>
    <w:p w14:paraId="53EC4D7D" w14:textId="77777777" w:rsidR="000E7188" w:rsidRPr="00B07227" w:rsidRDefault="00A254E1"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на территории МО «</w:t>
      </w:r>
      <w:r w:rsidR="00E8199E" w:rsidRPr="00B07227">
        <w:rPr>
          <w:rFonts w:cs="Times New Roman"/>
          <w:b/>
          <w:color w:val="000000" w:themeColor="text1"/>
          <w:szCs w:val="24"/>
        </w:rPr>
        <w:t>Бестужевское</w:t>
      </w:r>
      <w:r w:rsidRPr="00B07227">
        <w:rPr>
          <w:rFonts w:cs="Times New Roman"/>
          <w:b/>
          <w:color w:val="000000" w:themeColor="text1"/>
          <w:szCs w:val="24"/>
        </w:rPr>
        <w:t>»</w:t>
      </w:r>
    </w:p>
    <w:p w14:paraId="2B658735" w14:textId="77777777" w:rsidR="00563240" w:rsidRPr="00B07227" w:rsidRDefault="00563240" w:rsidP="004C2C6B">
      <w:pPr>
        <w:spacing w:before="0" w:after="0" w:line="288" w:lineRule="auto"/>
        <w:ind w:left="0"/>
        <w:jc w:val="center"/>
        <w:rPr>
          <w:rFonts w:cs="Times New Roman"/>
          <w:b/>
          <w:color w:val="000000" w:themeColor="text1"/>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34"/>
        <w:gridCol w:w="3861"/>
        <w:gridCol w:w="1981"/>
        <w:gridCol w:w="3195"/>
      </w:tblGrid>
      <w:tr w:rsidR="00775F21" w:rsidRPr="00B07227" w14:paraId="253FAE2E" w14:textId="77777777" w:rsidTr="007B4C3E">
        <w:trPr>
          <w:trHeight w:val="765"/>
        </w:trPr>
        <w:tc>
          <w:tcPr>
            <w:tcW w:w="279" w:type="pct"/>
            <w:shd w:val="clear" w:color="auto" w:fill="auto"/>
            <w:vAlign w:val="center"/>
          </w:tcPr>
          <w:p w14:paraId="7100CB13" w14:textId="77777777" w:rsidR="00563240" w:rsidRPr="00946A1A" w:rsidRDefault="00563240" w:rsidP="004C2C6B">
            <w:pPr>
              <w:spacing w:before="0" w:after="0" w:line="288" w:lineRule="auto"/>
              <w:ind w:left="0"/>
              <w:jc w:val="center"/>
              <w:rPr>
                <w:rFonts w:eastAsia="Times New Roman" w:cs="Times New Roman"/>
                <w:b/>
                <w:color w:val="00B050"/>
                <w:sz w:val="20"/>
                <w:szCs w:val="20"/>
                <w:lang w:eastAsia="ru-RU"/>
              </w:rPr>
            </w:pPr>
            <w:r w:rsidRPr="00946A1A">
              <w:rPr>
                <w:rFonts w:eastAsia="Times New Roman" w:cs="Times New Roman"/>
                <w:b/>
                <w:color w:val="00B050"/>
                <w:sz w:val="20"/>
                <w:szCs w:val="20"/>
                <w:lang w:eastAsia="ru-RU"/>
              </w:rPr>
              <w:t>№</w:t>
            </w:r>
          </w:p>
          <w:p w14:paraId="467B9B67" w14:textId="77777777" w:rsidR="00563240" w:rsidRPr="00946A1A" w:rsidRDefault="00563240" w:rsidP="004C2C6B">
            <w:pPr>
              <w:spacing w:before="0" w:after="0" w:line="288" w:lineRule="auto"/>
              <w:ind w:left="0"/>
              <w:jc w:val="center"/>
              <w:rPr>
                <w:rFonts w:eastAsia="Times New Roman" w:cs="Times New Roman"/>
                <w:b/>
                <w:color w:val="00B050"/>
                <w:sz w:val="20"/>
                <w:szCs w:val="20"/>
                <w:lang w:eastAsia="ru-RU"/>
              </w:rPr>
            </w:pPr>
            <w:r w:rsidRPr="00946A1A">
              <w:rPr>
                <w:rFonts w:eastAsia="Times New Roman" w:cs="Times New Roman"/>
                <w:b/>
                <w:color w:val="00B050"/>
                <w:sz w:val="20"/>
                <w:szCs w:val="20"/>
                <w:lang w:eastAsia="ru-RU"/>
              </w:rPr>
              <w:t>п/п</w:t>
            </w:r>
          </w:p>
        </w:tc>
        <w:tc>
          <w:tcPr>
            <w:tcW w:w="2017" w:type="pct"/>
            <w:shd w:val="clear" w:color="auto" w:fill="auto"/>
            <w:vAlign w:val="center"/>
          </w:tcPr>
          <w:p w14:paraId="0F058FDE" w14:textId="77777777" w:rsidR="00563240" w:rsidRPr="00946A1A" w:rsidRDefault="00563240" w:rsidP="004C2C6B">
            <w:pPr>
              <w:spacing w:before="0" w:after="0" w:line="288" w:lineRule="auto"/>
              <w:ind w:left="0"/>
              <w:jc w:val="center"/>
              <w:rPr>
                <w:rFonts w:eastAsia="Times New Roman" w:cs="Times New Roman"/>
                <w:b/>
                <w:color w:val="00B050"/>
                <w:sz w:val="20"/>
                <w:szCs w:val="20"/>
                <w:lang w:eastAsia="ru-RU"/>
              </w:rPr>
            </w:pPr>
            <w:r w:rsidRPr="00946A1A">
              <w:rPr>
                <w:rFonts w:eastAsia="Times New Roman" w:cs="Times New Roman"/>
                <w:b/>
                <w:color w:val="00B050"/>
                <w:sz w:val="20"/>
                <w:szCs w:val="20"/>
                <w:lang w:eastAsia="ru-RU"/>
              </w:rPr>
              <w:t>Наименование котельной, объекта теплосетей</w:t>
            </w:r>
          </w:p>
        </w:tc>
        <w:tc>
          <w:tcPr>
            <w:tcW w:w="1035" w:type="pct"/>
            <w:shd w:val="clear" w:color="auto" w:fill="auto"/>
            <w:vAlign w:val="center"/>
          </w:tcPr>
          <w:p w14:paraId="636CFC22" w14:textId="77777777" w:rsidR="00563240" w:rsidRPr="00946A1A" w:rsidRDefault="00563240" w:rsidP="004C2C6B">
            <w:pPr>
              <w:spacing w:before="0" w:after="0" w:line="288" w:lineRule="auto"/>
              <w:ind w:left="0"/>
              <w:jc w:val="center"/>
              <w:rPr>
                <w:rFonts w:eastAsia="Times New Roman" w:cs="Times New Roman"/>
                <w:b/>
                <w:color w:val="00B050"/>
                <w:sz w:val="20"/>
                <w:szCs w:val="20"/>
                <w:lang w:eastAsia="ru-RU"/>
              </w:rPr>
            </w:pPr>
            <w:r w:rsidRPr="00946A1A">
              <w:rPr>
                <w:rFonts w:eastAsia="Times New Roman" w:cs="Times New Roman"/>
                <w:b/>
                <w:color w:val="00B050"/>
                <w:sz w:val="20"/>
                <w:szCs w:val="20"/>
                <w:lang w:eastAsia="ru-RU"/>
              </w:rPr>
              <w:t>Вид топлива</w:t>
            </w:r>
          </w:p>
        </w:tc>
        <w:tc>
          <w:tcPr>
            <w:tcW w:w="1669" w:type="pct"/>
            <w:shd w:val="clear" w:color="auto" w:fill="auto"/>
            <w:vAlign w:val="center"/>
          </w:tcPr>
          <w:p w14:paraId="67117EF0" w14:textId="77777777" w:rsidR="00563240" w:rsidRPr="00946A1A" w:rsidRDefault="00563240" w:rsidP="004C2C6B">
            <w:pPr>
              <w:spacing w:before="0" w:after="0" w:line="288" w:lineRule="auto"/>
              <w:ind w:left="0"/>
              <w:jc w:val="center"/>
              <w:rPr>
                <w:rFonts w:eastAsia="Times New Roman" w:cs="Times New Roman"/>
                <w:b/>
                <w:color w:val="00B050"/>
                <w:sz w:val="20"/>
                <w:szCs w:val="20"/>
                <w:lang w:eastAsia="ru-RU"/>
              </w:rPr>
            </w:pPr>
            <w:r w:rsidRPr="00946A1A">
              <w:rPr>
                <w:rFonts w:eastAsia="Times New Roman" w:cs="Times New Roman"/>
                <w:b/>
                <w:color w:val="00B050"/>
                <w:sz w:val="20"/>
                <w:szCs w:val="20"/>
                <w:lang w:eastAsia="ru-RU"/>
              </w:rPr>
              <w:t>Местонахождение, адрес</w:t>
            </w:r>
          </w:p>
        </w:tc>
      </w:tr>
      <w:tr w:rsidR="00674E7C" w:rsidRPr="00B07227" w14:paraId="5D578C72" w14:textId="77777777" w:rsidTr="00595231">
        <w:trPr>
          <w:trHeight w:val="70"/>
        </w:trPr>
        <w:tc>
          <w:tcPr>
            <w:tcW w:w="279" w:type="pct"/>
            <w:shd w:val="clear" w:color="auto" w:fill="auto"/>
            <w:noWrap/>
            <w:vAlign w:val="center"/>
          </w:tcPr>
          <w:p w14:paraId="1709F142" w14:textId="77777777" w:rsidR="00674E7C" w:rsidRPr="00946A1A" w:rsidRDefault="00946A1A" w:rsidP="004C2C6B">
            <w:pPr>
              <w:spacing w:before="0" w:after="0" w:line="288" w:lineRule="auto"/>
              <w:ind w:left="0"/>
              <w:rPr>
                <w:rFonts w:eastAsia="Times New Roman" w:cs="Times New Roman"/>
                <w:color w:val="00B050"/>
                <w:sz w:val="20"/>
                <w:szCs w:val="20"/>
                <w:lang w:eastAsia="ru-RU"/>
              </w:rPr>
            </w:pPr>
            <w:r w:rsidRPr="00946A1A">
              <w:rPr>
                <w:rFonts w:eastAsia="Times New Roman" w:cs="Times New Roman"/>
                <w:color w:val="00B050"/>
                <w:sz w:val="20"/>
                <w:szCs w:val="20"/>
                <w:lang w:eastAsia="ru-RU"/>
              </w:rPr>
              <w:t>1</w:t>
            </w:r>
            <w:r w:rsidR="00674E7C" w:rsidRPr="00946A1A">
              <w:rPr>
                <w:rFonts w:eastAsia="Times New Roman" w:cs="Times New Roman"/>
                <w:color w:val="00B050"/>
                <w:sz w:val="20"/>
                <w:szCs w:val="20"/>
                <w:lang w:eastAsia="ru-RU"/>
              </w:rPr>
              <w:t>.</w:t>
            </w:r>
          </w:p>
        </w:tc>
        <w:tc>
          <w:tcPr>
            <w:tcW w:w="2017" w:type="pct"/>
            <w:shd w:val="clear" w:color="auto" w:fill="auto"/>
            <w:noWrap/>
            <w:vAlign w:val="center"/>
          </w:tcPr>
          <w:p w14:paraId="73791C95" w14:textId="77777777" w:rsidR="00674E7C" w:rsidRPr="00946A1A" w:rsidRDefault="00674E7C" w:rsidP="004C2C6B">
            <w:pPr>
              <w:spacing w:before="0" w:after="0" w:line="288" w:lineRule="auto"/>
              <w:ind w:left="64" w:hanging="31"/>
              <w:rPr>
                <w:rFonts w:eastAsia="Times New Roman" w:cs="Times New Roman"/>
                <w:color w:val="00B050"/>
                <w:sz w:val="20"/>
                <w:szCs w:val="20"/>
                <w:lang w:eastAsia="ru-RU"/>
              </w:rPr>
            </w:pPr>
            <w:r w:rsidRPr="00946A1A">
              <w:rPr>
                <w:rFonts w:eastAsia="Times New Roman" w:cs="Times New Roman"/>
                <w:color w:val="00B050"/>
                <w:sz w:val="20"/>
                <w:szCs w:val="20"/>
                <w:lang w:eastAsia="ru-RU"/>
              </w:rPr>
              <w:t>Кот. Бестуж. больницы</w:t>
            </w:r>
          </w:p>
        </w:tc>
        <w:tc>
          <w:tcPr>
            <w:tcW w:w="1035" w:type="pct"/>
            <w:shd w:val="clear" w:color="auto" w:fill="auto"/>
            <w:noWrap/>
            <w:vAlign w:val="center"/>
          </w:tcPr>
          <w:p w14:paraId="084A7565" w14:textId="77777777" w:rsidR="00674E7C" w:rsidRPr="00946A1A" w:rsidRDefault="00674E7C" w:rsidP="004C2C6B">
            <w:pPr>
              <w:spacing w:before="0" w:after="0" w:line="288" w:lineRule="auto"/>
              <w:ind w:left="64" w:hanging="31"/>
              <w:jc w:val="center"/>
              <w:rPr>
                <w:rFonts w:eastAsia="Times New Roman" w:cs="Times New Roman"/>
                <w:color w:val="00B050"/>
                <w:sz w:val="20"/>
                <w:szCs w:val="20"/>
                <w:lang w:eastAsia="ru-RU"/>
              </w:rPr>
            </w:pPr>
            <w:r w:rsidRPr="00946A1A">
              <w:rPr>
                <w:rFonts w:eastAsia="Times New Roman" w:cs="Times New Roman"/>
                <w:color w:val="00B050"/>
                <w:sz w:val="20"/>
                <w:szCs w:val="20"/>
                <w:lang w:eastAsia="ru-RU"/>
              </w:rPr>
              <w:t>дрова</w:t>
            </w:r>
          </w:p>
        </w:tc>
        <w:tc>
          <w:tcPr>
            <w:tcW w:w="1669" w:type="pct"/>
            <w:shd w:val="clear" w:color="auto" w:fill="auto"/>
          </w:tcPr>
          <w:p w14:paraId="2B866182" w14:textId="77777777" w:rsidR="00674E7C" w:rsidRPr="00946A1A" w:rsidRDefault="00674E7C" w:rsidP="004C2C6B">
            <w:pPr>
              <w:spacing w:before="0" w:after="0" w:line="288" w:lineRule="auto"/>
              <w:rPr>
                <w:color w:val="00B050"/>
              </w:rPr>
            </w:pPr>
            <w:r w:rsidRPr="00946A1A">
              <w:rPr>
                <w:rFonts w:eastAsia="Times New Roman" w:cs="Times New Roman"/>
                <w:color w:val="00B050"/>
                <w:sz w:val="20"/>
                <w:szCs w:val="20"/>
                <w:lang w:eastAsia="ru-RU"/>
              </w:rPr>
              <w:t>МО «Бестужевское»</w:t>
            </w:r>
          </w:p>
        </w:tc>
      </w:tr>
      <w:tr w:rsidR="00674E7C" w:rsidRPr="00B07227" w14:paraId="7CBD890E" w14:textId="77777777" w:rsidTr="00595231">
        <w:trPr>
          <w:trHeight w:val="70"/>
        </w:trPr>
        <w:tc>
          <w:tcPr>
            <w:tcW w:w="279" w:type="pct"/>
            <w:shd w:val="clear" w:color="auto" w:fill="auto"/>
            <w:noWrap/>
            <w:vAlign w:val="center"/>
          </w:tcPr>
          <w:p w14:paraId="02B3D18D" w14:textId="77777777" w:rsidR="00674E7C" w:rsidRPr="00946A1A" w:rsidRDefault="00946A1A" w:rsidP="004C2C6B">
            <w:pPr>
              <w:spacing w:before="0" w:after="0" w:line="288" w:lineRule="auto"/>
              <w:ind w:left="0"/>
              <w:rPr>
                <w:rFonts w:eastAsia="Times New Roman" w:cs="Times New Roman"/>
                <w:color w:val="00B050"/>
                <w:sz w:val="20"/>
                <w:szCs w:val="20"/>
                <w:lang w:eastAsia="ru-RU"/>
              </w:rPr>
            </w:pPr>
            <w:r w:rsidRPr="00946A1A">
              <w:rPr>
                <w:rFonts w:eastAsia="Times New Roman" w:cs="Times New Roman"/>
                <w:color w:val="00B050"/>
                <w:sz w:val="20"/>
                <w:szCs w:val="20"/>
                <w:lang w:eastAsia="ru-RU"/>
              </w:rPr>
              <w:t>2</w:t>
            </w:r>
            <w:r w:rsidR="00674E7C" w:rsidRPr="00946A1A">
              <w:rPr>
                <w:rFonts w:eastAsia="Times New Roman" w:cs="Times New Roman"/>
                <w:color w:val="00B050"/>
                <w:sz w:val="20"/>
                <w:szCs w:val="20"/>
                <w:lang w:eastAsia="ru-RU"/>
              </w:rPr>
              <w:t>.</w:t>
            </w:r>
          </w:p>
        </w:tc>
        <w:tc>
          <w:tcPr>
            <w:tcW w:w="2017" w:type="pct"/>
            <w:shd w:val="clear" w:color="auto" w:fill="auto"/>
            <w:noWrap/>
            <w:vAlign w:val="center"/>
          </w:tcPr>
          <w:p w14:paraId="477AC36C" w14:textId="77777777" w:rsidR="00674E7C" w:rsidRPr="00946A1A" w:rsidRDefault="00674E7C" w:rsidP="004C2C6B">
            <w:pPr>
              <w:spacing w:before="0" w:after="0" w:line="288" w:lineRule="auto"/>
              <w:ind w:left="64" w:hanging="31"/>
              <w:rPr>
                <w:rFonts w:eastAsia="Times New Roman" w:cs="Times New Roman"/>
                <w:color w:val="00B050"/>
                <w:sz w:val="20"/>
                <w:szCs w:val="20"/>
                <w:lang w:eastAsia="ru-RU"/>
              </w:rPr>
            </w:pPr>
            <w:r w:rsidRPr="00946A1A">
              <w:rPr>
                <w:rFonts w:eastAsia="Times New Roman" w:cs="Times New Roman"/>
                <w:color w:val="00B050"/>
                <w:sz w:val="20"/>
                <w:szCs w:val="20"/>
                <w:lang w:eastAsia="ru-RU"/>
              </w:rPr>
              <w:t>Кот. Бестуж. школы</w:t>
            </w:r>
          </w:p>
        </w:tc>
        <w:tc>
          <w:tcPr>
            <w:tcW w:w="1035" w:type="pct"/>
            <w:shd w:val="clear" w:color="auto" w:fill="auto"/>
            <w:noWrap/>
            <w:vAlign w:val="center"/>
          </w:tcPr>
          <w:p w14:paraId="4BA7DEBA" w14:textId="77777777" w:rsidR="00674E7C" w:rsidRPr="00946A1A" w:rsidRDefault="00674E7C" w:rsidP="004C2C6B">
            <w:pPr>
              <w:spacing w:before="0" w:after="0" w:line="288" w:lineRule="auto"/>
              <w:ind w:left="64" w:hanging="31"/>
              <w:jc w:val="center"/>
              <w:rPr>
                <w:rFonts w:eastAsia="Times New Roman" w:cs="Times New Roman"/>
                <w:color w:val="00B050"/>
                <w:sz w:val="20"/>
                <w:szCs w:val="20"/>
                <w:lang w:eastAsia="ru-RU"/>
              </w:rPr>
            </w:pPr>
            <w:r w:rsidRPr="00946A1A">
              <w:rPr>
                <w:rFonts w:eastAsia="Times New Roman" w:cs="Times New Roman"/>
                <w:color w:val="00B050"/>
                <w:sz w:val="20"/>
                <w:szCs w:val="20"/>
                <w:lang w:eastAsia="ru-RU"/>
              </w:rPr>
              <w:t>дрова</w:t>
            </w:r>
          </w:p>
        </w:tc>
        <w:tc>
          <w:tcPr>
            <w:tcW w:w="1669" w:type="pct"/>
            <w:shd w:val="clear" w:color="auto" w:fill="auto"/>
          </w:tcPr>
          <w:p w14:paraId="021863E9" w14:textId="77777777" w:rsidR="00674E7C" w:rsidRPr="00946A1A" w:rsidRDefault="00674E7C" w:rsidP="004C2C6B">
            <w:pPr>
              <w:spacing w:before="0" w:after="0" w:line="288" w:lineRule="auto"/>
              <w:rPr>
                <w:color w:val="00B050"/>
              </w:rPr>
            </w:pPr>
            <w:r w:rsidRPr="00946A1A">
              <w:rPr>
                <w:rFonts w:eastAsia="Times New Roman" w:cs="Times New Roman"/>
                <w:color w:val="00B050"/>
                <w:sz w:val="20"/>
                <w:szCs w:val="20"/>
                <w:lang w:eastAsia="ru-RU"/>
              </w:rPr>
              <w:t>МО «Бестужевское»</w:t>
            </w:r>
          </w:p>
        </w:tc>
      </w:tr>
    </w:tbl>
    <w:p w14:paraId="0E3FCCC3" w14:textId="77777777" w:rsidR="00563240" w:rsidRPr="00B07227" w:rsidRDefault="00563240" w:rsidP="004C2C6B">
      <w:pPr>
        <w:spacing w:before="0" w:after="0" w:line="288" w:lineRule="auto"/>
        <w:ind w:left="0"/>
        <w:jc w:val="center"/>
        <w:rPr>
          <w:rFonts w:cs="Times New Roman"/>
          <w:b/>
          <w:color w:val="000000" w:themeColor="text1"/>
          <w:szCs w:val="24"/>
        </w:rPr>
      </w:pPr>
    </w:p>
    <w:p w14:paraId="409F03D2" w14:textId="77777777" w:rsidR="00C10B53" w:rsidRPr="00B07227" w:rsidRDefault="00C10B53"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Системы теплоснабжения сельских населённых пунктов, а также отдельно стоящих предприятий работают на биотопливе и отходах деревообработки. </w:t>
      </w:r>
    </w:p>
    <w:p w14:paraId="2F6264DC" w14:textId="77777777" w:rsidR="00C10B53" w:rsidRPr="00B07227" w:rsidRDefault="00C10B53"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Неудовлетворительное состояние тепловых сетей приводит к потерям тепловой энергии.</w:t>
      </w:r>
    </w:p>
    <w:p w14:paraId="6CC41007" w14:textId="77777777" w:rsidR="000E7188" w:rsidRPr="00B07227" w:rsidRDefault="000E7188" w:rsidP="004C2C6B">
      <w:pPr>
        <w:spacing w:before="0" w:after="0" w:line="288" w:lineRule="auto"/>
        <w:ind w:left="0" w:firstLine="567"/>
        <w:jc w:val="both"/>
        <w:rPr>
          <w:rFonts w:cs="Times New Roman"/>
          <w:color w:val="000000" w:themeColor="text1"/>
          <w:szCs w:val="24"/>
        </w:rPr>
      </w:pPr>
    </w:p>
    <w:p w14:paraId="38A7E104" w14:textId="77777777" w:rsidR="00E2135F" w:rsidRPr="00B07227" w:rsidRDefault="00E2135F" w:rsidP="004C2C6B">
      <w:pPr>
        <w:spacing w:before="0" w:after="0" w:line="288" w:lineRule="auto"/>
        <w:ind w:left="0"/>
        <w:jc w:val="center"/>
        <w:rPr>
          <w:rFonts w:cs="Times New Roman"/>
          <w:b/>
          <w:color w:val="000000" w:themeColor="text1"/>
        </w:rPr>
      </w:pPr>
      <w:r w:rsidRPr="00B07227">
        <w:rPr>
          <w:rFonts w:cs="Times New Roman"/>
          <w:b/>
          <w:color w:val="000000" w:themeColor="text1"/>
        </w:rPr>
        <w:t>Состояние тепловых сетей (м) на территории МО «</w:t>
      </w:r>
      <w:r w:rsidR="00674E7C" w:rsidRPr="00B07227">
        <w:rPr>
          <w:rFonts w:cs="Times New Roman"/>
          <w:b/>
          <w:color w:val="000000" w:themeColor="text1"/>
        </w:rPr>
        <w:t>Бестужевское</w:t>
      </w:r>
      <w:r w:rsidRPr="00B07227">
        <w:rPr>
          <w:rFonts w:cs="Times New Roman"/>
          <w:b/>
          <w:color w:val="000000" w:themeColor="text1"/>
        </w:rPr>
        <w:t>»</w:t>
      </w:r>
    </w:p>
    <w:p w14:paraId="1B7035B1" w14:textId="77777777" w:rsidR="00E2135F" w:rsidRPr="00B07227" w:rsidRDefault="00E2135F" w:rsidP="004C2C6B">
      <w:pPr>
        <w:spacing w:before="0" w:after="0" w:line="288" w:lineRule="auto"/>
        <w:ind w:left="0"/>
        <w:jc w:val="center"/>
        <w:rPr>
          <w:rFonts w:cs="Times New Roman"/>
          <w:b/>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75"/>
        <w:gridCol w:w="1606"/>
        <w:gridCol w:w="1552"/>
        <w:gridCol w:w="1870"/>
        <w:gridCol w:w="2068"/>
      </w:tblGrid>
      <w:tr w:rsidR="00775F21" w:rsidRPr="00B07227" w14:paraId="118C0D0A" w14:textId="77777777" w:rsidTr="007B4C3E">
        <w:trPr>
          <w:cantSplit/>
          <w:trHeight w:val="696"/>
          <w:jc w:val="center"/>
        </w:trPr>
        <w:tc>
          <w:tcPr>
            <w:tcW w:w="1293" w:type="pct"/>
            <w:shd w:val="clear" w:color="auto" w:fill="auto"/>
            <w:vAlign w:val="center"/>
          </w:tcPr>
          <w:p w14:paraId="3AC8759B" w14:textId="77777777" w:rsidR="00E2135F" w:rsidRPr="00B07227" w:rsidRDefault="00E2135F"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Наименование поселения</w:t>
            </w:r>
          </w:p>
        </w:tc>
        <w:tc>
          <w:tcPr>
            <w:tcW w:w="839" w:type="pct"/>
            <w:shd w:val="clear" w:color="auto" w:fill="auto"/>
            <w:vAlign w:val="center"/>
          </w:tcPr>
          <w:p w14:paraId="37549EE4" w14:textId="77777777" w:rsidR="00E2135F" w:rsidRPr="00B07227" w:rsidRDefault="00E2135F"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Общая протяженность</w:t>
            </w:r>
          </w:p>
        </w:tc>
        <w:tc>
          <w:tcPr>
            <w:tcW w:w="811" w:type="pct"/>
            <w:shd w:val="clear" w:color="auto" w:fill="auto"/>
            <w:vAlign w:val="center"/>
          </w:tcPr>
          <w:p w14:paraId="446053AA" w14:textId="77777777" w:rsidR="00E2135F" w:rsidRPr="00B07227" w:rsidRDefault="00E2135F"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Нуждающихся в замене</w:t>
            </w:r>
          </w:p>
        </w:tc>
        <w:tc>
          <w:tcPr>
            <w:tcW w:w="977" w:type="pct"/>
            <w:shd w:val="clear" w:color="auto" w:fill="auto"/>
            <w:vAlign w:val="center"/>
          </w:tcPr>
          <w:p w14:paraId="3E767B7F" w14:textId="77777777" w:rsidR="00E2135F" w:rsidRPr="00B07227" w:rsidRDefault="00E2135F"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Заменены или отремонтированы</w:t>
            </w:r>
          </w:p>
          <w:p w14:paraId="626C8FB3" w14:textId="77777777" w:rsidR="00E2135F" w:rsidRPr="00B07227" w:rsidRDefault="00E2135F"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в 2011 г.</w:t>
            </w:r>
          </w:p>
        </w:tc>
        <w:tc>
          <w:tcPr>
            <w:tcW w:w="1080" w:type="pct"/>
            <w:shd w:val="clear" w:color="auto" w:fill="auto"/>
            <w:noWrap/>
            <w:vAlign w:val="center"/>
          </w:tcPr>
          <w:p w14:paraId="79D1BAB0" w14:textId="77777777" w:rsidR="00E2135F" w:rsidRPr="00B07227" w:rsidRDefault="00E2135F"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Подлежат</w:t>
            </w:r>
          </w:p>
          <w:p w14:paraId="7DF3EB05" w14:textId="77777777" w:rsidR="00E2135F" w:rsidRPr="00B07227" w:rsidRDefault="00E2135F"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замене или  ремонту</w:t>
            </w:r>
          </w:p>
        </w:tc>
      </w:tr>
      <w:tr w:rsidR="00674E7C" w:rsidRPr="00B07227" w14:paraId="2887A777" w14:textId="77777777" w:rsidTr="00CE65EC">
        <w:trPr>
          <w:trHeight w:val="284"/>
          <w:jc w:val="center"/>
        </w:trPr>
        <w:tc>
          <w:tcPr>
            <w:tcW w:w="1293" w:type="pct"/>
            <w:shd w:val="clear" w:color="auto" w:fill="auto"/>
            <w:vAlign w:val="bottom"/>
          </w:tcPr>
          <w:p w14:paraId="44DCF39A" w14:textId="77777777" w:rsidR="00674E7C" w:rsidRPr="00B07227" w:rsidRDefault="00674E7C"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Бестужевское поселение</w:t>
            </w:r>
          </w:p>
        </w:tc>
        <w:tc>
          <w:tcPr>
            <w:tcW w:w="839" w:type="pct"/>
            <w:shd w:val="clear" w:color="auto" w:fill="auto"/>
            <w:vAlign w:val="center"/>
          </w:tcPr>
          <w:p w14:paraId="6B7A32E9" w14:textId="77777777" w:rsidR="00674E7C" w:rsidRPr="00B07227" w:rsidRDefault="00674E7C" w:rsidP="004C2C6B">
            <w:pPr>
              <w:spacing w:before="0" w:after="0" w:line="288" w:lineRule="auto"/>
              <w:ind w:left="0" w:right="-104"/>
              <w:jc w:val="center"/>
              <w:rPr>
                <w:rFonts w:cs="Times New Roman"/>
                <w:color w:val="000000" w:themeColor="text1"/>
                <w:sz w:val="20"/>
                <w:szCs w:val="20"/>
              </w:rPr>
            </w:pPr>
            <w:r w:rsidRPr="00B07227">
              <w:rPr>
                <w:rFonts w:cs="Times New Roman"/>
                <w:color w:val="000000" w:themeColor="text1"/>
                <w:sz w:val="20"/>
                <w:szCs w:val="20"/>
              </w:rPr>
              <w:t>552</w:t>
            </w:r>
          </w:p>
        </w:tc>
        <w:tc>
          <w:tcPr>
            <w:tcW w:w="811" w:type="pct"/>
            <w:shd w:val="clear" w:color="auto" w:fill="auto"/>
            <w:noWrap/>
            <w:vAlign w:val="center"/>
          </w:tcPr>
          <w:p w14:paraId="49FFF7ED" w14:textId="77777777" w:rsidR="00674E7C" w:rsidRPr="00B07227" w:rsidRDefault="00674E7C" w:rsidP="004C2C6B">
            <w:pPr>
              <w:spacing w:before="0" w:after="0" w:line="288" w:lineRule="auto"/>
              <w:ind w:left="0" w:right="-104"/>
              <w:jc w:val="center"/>
              <w:rPr>
                <w:rFonts w:cs="Times New Roman"/>
                <w:color w:val="000000" w:themeColor="text1"/>
                <w:sz w:val="20"/>
                <w:szCs w:val="20"/>
              </w:rPr>
            </w:pPr>
            <w:r w:rsidRPr="00B07227">
              <w:rPr>
                <w:rFonts w:cs="Times New Roman"/>
                <w:color w:val="000000" w:themeColor="text1"/>
                <w:sz w:val="20"/>
                <w:szCs w:val="20"/>
              </w:rPr>
              <w:t>138</w:t>
            </w:r>
          </w:p>
        </w:tc>
        <w:tc>
          <w:tcPr>
            <w:tcW w:w="977" w:type="pct"/>
            <w:shd w:val="clear" w:color="auto" w:fill="auto"/>
            <w:noWrap/>
            <w:vAlign w:val="center"/>
          </w:tcPr>
          <w:p w14:paraId="7BD70C7F" w14:textId="77777777" w:rsidR="00674E7C" w:rsidRPr="00B07227" w:rsidRDefault="00674E7C" w:rsidP="004C2C6B">
            <w:pPr>
              <w:spacing w:before="0" w:after="0" w:line="288" w:lineRule="auto"/>
              <w:ind w:left="0" w:right="-104"/>
              <w:jc w:val="center"/>
              <w:rPr>
                <w:rFonts w:cs="Times New Roman"/>
                <w:color w:val="000000" w:themeColor="text1"/>
                <w:sz w:val="20"/>
                <w:szCs w:val="20"/>
              </w:rPr>
            </w:pPr>
            <w:r w:rsidRPr="00B07227">
              <w:rPr>
                <w:rFonts w:cs="Times New Roman"/>
                <w:color w:val="000000" w:themeColor="text1"/>
                <w:sz w:val="20"/>
                <w:szCs w:val="20"/>
              </w:rPr>
              <w:t>204</w:t>
            </w:r>
          </w:p>
        </w:tc>
        <w:tc>
          <w:tcPr>
            <w:tcW w:w="1080" w:type="pct"/>
            <w:shd w:val="clear" w:color="auto" w:fill="auto"/>
            <w:noWrap/>
            <w:vAlign w:val="center"/>
          </w:tcPr>
          <w:p w14:paraId="04075655" w14:textId="77777777" w:rsidR="00674E7C" w:rsidRPr="00B07227" w:rsidRDefault="00674E7C" w:rsidP="004C2C6B">
            <w:pPr>
              <w:spacing w:before="0" w:after="0" w:line="288" w:lineRule="auto"/>
              <w:ind w:left="0" w:right="-104"/>
              <w:jc w:val="center"/>
              <w:rPr>
                <w:rFonts w:cs="Times New Roman"/>
                <w:color w:val="000000" w:themeColor="text1"/>
                <w:sz w:val="20"/>
                <w:szCs w:val="20"/>
              </w:rPr>
            </w:pPr>
            <w:r w:rsidRPr="00B07227">
              <w:rPr>
                <w:rFonts w:cs="Times New Roman"/>
                <w:color w:val="000000" w:themeColor="text1"/>
                <w:sz w:val="20"/>
                <w:szCs w:val="20"/>
              </w:rPr>
              <w:t>-</w:t>
            </w:r>
          </w:p>
        </w:tc>
      </w:tr>
    </w:tbl>
    <w:p w14:paraId="773036A0" w14:textId="77777777" w:rsidR="00E2135F" w:rsidRPr="00B07227" w:rsidRDefault="00E2135F" w:rsidP="004C2C6B">
      <w:pPr>
        <w:spacing w:before="0" w:after="0" w:line="288" w:lineRule="auto"/>
        <w:ind w:left="0" w:firstLine="567"/>
        <w:jc w:val="both"/>
        <w:rPr>
          <w:rFonts w:cs="Times New Roman"/>
          <w:color w:val="000000" w:themeColor="text1"/>
          <w:szCs w:val="24"/>
        </w:rPr>
      </w:pPr>
    </w:p>
    <w:p w14:paraId="0FAC9363" w14:textId="77777777" w:rsidR="00057579" w:rsidRPr="00B07227" w:rsidRDefault="00057579" w:rsidP="002D21D1">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lastRenderedPageBreak/>
        <w:t>Водоснабжение</w:t>
      </w:r>
      <w:r w:rsidR="00117F4F" w:rsidRPr="00B07227">
        <w:rPr>
          <w:rFonts w:cs="Times New Roman"/>
          <w:b/>
          <w:color w:val="000000" w:themeColor="text1"/>
          <w:szCs w:val="24"/>
        </w:rPr>
        <w:t xml:space="preserve"> и водоотведение</w:t>
      </w:r>
    </w:p>
    <w:p w14:paraId="79434515" w14:textId="77777777" w:rsidR="002D21D1" w:rsidRPr="002D21D1" w:rsidRDefault="002D21D1" w:rsidP="002D21D1">
      <w:pPr>
        <w:pStyle w:val="affb"/>
        <w:spacing w:before="0" w:after="0" w:line="288" w:lineRule="auto"/>
        <w:ind w:firstLine="567"/>
        <w:jc w:val="both"/>
        <w:rPr>
          <w:color w:val="FF0000"/>
        </w:rPr>
      </w:pPr>
      <w:r w:rsidRPr="002D21D1">
        <w:rPr>
          <w:color w:val="FF0000"/>
        </w:rPr>
        <w:t xml:space="preserve">Для обеспечения потребителей муниципального образования «Бестужевское» услугами водоснабжения привлечена организация МУП «Бестужевское», которая занимается эксплуатацией инженерных сетей водоснабжения и оборудования муниципального образования. Основные виды деятельности организации: выработка и предоставление гражданским и юридическим лицам тепловой энергии и водоснабжение в пределах муниципального образования «Бестужевское». Предприятие имеет необходимое технологическое оборудование, автомобильную технику и штат работников. </w:t>
      </w:r>
    </w:p>
    <w:p w14:paraId="24BE3D5A" w14:textId="77777777" w:rsidR="002D21D1" w:rsidRPr="002D21D1" w:rsidRDefault="002D21D1" w:rsidP="002D21D1">
      <w:pPr>
        <w:pStyle w:val="affb"/>
        <w:spacing w:before="0" w:after="0" w:line="288" w:lineRule="auto"/>
        <w:ind w:firstLine="567"/>
        <w:jc w:val="both"/>
        <w:rPr>
          <w:color w:val="FF0000"/>
        </w:rPr>
      </w:pPr>
      <w:r w:rsidRPr="002D21D1">
        <w:rPr>
          <w:color w:val="FF0000"/>
        </w:rPr>
        <w:t xml:space="preserve">Водопользование поселением осуществляется с целью хозяйственно- питьевого и производственного водоснабжения. </w:t>
      </w:r>
    </w:p>
    <w:p w14:paraId="31446FF3" w14:textId="77777777" w:rsidR="002D21D1" w:rsidRPr="002D21D1" w:rsidRDefault="002D21D1" w:rsidP="002D21D1">
      <w:pPr>
        <w:widowControl w:val="0"/>
        <w:autoSpaceDE w:val="0"/>
        <w:autoSpaceDN w:val="0"/>
        <w:adjustRightInd w:val="0"/>
        <w:spacing w:before="0" w:after="0" w:line="288" w:lineRule="auto"/>
        <w:ind w:left="0" w:firstLine="567"/>
        <w:jc w:val="both"/>
        <w:rPr>
          <w:rFonts w:ascii="Times" w:hAnsi="Times" w:cs="Times"/>
          <w:color w:val="FF0000"/>
          <w:lang w:val="en-US"/>
        </w:rPr>
      </w:pPr>
      <w:r w:rsidRPr="002D21D1">
        <w:rPr>
          <w:color w:val="FF0000"/>
        </w:rPr>
        <w:t>К системе водоснабжения муниципального образования «Бестужевское» подключены здания, сооружения производственного, социального назначения и объекты жилого фонда. Сеть водоснабжения в сельском поселении развита слабо, а имеющийся водовод нуждаются в реконструкции. В некоторых населенных пунктах водопроводы не работают из-за отсутствия средств на</w:t>
      </w:r>
      <w:r w:rsidRPr="002D21D1">
        <w:rPr>
          <w:rFonts w:cs="Times New Roman"/>
          <w:color w:val="FF0000"/>
          <w:lang w:val="en-US"/>
        </w:rPr>
        <w:t xml:space="preserve"> устранение аварий. Плохое техническое состояние водопроводов и сооружений являются причиной неудовлетворительного качества подаваемой воды.</w:t>
      </w:r>
    </w:p>
    <w:p w14:paraId="29879758" w14:textId="77777777" w:rsidR="002D21D1" w:rsidRPr="002D21D1" w:rsidRDefault="002D21D1" w:rsidP="002D21D1">
      <w:pPr>
        <w:widowControl w:val="0"/>
        <w:autoSpaceDE w:val="0"/>
        <w:autoSpaceDN w:val="0"/>
        <w:adjustRightInd w:val="0"/>
        <w:spacing w:before="0" w:after="0" w:line="288" w:lineRule="auto"/>
        <w:ind w:left="0" w:firstLine="567"/>
        <w:jc w:val="both"/>
        <w:rPr>
          <w:rFonts w:ascii="Times" w:hAnsi="Times" w:cs="Times"/>
          <w:color w:val="FF0000"/>
          <w:lang w:val="en-US"/>
        </w:rPr>
      </w:pPr>
      <w:r w:rsidRPr="002D21D1">
        <w:rPr>
          <w:rFonts w:cs="Times New Roman"/>
          <w:color w:val="FF0000"/>
          <w:lang w:val="en-US"/>
        </w:rPr>
        <w:t>Источники (береговые водозаборы и артезианские скважины) годами не ремонтируются, не благоустраиваются зоны санитарной охраны, не устанавливается измерительная аппаратура, остается высокой степень изношенности водопроводных сетей. Отсутствие финансовых средств не позволяет говорить о перспективе развития водоснабжения.</w:t>
      </w:r>
    </w:p>
    <w:p w14:paraId="3FDB4133" w14:textId="77777777" w:rsidR="00E2135F" w:rsidRPr="00B07227" w:rsidRDefault="00E2135F" w:rsidP="002D21D1">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Водоснабжение населенных пунктов осуществляется исключительно за счет использования подземных вод: артезианские скважины и колодцы.</w:t>
      </w:r>
    </w:p>
    <w:p w14:paraId="5961222F" w14:textId="77777777" w:rsidR="00F92E02" w:rsidRPr="00B07227" w:rsidRDefault="00F92E02" w:rsidP="004F426D">
      <w:pPr>
        <w:spacing w:before="0" w:after="0" w:line="288" w:lineRule="auto"/>
        <w:ind w:left="0" w:firstLine="567"/>
        <w:jc w:val="both"/>
        <w:rPr>
          <w:color w:val="000000" w:themeColor="text1"/>
          <w:szCs w:val="20"/>
        </w:rPr>
      </w:pPr>
      <w:r w:rsidRPr="00046A08">
        <w:rPr>
          <w:color w:val="00B050"/>
        </w:rPr>
        <w:t xml:space="preserve">Централизованное водоснабжение имеется в </w:t>
      </w:r>
      <w:r w:rsidR="00674E7C" w:rsidRPr="00046A08">
        <w:rPr>
          <w:color w:val="00B050"/>
        </w:rPr>
        <w:t>с</w:t>
      </w:r>
      <w:r w:rsidRPr="00046A08">
        <w:rPr>
          <w:color w:val="00B050"/>
        </w:rPr>
        <w:t xml:space="preserve">. </w:t>
      </w:r>
      <w:r w:rsidR="00674E7C" w:rsidRPr="00046A08">
        <w:rPr>
          <w:color w:val="00B050"/>
        </w:rPr>
        <w:t>Бестужево</w:t>
      </w:r>
      <w:r w:rsidR="00046A08" w:rsidRPr="00046A08">
        <w:rPr>
          <w:color w:val="00B050"/>
        </w:rPr>
        <w:t>, д. Бережная, пос. Глубокий, д. Акичкин Починок</w:t>
      </w:r>
      <w:r w:rsidRPr="00046A08">
        <w:rPr>
          <w:color w:val="00B050"/>
        </w:rPr>
        <w:t>.</w:t>
      </w:r>
      <w:r w:rsidR="004865DF" w:rsidRPr="00046A08">
        <w:rPr>
          <w:color w:val="00B050"/>
        </w:rPr>
        <w:t xml:space="preserve"> Водопроводная сеть в настоящее время находится в неудовлетворительном состоянии и требует замены</w:t>
      </w:r>
      <w:r w:rsidR="00D90E42" w:rsidRPr="00046A08">
        <w:rPr>
          <w:color w:val="00B050"/>
        </w:rPr>
        <w:t>.</w:t>
      </w:r>
      <w:r w:rsidRPr="00046A08">
        <w:rPr>
          <w:color w:val="00B050"/>
        </w:rPr>
        <w:t xml:space="preserve"> </w:t>
      </w:r>
      <w:r w:rsidR="00046A08" w:rsidRPr="00046A08">
        <w:rPr>
          <w:color w:val="00B050"/>
        </w:rPr>
        <w:t>В жилых двухквартирных и частных домах вода подведена силами самих жильцов.</w:t>
      </w:r>
      <w:r w:rsidRPr="00B07227">
        <w:rPr>
          <w:color w:val="000000" w:themeColor="text1"/>
        </w:rPr>
        <w:t xml:space="preserve"> Водоснабжение в остальных населенных пунктах осуществляется из питьевых колодцев и природных родников.   </w:t>
      </w:r>
    </w:p>
    <w:p w14:paraId="7E694B0C" w14:textId="77777777" w:rsidR="00674E7C" w:rsidRPr="00B07227" w:rsidRDefault="00674E7C" w:rsidP="004F426D">
      <w:pPr>
        <w:spacing w:before="0" w:after="0" w:line="288" w:lineRule="auto"/>
        <w:ind w:left="0"/>
        <w:jc w:val="center"/>
        <w:rPr>
          <w:rFonts w:cs="Times New Roman"/>
          <w:b/>
          <w:color w:val="000000" w:themeColor="text1"/>
        </w:rPr>
      </w:pPr>
    </w:p>
    <w:p w14:paraId="287113BB" w14:textId="77777777" w:rsidR="00D90E42" w:rsidRPr="00B07227" w:rsidRDefault="00E2135F" w:rsidP="004F426D">
      <w:pPr>
        <w:spacing w:before="0" w:after="0" w:line="288" w:lineRule="auto"/>
        <w:ind w:left="0"/>
        <w:jc w:val="center"/>
        <w:rPr>
          <w:rFonts w:cs="Times New Roman"/>
          <w:b/>
          <w:color w:val="000000" w:themeColor="text1"/>
        </w:rPr>
      </w:pPr>
      <w:r w:rsidRPr="00B07227">
        <w:rPr>
          <w:rFonts w:cs="Times New Roman"/>
          <w:b/>
          <w:color w:val="000000" w:themeColor="text1"/>
        </w:rPr>
        <w:t>Состояние уличной водопроводной сети (м)</w:t>
      </w:r>
    </w:p>
    <w:p w14:paraId="150EB6E4" w14:textId="77777777" w:rsidR="00E2135F" w:rsidRPr="00B07227" w:rsidRDefault="00B8414B" w:rsidP="004F426D">
      <w:pPr>
        <w:spacing w:before="0" w:after="0" w:line="288" w:lineRule="auto"/>
        <w:ind w:left="0"/>
        <w:jc w:val="center"/>
        <w:rPr>
          <w:rFonts w:cs="Times New Roman"/>
          <w:b/>
          <w:color w:val="000000" w:themeColor="text1"/>
        </w:rPr>
      </w:pPr>
      <w:r w:rsidRPr="00B07227">
        <w:rPr>
          <w:rFonts w:cs="Times New Roman"/>
          <w:b/>
          <w:color w:val="000000" w:themeColor="text1"/>
        </w:rPr>
        <w:t>на территории МО «</w:t>
      </w:r>
      <w:r w:rsidR="00674E7C" w:rsidRPr="00B07227">
        <w:rPr>
          <w:rFonts w:cs="Times New Roman"/>
          <w:b/>
          <w:color w:val="000000" w:themeColor="text1"/>
        </w:rPr>
        <w:t>Бестужевское</w:t>
      </w:r>
      <w:r w:rsidRPr="00B07227">
        <w:rPr>
          <w:rFonts w:cs="Times New Roman"/>
          <w:b/>
          <w:color w:val="000000" w:themeColor="text1"/>
        </w:rPr>
        <w:t>»</w:t>
      </w:r>
    </w:p>
    <w:p w14:paraId="708B0704" w14:textId="77777777" w:rsidR="00B8414B" w:rsidRPr="00B07227" w:rsidRDefault="00B8414B" w:rsidP="004F426D">
      <w:pPr>
        <w:spacing w:before="0" w:after="0" w:line="288" w:lineRule="auto"/>
        <w:ind w:left="0" w:firstLine="567"/>
        <w:jc w:val="both"/>
        <w:rPr>
          <w:rFonts w:cs="Times New Roman"/>
          <w:b/>
          <w:color w:val="000000" w:themeColor="text1"/>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25"/>
        <w:gridCol w:w="1606"/>
        <w:gridCol w:w="1552"/>
        <w:gridCol w:w="1870"/>
        <w:gridCol w:w="2018"/>
      </w:tblGrid>
      <w:tr w:rsidR="00775F21" w:rsidRPr="00B07227" w14:paraId="3A6C5EB9" w14:textId="77777777" w:rsidTr="00B8414B">
        <w:trPr>
          <w:cantSplit/>
          <w:trHeight w:val="629"/>
          <w:jc w:val="center"/>
        </w:trPr>
        <w:tc>
          <w:tcPr>
            <w:tcW w:w="1319" w:type="pct"/>
            <w:shd w:val="clear" w:color="auto" w:fill="auto"/>
            <w:vAlign w:val="center"/>
          </w:tcPr>
          <w:p w14:paraId="20991B84" w14:textId="77777777" w:rsidR="00E2135F" w:rsidRPr="00B07227" w:rsidRDefault="00E2135F" w:rsidP="004F426D">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Наименование поселения</w:t>
            </w:r>
          </w:p>
        </w:tc>
        <w:tc>
          <w:tcPr>
            <w:tcW w:w="839" w:type="pct"/>
            <w:shd w:val="clear" w:color="auto" w:fill="auto"/>
            <w:vAlign w:val="center"/>
          </w:tcPr>
          <w:p w14:paraId="2CC1628F" w14:textId="77777777" w:rsidR="00E2135F" w:rsidRPr="00B07227" w:rsidRDefault="00E2135F" w:rsidP="004F426D">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Общая протяженность</w:t>
            </w:r>
          </w:p>
        </w:tc>
        <w:tc>
          <w:tcPr>
            <w:tcW w:w="811" w:type="pct"/>
            <w:shd w:val="clear" w:color="auto" w:fill="auto"/>
            <w:vAlign w:val="center"/>
          </w:tcPr>
          <w:p w14:paraId="11EEC5FE" w14:textId="77777777" w:rsidR="00E2135F" w:rsidRPr="00B07227" w:rsidRDefault="00E2135F" w:rsidP="004F426D">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Нуждающихся в замене</w:t>
            </w:r>
          </w:p>
        </w:tc>
        <w:tc>
          <w:tcPr>
            <w:tcW w:w="977" w:type="pct"/>
            <w:shd w:val="clear" w:color="auto" w:fill="auto"/>
            <w:vAlign w:val="center"/>
          </w:tcPr>
          <w:p w14:paraId="102E640A" w14:textId="77777777" w:rsidR="00E2135F" w:rsidRPr="00B07227" w:rsidRDefault="00E2135F" w:rsidP="004F426D">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Заменены или отремонтированы</w:t>
            </w:r>
          </w:p>
          <w:p w14:paraId="5EC0810A" w14:textId="77777777" w:rsidR="00E2135F" w:rsidRPr="00B07227" w:rsidRDefault="00E2135F" w:rsidP="004F426D">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в 2011 г.</w:t>
            </w:r>
          </w:p>
        </w:tc>
        <w:tc>
          <w:tcPr>
            <w:tcW w:w="1054" w:type="pct"/>
            <w:shd w:val="clear" w:color="auto" w:fill="auto"/>
            <w:noWrap/>
            <w:vAlign w:val="center"/>
          </w:tcPr>
          <w:p w14:paraId="1A233952" w14:textId="77777777" w:rsidR="00E2135F" w:rsidRPr="00B07227" w:rsidRDefault="00E2135F" w:rsidP="004F426D">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Подлежат</w:t>
            </w:r>
          </w:p>
          <w:p w14:paraId="545ACCB7" w14:textId="77777777" w:rsidR="00E2135F" w:rsidRPr="00B07227" w:rsidRDefault="00E2135F" w:rsidP="004F426D">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замене или ремонту</w:t>
            </w:r>
          </w:p>
        </w:tc>
      </w:tr>
      <w:tr w:rsidR="00674E7C" w:rsidRPr="00B07227" w14:paraId="4AB9070D" w14:textId="77777777" w:rsidTr="00B8414B">
        <w:trPr>
          <w:trHeight w:val="284"/>
          <w:jc w:val="center"/>
        </w:trPr>
        <w:tc>
          <w:tcPr>
            <w:tcW w:w="1319" w:type="pct"/>
            <w:shd w:val="clear" w:color="auto" w:fill="auto"/>
            <w:vAlign w:val="bottom"/>
          </w:tcPr>
          <w:p w14:paraId="6A7ABBAB" w14:textId="77777777" w:rsidR="00674E7C" w:rsidRPr="00B07227" w:rsidRDefault="00674E7C" w:rsidP="004F426D">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Бестужевское поселение</w:t>
            </w:r>
          </w:p>
        </w:tc>
        <w:tc>
          <w:tcPr>
            <w:tcW w:w="839" w:type="pct"/>
            <w:shd w:val="clear" w:color="auto" w:fill="auto"/>
            <w:vAlign w:val="center"/>
          </w:tcPr>
          <w:p w14:paraId="017E6E82" w14:textId="77777777" w:rsidR="00674E7C" w:rsidRPr="00B07227" w:rsidRDefault="00674E7C" w:rsidP="004F426D">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5 850</w:t>
            </w:r>
          </w:p>
        </w:tc>
        <w:tc>
          <w:tcPr>
            <w:tcW w:w="811" w:type="pct"/>
            <w:shd w:val="clear" w:color="auto" w:fill="auto"/>
            <w:noWrap/>
            <w:vAlign w:val="center"/>
          </w:tcPr>
          <w:p w14:paraId="6A622D77" w14:textId="77777777" w:rsidR="00674E7C" w:rsidRPr="00B07227" w:rsidRDefault="00674E7C" w:rsidP="004F426D">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4 650</w:t>
            </w:r>
          </w:p>
        </w:tc>
        <w:tc>
          <w:tcPr>
            <w:tcW w:w="977" w:type="pct"/>
            <w:shd w:val="clear" w:color="auto" w:fill="auto"/>
            <w:noWrap/>
            <w:vAlign w:val="center"/>
          </w:tcPr>
          <w:p w14:paraId="53772FEF" w14:textId="77777777" w:rsidR="00674E7C" w:rsidRPr="00B07227" w:rsidRDefault="00674E7C" w:rsidP="004F426D">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w:t>
            </w:r>
          </w:p>
        </w:tc>
        <w:tc>
          <w:tcPr>
            <w:tcW w:w="1054" w:type="pct"/>
            <w:shd w:val="clear" w:color="auto" w:fill="auto"/>
            <w:noWrap/>
            <w:vAlign w:val="center"/>
          </w:tcPr>
          <w:p w14:paraId="1E76B2E0" w14:textId="77777777" w:rsidR="00674E7C" w:rsidRPr="00B07227" w:rsidRDefault="00674E7C" w:rsidP="004F426D">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4 650</w:t>
            </w:r>
          </w:p>
        </w:tc>
      </w:tr>
    </w:tbl>
    <w:p w14:paraId="37506919" w14:textId="77777777" w:rsidR="006D3052" w:rsidRPr="00B07227" w:rsidRDefault="006D3052" w:rsidP="004F426D">
      <w:pPr>
        <w:spacing w:before="0" w:after="0" w:line="288" w:lineRule="auto"/>
        <w:ind w:left="0" w:firstLine="567"/>
        <w:jc w:val="both"/>
        <w:rPr>
          <w:rFonts w:cs="Times New Roman"/>
          <w:color w:val="000000" w:themeColor="text1"/>
          <w:szCs w:val="24"/>
        </w:rPr>
      </w:pPr>
    </w:p>
    <w:p w14:paraId="0E659BA2" w14:textId="037FD6F9" w:rsidR="004F426D" w:rsidRPr="004F426D" w:rsidRDefault="004F426D" w:rsidP="004F426D">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4F426D">
        <w:rPr>
          <w:rFonts w:cs="Times New Roman"/>
          <w:color w:val="FF0000"/>
          <w:szCs w:val="24"/>
          <w:lang w:val="en-US"/>
        </w:rPr>
        <w:t xml:space="preserve">Водопроводы в с.Бестужево, п.Глубокий, построенные в 70-80 годы также находятся в аварийном состоянии, требуется </w:t>
      </w:r>
      <w:r>
        <w:rPr>
          <w:rFonts w:cs="Times New Roman"/>
          <w:color w:val="FF0000"/>
          <w:szCs w:val="24"/>
          <w:lang w:val="en-US"/>
        </w:rPr>
        <w:t>их</w:t>
      </w:r>
      <w:r w:rsidRPr="004F426D">
        <w:rPr>
          <w:rFonts w:cs="Times New Roman"/>
          <w:color w:val="FF0000"/>
          <w:szCs w:val="24"/>
          <w:lang w:val="en-US"/>
        </w:rPr>
        <w:t xml:space="preserve"> реконструкция</w:t>
      </w:r>
      <w:r>
        <w:rPr>
          <w:rFonts w:cs="Times New Roman"/>
          <w:color w:val="FF0000"/>
          <w:szCs w:val="24"/>
          <w:lang w:val="en-US"/>
        </w:rPr>
        <w:t>. Водопровод в д.Бережна</w:t>
      </w:r>
      <w:r w:rsidRPr="004F426D">
        <w:rPr>
          <w:rFonts w:cs="Times New Roman"/>
          <w:color w:val="FF0000"/>
          <w:szCs w:val="24"/>
          <w:lang w:val="en-US"/>
        </w:rPr>
        <w:t xml:space="preserve"> пущен в эксплуатацию в 2008 году и находится в удовлетворительном состоянии.</w:t>
      </w:r>
    </w:p>
    <w:p w14:paraId="2F0A7070" w14:textId="4754080A" w:rsidR="004F426D" w:rsidRPr="004F426D" w:rsidRDefault="004F426D" w:rsidP="004F426D">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4F426D">
        <w:rPr>
          <w:rFonts w:cs="Times New Roman"/>
          <w:color w:val="FF0000"/>
          <w:szCs w:val="24"/>
          <w:lang w:val="en-US"/>
        </w:rPr>
        <w:t>На всей протяженности водопроводных сетей установлены водопроводные колодцы, в которых размещена запорно-регулирующая водоразборная арматура.</w:t>
      </w:r>
    </w:p>
    <w:p w14:paraId="3E884FAE" w14:textId="77777777" w:rsidR="004F426D" w:rsidRDefault="004F426D" w:rsidP="004F426D">
      <w:pPr>
        <w:spacing w:before="0" w:after="0" w:line="288" w:lineRule="auto"/>
        <w:ind w:left="0" w:firstLine="567"/>
        <w:jc w:val="center"/>
        <w:rPr>
          <w:rFonts w:cs="Times New Roman"/>
          <w:b/>
          <w:bCs/>
          <w:color w:val="000000" w:themeColor="text1"/>
          <w:szCs w:val="24"/>
        </w:rPr>
      </w:pPr>
    </w:p>
    <w:p w14:paraId="49159F7E" w14:textId="77777777" w:rsidR="004F426D" w:rsidRDefault="004F426D" w:rsidP="004F426D">
      <w:pPr>
        <w:spacing w:before="0" w:after="0" w:line="288" w:lineRule="auto"/>
        <w:ind w:left="0" w:firstLine="567"/>
        <w:jc w:val="center"/>
        <w:rPr>
          <w:rFonts w:cs="Times New Roman"/>
          <w:b/>
          <w:bCs/>
          <w:color w:val="000000" w:themeColor="text1"/>
          <w:szCs w:val="24"/>
        </w:rPr>
      </w:pPr>
    </w:p>
    <w:p w14:paraId="1FC5EFEB" w14:textId="063AC4CC" w:rsidR="002D21D1" w:rsidRPr="00CE34C2" w:rsidRDefault="002D21D1" w:rsidP="004F426D">
      <w:pPr>
        <w:spacing w:before="0" w:after="0" w:line="288" w:lineRule="auto"/>
        <w:ind w:left="0" w:firstLine="567"/>
        <w:jc w:val="center"/>
        <w:rPr>
          <w:rFonts w:cs="Times New Roman"/>
          <w:b/>
          <w:bCs/>
          <w:color w:val="FF0000"/>
          <w:szCs w:val="24"/>
        </w:rPr>
      </w:pPr>
      <w:r w:rsidRPr="00CE34C2">
        <w:rPr>
          <w:rFonts w:cs="Times New Roman"/>
          <w:b/>
          <w:bCs/>
          <w:color w:val="FF0000"/>
          <w:szCs w:val="24"/>
        </w:rPr>
        <w:lastRenderedPageBreak/>
        <w:t>Параметры водозаборов</w:t>
      </w:r>
    </w:p>
    <w:p w14:paraId="0791DDEB" w14:textId="77777777" w:rsidR="002D21D1" w:rsidRPr="00CE34C2" w:rsidRDefault="002D21D1" w:rsidP="004F426D">
      <w:pPr>
        <w:spacing w:before="0" w:after="0" w:line="288" w:lineRule="auto"/>
        <w:ind w:left="0" w:firstLine="567"/>
        <w:jc w:val="both"/>
        <w:rPr>
          <w:rFonts w:cs="Times New Roman"/>
          <w:b/>
          <w:bCs/>
          <w:color w:val="FF0000"/>
          <w:szCs w:val="24"/>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0"/>
        <w:gridCol w:w="1163"/>
        <w:gridCol w:w="2268"/>
        <w:gridCol w:w="1417"/>
        <w:gridCol w:w="1418"/>
      </w:tblGrid>
      <w:tr w:rsidR="002D21D1" w:rsidRPr="00CE34C2" w14:paraId="731FAC4E" w14:textId="77777777" w:rsidTr="004F426D">
        <w:tblPrEx>
          <w:tblCellMar>
            <w:top w:w="0" w:type="dxa"/>
            <w:bottom w:w="0" w:type="dxa"/>
          </w:tblCellMar>
        </w:tblPrEx>
        <w:tc>
          <w:tcPr>
            <w:tcW w:w="3340" w:type="dxa"/>
            <w:tcMar>
              <w:top w:w="20" w:type="nil"/>
              <w:left w:w="20" w:type="nil"/>
              <w:bottom w:w="20" w:type="nil"/>
              <w:right w:w="20" w:type="nil"/>
            </w:tcMar>
            <w:vAlign w:val="center"/>
          </w:tcPr>
          <w:p w14:paraId="7936E908" w14:textId="77777777" w:rsidR="002D21D1" w:rsidRPr="00CE34C2" w:rsidRDefault="002D21D1"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Наименование объекта, адрес</w:t>
            </w:r>
          </w:p>
        </w:tc>
        <w:tc>
          <w:tcPr>
            <w:tcW w:w="1163" w:type="dxa"/>
            <w:tcMar>
              <w:top w:w="20" w:type="nil"/>
              <w:left w:w="20" w:type="nil"/>
              <w:bottom w:w="20" w:type="nil"/>
              <w:right w:w="20" w:type="nil"/>
            </w:tcMar>
            <w:vAlign w:val="center"/>
          </w:tcPr>
          <w:p w14:paraId="4A96D9AF" w14:textId="42040429" w:rsidR="002D21D1" w:rsidRPr="00CE34C2" w:rsidRDefault="002D21D1" w:rsidP="004F426D">
            <w:pPr>
              <w:widowControl w:val="0"/>
              <w:autoSpaceDE w:val="0"/>
              <w:autoSpaceDN w:val="0"/>
              <w:adjustRightInd w:val="0"/>
              <w:spacing w:before="0" w:after="0" w:line="288" w:lineRule="auto"/>
              <w:ind w:left="0"/>
              <w:jc w:val="center"/>
              <w:rPr>
                <w:rFonts w:ascii="Times" w:hAnsi="Times" w:cs="Times"/>
                <w:b/>
                <w:color w:val="FF0000"/>
                <w:sz w:val="20"/>
                <w:szCs w:val="20"/>
              </w:rPr>
            </w:pPr>
            <w:r w:rsidRPr="00CE34C2">
              <w:rPr>
                <w:rFonts w:cs="Times New Roman"/>
                <w:b/>
                <w:color w:val="FF0000"/>
                <w:sz w:val="20"/>
                <w:szCs w:val="20"/>
                <w:lang w:val="en-US"/>
              </w:rPr>
              <w:t>Дата ввода в эксп</w:t>
            </w:r>
            <w:r w:rsidR="004F426D" w:rsidRPr="00CE34C2">
              <w:rPr>
                <w:rFonts w:cs="Times New Roman"/>
                <w:b/>
                <w:color w:val="FF0000"/>
                <w:sz w:val="20"/>
                <w:szCs w:val="20"/>
              </w:rPr>
              <w:t>л.</w:t>
            </w:r>
          </w:p>
        </w:tc>
        <w:tc>
          <w:tcPr>
            <w:tcW w:w="2268" w:type="dxa"/>
            <w:tcMar>
              <w:top w:w="20" w:type="nil"/>
              <w:left w:w="20" w:type="nil"/>
              <w:bottom w:w="20" w:type="nil"/>
              <w:right w:w="20" w:type="nil"/>
            </w:tcMar>
            <w:vAlign w:val="center"/>
          </w:tcPr>
          <w:p w14:paraId="1829D921" w14:textId="77777777" w:rsidR="002D21D1" w:rsidRPr="00CE34C2" w:rsidRDefault="002D21D1"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Тип, No счетчика Дата установки</w:t>
            </w:r>
          </w:p>
        </w:tc>
        <w:tc>
          <w:tcPr>
            <w:tcW w:w="1417" w:type="dxa"/>
            <w:tcMar>
              <w:top w:w="20" w:type="nil"/>
              <w:left w:w="20" w:type="nil"/>
              <w:bottom w:w="20" w:type="nil"/>
              <w:right w:w="20" w:type="nil"/>
            </w:tcMar>
            <w:vAlign w:val="center"/>
          </w:tcPr>
          <w:p w14:paraId="187B9691" w14:textId="77777777" w:rsidR="002D21D1" w:rsidRPr="00CE34C2" w:rsidRDefault="002D21D1"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Марка насоса</w:t>
            </w:r>
          </w:p>
        </w:tc>
        <w:tc>
          <w:tcPr>
            <w:tcW w:w="1418" w:type="dxa"/>
            <w:tcMar>
              <w:top w:w="20" w:type="nil"/>
              <w:left w:w="20" w:type="nil"/>
              <w:bottom w:w="20" w:type="nil"/>
              <w:right w:w="20" w:type="nil"/>
            </w:tcMar>
            <w:vAlign w:val="center"/>
          </w:tcPr>
          <w:p w14:paraId="584BE867" w14:textId="40F99A14" w:rsidR="002D21D1"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Сети водопровод</w:t>
            </w:r>
            <w:r w:rsidR="002D21D1" w:rsidRPr="00CE34C2">
              <w:rPr>
                <w:rFonts w:cs="Times New Roman"/>
                <w:b/>
                <w:color w:val="FF0000"/>
                <w:sz w:val="20"/>
                <w:szCs w:val="20"/>
                <w:lang w:val="en-US"/>
              </w:rPr>
              <w:t>а</w:t>
            </w:r>
          </w:p>
        </w:tc>
      </w:tr>
      <w:tr w:rsidR="002D21D1" w:rsidRPr="00CE34C2" w14:paraId="4B7B9C1A" w14:textId="77777777" w:rsidTr="004F426D">
        <w:tblPrEx>
          <w:tblCellMar>
            <w:top w:w="0" w:type="dxa"/>
            <w:bottom w:w="0" w:type="dxa"/>
          </w:tblCellMar>
        </w:tblPrEx>
        <w:tc>
          <w:tcPr>
            <w:tcW w:w="3340" w:type="dxa"/>
            <w:tcMar>
              <w:top w:w="20" w:type="nil"/>
              <w:left w:w="20" w:type="nil"/>
              <w:bottom w:w="20" w:type="nil"/>
              <w:right w:w="20" w:type="nil"/>
            </w:tcMar>
            <w:vAlign w:val="center"/>
          </w:tcPr>
          <w:p w14:paraId="212213F7"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Водоскважина д. Бестужево No1842 С. Бестужево ул. Молодежная</w:t>
            </w:r>
          </w:p>
        </w:tc>
        <w:tc>
          <w:tcPr>
            <w:tcW w:w="1163" w:type="dxa"/>
            <w:tcMar>
              <w:top w:w="20" w:type="nil"/>
              <w:left w:w="20" w:type="nil"/>
              <w:bottom w:w="20" w:type="nil"/>
              <w:right w:w="20" w:type="nil"/>
            </w:tcMar>
            <w:vAlign w:val="center"/>
          </w:tcPr>
          <w:p w14:paraId="3364A64D"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1985 год</w:t>
            </w:r>
          </w:p>
        </w:tc>
        <w:tc>
          <w:tcPr>
            <w:tcW w:w="2268" w:type="dxa"/>
            <w:tcMar>
              <w:top w:w="20" w:type="nil"/>
              <w:left w:w="20" w:type="nil"/>
              <w:bottom w:w="20" w:type="nil"/>
              <w:right w:w="20" w:type="nil"/>
            </w:tcMar>
            <w:vAlign w:val="center"/>
          </w:tcPr>
          <w:p w14:paraId="374C9AF6"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ЦЭ6803В No746980901871334.00</w:t>
            </w:r>
          </w:p>
          <w:p w14:paraId="10E191AF"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15.11.2008 года</w:t>
            </w:r>
          </w:p>
        </w:tc>
        <w:tc>
          <w:tcPr>
            <w:tcW w:w="1417" w:type="dxa"/>
            <w:tcMar>
              <w:top w:w="20" w:type="nil"/>
              <w:left w:w="20" w:type="nil"/>
              <w:bottom w:w="20" w:type="nil"/>
              <w:right w:w="20" w:type="nil"/>
            </w:tcMar>
            <w:vAlign w:val="center"/>
          </w:tcPr>
          <w:p w14:paraId="389E9089"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6-10-80</w:t>
            </w:r>
          </w:p>
        </w:tc>
        <w:tc>
          <w:tcPr>
            <w:tcW w:w="1418" w:type="dxa"/>
            <w:tcMar>
              <w:top w:w="20" w:type="nil"/>
              <w:left w:w="20" w:type="nil"/>
              <w:bottom w:w="20" w:type="nil"/>
              <w:right w:w="20" w:type="nil"/>
            </w:tcMar>
            <w:vAlign w:val="center"/>
          </w:tcPr>
          <w:p w14:paraId="361BA6D2"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1000 п. м.</w:t>
            </w:r>
          </w:p>
          <w:p w14:paraId="5DDB91F7" w14:textId="4D5A91FB"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p>
        </w:tc>
      </w:tr>
      <w:tr w:rsidR="002D21D1" w:rsidRPr="00CE34C2" w14:paraId="435426F0" w14:textId="77777777" w:rsidTr="004F426D">
        <w:tblPrEx>
          <w:tblCellMar>
            <w:top w:w="0" w:type="dxa"/>
            <w:bottom w:w="0" w:type="dxa"/>
          </w:tblCellMar>
        </w:tblPrEx>
        <w:tc>
          <w:tcPr>
            <w:tcW w:w="3340" w:type="dxa"/>
            <w:tcMar>
              <w:top w:w="20" w:type="nil"/>
              <w:left w:w="20" w:type="nil"/>
              <w:bottom w:w="20" w:type="nil"/>
              <w:right w:w="20" w:type="nil"/>
            </w:tcMar>
            <w:vAlign w:val="center"/>
          </w:tcPr>
          <w:p w14:paraId="60207672"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Водоскважина д. Бережная No140060140 д. Бережная</w:t>
            </w:r>
          </w:p>
          <w:p w14:paraId="586CEDEC"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МО «Бестужевское»</w:t>
            </w:r>
          </w:p>
        </w:tc>
        <w:tc>
          <w:tcPr>
            <w:tcW w:w="1163" w:type="dxa"/>
            <w:tcMar>
              <w:top w:w="20" w:type="nil"/>
              <w:left w:w="20" w:type="nil"/>
              <w:bottom w:w="20" w:type="nil"/>
              <w:right w:w="20" w:type="nil"/>
            </w:tcMar>
            <w:vAlign w:val="center"/>
          </w:tcPr>
          <w:p w14:paraId="65F04FE6"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2007 год</w:t>
            </w:r>
          </w:p>
        </w:tc>
        <w:tc>
          <w:tcPr>
            <w:tcW w:w="2268" w:type="dxa"/>
            <w:tcMar>
              <w:top w:w="20" w:type="nil"/>
              <w:left w:w="20" w:type="nil"/>
              <w:bottom w:w="20" w:type="nil"/>
              <w:right w:w="20" w:type="nil"/>
            </w:tcMar>
            <w:vAlign w:val="center"/>
          </w:tcPr>
          <w:p w14:paraId="4F360A3D"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ЦЭ 6803В</w:t>
            </w:r>
          </w:p>
          <w:p w14:paraId="67339E46"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ascii="Calibri" w:hAnsi="Calibri" w:cs="Calibri"/>
                <w:color w:val="FF0000"/>
                <w:sz w:val="20"/>
                <w:szCs w:val="20"/>
                <w:lang w:val="en-US"/>
              </w:rPr>
              <w:t>No 14385 20.12.2011 года</w:t>
            </w:r>
          </w:p>
        </w:tc>
        <w:tc>
          <w:tcPr>
            <w:tcW w:w="1417" w:type="dxa"/>
            <w:tcMar>
              <w:top w:w="20" w:type="nil"/>
              <w:left w:w="20" w:type="nil"/>
              <w:bottom w:w="20" w:type="nil"/>
              <w:right w:w="20" w:type="nil"/>
            </w:tcMar>
            <w:vAlign w:val="center"/>
          </w:tcPr>
          <w:p w14:paraId="424BD4A6"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5-6.5-80</w:t>
            </w:r>
          </w:p>
        </w:tc>
        <w:tc>
          <w:tcPr>
            <w:tcW w:w="1418" w:type="dxa"/>
            <w:tcMar>
              <w:top w:w="20" w:type="nil"/>
              <w:left w:w="20" w:type="nil"/>
              <w:bottom w:w="20" w:type="nil"/>
              <w:right w:w="20" w:type="nil"/>
            </w:tcMar>
            <w:vAlign w:val="center"/>
          </w:tcPr>
          <w:p w14:paraId="7229A963"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1200 п. м.</w:t>
            </w:r>
          </w:p>
        </w:tc>
      </w:tr>
      <w:tr w:rsidR="002D21D1" w:rsidRPr="00CE34C2" w14:paraId="18954D4B" w14:textId="77777777" w:rsidTr="004F426D">
        <w:tblPrEx>
          <w:tblCellMar>
            <w:top w:w="0" w:type="dxa"/>
            <w:bottom w:w="0" w:type="dxa"/>
          </w:tblCellMar>
        </w:tblPrEx>
        <w:tc>
          <w:tcPr>
            <w:tcW w:w="3340" w:type="dxa"/>
            <w:tcMar>
              <w:top w:w="20" w:type="nil"/>
              <w:left w:w="20" w:type="nil"/>
              <w:bottom w:w="20" w:type="nil"/>
              <w:right w:w="20" w:type="nil"/>
            </w:tcMar>
            <w:vAlign w:val="center"/>
          </w:tcPr>
          <w:p w14:paraId="0E66954A"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Водоскважина с. Бестужево, ул. Клирос, No1008 с. Бестужево, ул. Клирос</w:t>
            </w:r>
          </w:p>
        </w:tc>
        <w:tc>
          <w:tcPr>
            <w:tcW w:w="1163" w:type="dxa"/>
            <w:tcMar>
              <w:top w:w="20" w:type="nil"/>
              <w:left w:w="20" w:type="nil"/>
              <w:bottom w:w="20" w:type="nil"/>
              <w:right w:w="20" w:type="nil"/>
            </w:tcMar>
            <w:vAlign w:val="center"/>
          </w:tcPr>
          <w:p w14:paraId="1079F208"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ascii="Times" w:hAnsi="Times" w:cs="Times"/>
                <w:noProof/>
                <w:color w:val="FF0000"/>
                <w:sz w:val="20"/>
                <w:szCs w:val="20"/>
                <w:lang w:val="en-US"/>
              </w:rPr>
              <w:drawing>
                <wp:inline distT="0" distB="0" distL="0" distR="0" wp14:anchorId="1EC58E09" wp14:editId="1BE6BA2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146CE96"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1974 год</w:t>
            </w:r>
          </w:p>
        </w:tc>
        <w:tc>
          <w:tcPr>
            <w:tcW w:w="2268" w:type="dxa"/>
            <w:tcMar>
              <w:top w:w="20" w:type="nil"/>
              <w:left w:w="20" w:type="nil"/>
              <w:bottom w:w="20" w:type="nil"/>
              <w:right w:w="20" w:type="nil"/>
            </w:tcMar>
            <w:vAlign w:val="center"/>
          </w:tcPr>
          <w:p w14:paraId="04701462"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ЦЭ 6803В No53545730699</w:t>
            </w:r>
          </w:p>
          <w:p w14:paraId="5ACA9671"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20.06.2008 года</w:t>
            </w:r>
          </w:p>
        </w:tc>
        <w:tc>
          <w:tcPr>
            <w:tcW w:w="1417" w:type="dxa"/>
            <w:tcMar>
              <w:top w:w="20" w:type="nil"/>
              <w:left w:w="20" w:type="nil"/>
              <w:bottom w:w="20" w:type="nil"/>
              <w:right w:w="20" w:type="nil"/>
            </w:tcMar>
            <w:vAlign w:val="center"/>
          </w:tcPr>
          <w:p w14:paraId="28FA58A6"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6-10-80</w:t>
            </w:r>
          </w:p>
          <w:p w14:paraId="2727ABDA"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ascii="Times" w:hAnsi="Times" w:cs="Times"/>
                <w:noProof/>
                <w:color w:val="FF0000"/>
                <w:sz w:val="20"/>
                <w:szCs w:val="20"/>
                <w:lang w:val="en-US"/>
              </w:rPr>
              <w:drawing>
                <wp:inline distT="0" distB="0" distL="0" distR="0" wp14:anchorId="7D7F22B5" wp14:editId="116365BB">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18" w:type="dxa"/>
            <w:tcMar>
              <w:top w:w="20" w:type="nil"/>
              <w:left w:w="20" w:type="nil"/>
              <w:bottom w:w="20" w:type="nil"/>
              <w:right w:w="20" w:type="nil"/>
            </w:tcMar>
            <w:vAlign w:val="center"/>
          </w:tcPr>
          <w:p w14:paraId="37F891FA" w14:textId="79A86C95"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p>
          <w:p w14:paraId="5604FE1C"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250 п. м.</w:t>
            </w:r>
          </w:p>
        </w:tc>
      </w:tr>
      <w:tr w:rsidR="002D21D1" w:rsidRPr="00CE34C2" w14:paraId="48F80A4A" w14:textId="77777777" w:rsidTr="004F426D">
        <w:tblPrEx>
          <w:tblCellMar>
            <w:top w:w="0" w:type="dxa"/>
            <w:bottom w:w="0" w:type="dxa"/>
          </w:tblCellMar>
        </w:tblPrEx>
        <w:tc>
          <w:tcPr>
            <w:tcW w:w="3340" w:type="dxa"/>
            <w:tcMar>
              <w:top w:w="20" w:type="nil"/>
              <w:left w:w="20" w:type="nil"/>
              <w:bottom w:w="20" w:type="nil"/>
              <w:right w:w="20" w:type="nil"/>
            </w:tcMar>
            <w:vAlign w:val="center"/>
          </w:tcPr>
          <w:p w14:paraId="32C2F6E9"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Водоскважина д. Акичкин- Починок No 642</w:t>
            </w:r>
          </w:p>
          <w:p w14:paraId="7C87191D"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Д. Акичкин- Починок, МО «Бестужевское»</w:t>
            </w:r>
          </w:p>
        </w:tc>
        <w:tc>
          <w:tcPr>
            <w:tcW w:w="1163" w:type="dxa"/>
            <w:tcMar>
              <w:top w:w="20" w:type="nil"/>
              <w:left w:w="20" w:type="nil"/>
              <w:bottom w:w="20" w:type="nil"/>
              <w:right w:w="20" w:type="nil"/>
            </w:tcMar>
            <w:vAlign w:val="center"/>
          </w:tcPr>
          <w:p w14:paraId="65DB70E2"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1971 год</w:t>
            </w:r>
          </w:p>
        </w:tc>
        <w:tc>
          <w:tcPr>
            <w:tcW w:w="2268" w:type="dxa"/>
            <w:tcMar>
              <w:top w:w="20" w:type="nil"/>
              <w:left w:w="20" w:type="nil"/>
              <w:bottom w:w="20" w:type="nil"/>
              <w:right w:w="20" w:type="nil"/>
            </w:tcMar>
            <w:vAlign w:val="center"/>
          </w:tcPr>
          <w:p w14:paraId="2E8677FA"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ЦЭ 6803В No 74980901555173,00</w:t>
            </w:r>
          </w:p>
          <w:p w14:paraId="77B57E8B"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23.01.2009 года</w:t>
            </w:r>
          </w:p>
        </w:tc>
        <w:tc>
          <w:tcPr>
            <w:tcW w:w="1417" w:type="dxa"/>
            <w:tcMar>
              <w:top w:w="20" w:type="nil"/>
              <w:left w:w="20" w:type="nil"/>
              <w:bottom w:w="20" w:type="nil"/>
              <w:right w:w="20" w:type="nil"/>
            </w:tcMar>
            <w:vAlign w:val="center"/>
          </w:tcPr>
          <w:p w14:paraId="08C49AB4"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6-16-75</w:t>
            </w:r>
          </w:p>
        </w:tc>
        <w:tc>
          <w:tcPr>
            <w:tcW w:w="1418" w:type="dxa"/>
            <w:tcMar>
              <w:top w:w="20" w:type="nil"/>
              <w:left w:w="20" w:type="nil"/>
              <w:bottom w:w="20" w:type="nil"/>
              <w:right w:w="20" w:type="nil"/>
            </w:tcMar>
            <w:vAlign w:val="center"/>
          </w:tcPr>
          <w:p w14:paraId="796F96C5"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нет</w:t>
            </w:r>
          </w:p>
        </w:tc>
      </w:tr>
      <w:tr w:rsidR="002D21D1" w:rsidRPr="00CE34C2" w14:paraId="2E2E5364" w14:textId="77777777" w:rsidTr="004F426D">
        <w:tblPrEx>
          <w:tblCellMar>
            <w:top w:w="0" w:type="dxa"/>
            <w:bottom w:w="0" w:type="dxa"/>
          </w:tblCellMar>
        </w:tblPrEx>
        <w:tc>
          <w:tcPr>
            <w:tcW w:w="3340" w:type="dxa"/>
            <w:tcMar>
              <w:top w:w="20" w:type="nil"/>
              <w:left w:w="20" w:type="nil"/>
              <w:bottom w:w="20" w:type="nil"/>
              <w:right w:w="20" w:type="nil"/>
            </w:tcMar>
            <w:vAlign w:val="center"/>
          </w:tcPr>
          <w:p w14:paraId="6EAF8322" w14:textId="6A629701"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Во</w:t>
            </w:r>
            <w:r w:rsidR="004F426D" w:rsidRPr="00CE34C2">
              <w:rPr>
                <w:rFonts w:cs="Times New Roman"/>
                <w:color w:val="FF0000"/>
                <w:sz w:val="20"/>
                <w:szCs w:val="20"/>
                <w:lang w:val="en-US"/>
              </w:rPr>
              <w:t xml:space="preserve">доскважина п. Глубокий No 1669 </w:t>
            </w:r>
            <w:r w:rsidRPr="00CE34C2">
              <w:rPr>
                <w:rFonts w:cs="Times New Roman"/>
                <w:color w:val="FF0000"/>
                <w:sz w:val="20"/>
                <w:szCs w:val="20"/>
                <w:lang w:val="en-US"/>
              </w:rPr>
              <w:t>п. Глубокий, ул. Почтовая</w:t>
            </w:r>
          </w:p>
        </w:tc>
        <w:tc>
          <w:tcPr>
            <w:tcW w:w="1163" w:type="dxa"/>
            <w:tcMar>
              <w:top w:w="20" w:type="nil"/>
              <w:left w:w="20" w:type="nil"/>
              <w:bottom w:w="20" w:type="nil"/>
              <w:right w:w="20" w:type="nil"/>
            </w:tcMar>
            <w:vAlign w:val="center"/>
          </w:tcPr>
          <w:p w14:paraId="5E46AFC7"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1982 год</w:t>
            </w:r>
          </w:p>
        </w:tc>
        <w:tc>
          <w:tcPr>
            <w:tcW w:w="2268" w:type="dxa"/>
            <w:tcMar>
              <w:top w:w="20" w:type="nil"/>
              <w:left w:w="20" w:type="nil"/>
              <w:bottom w:w="20" w:type="nil"/>
              <w:right w:w="20" w:type="nil"/>
            </w:tcMar>
            <w:vAlign w:val="center"/>
          </w:tcPr>
          <w:p w14:paraId="58D24C05"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ЦЭ 6803В No 90026047003854,00</w:t>
            </w:r>
          </w:p>
          <w:p w14:paraId="16BB36C8"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20.11.2011 года</w:t>
            </w:r>
          </w:p>
        </w:tc>
        <w:tc>
          <w:tcPr>
            <w:tcW w:w="1417" w:type="dxa"/>
            <w:tcMar>
              <w:top w:w="20" w:type="nil"/>
              <w:left w:w="20" w:type="nil"/>
              <w:bottom w:w="20" w:type="nil"/>
              <w:right w:w="20" w:type="nil"/>
            </w:tcMar>
            <w:vAlign w:val="center"/>
          </w:tcPr>
          <w:p w14:paraId="27315DC4"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ascii="Times" w:hAnsi="Times" w:cs="Times"/>
                <w:noProof/>
                <w:color w:val="FF0000"/>
                <w:sz w:val="20"/>
                <w:szCs w:val="20"/>
                <w:lang w:val="en-US"/>
              </w:rPr>
              <w:drawing>
                <wp:inline distT="0" distB="0" distL="0" distR="0" wp14:anchorId="591ED887" wp14:editId="0F659D4B">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E6EA24"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6-10-80</w:t>
            </w:r>
          </w:p>
        </w:tc>
        <w:tc>
          <w:tcPr>
            <w:tcW w:w="1418" w:type="dxa"/>
            <w:tcMar>
              <w:top w:w="20" w:type="nil"/>
              <w:left w:w="20" w:type="nil"/>
              <w:bottom w:w="20" w:type="nil"/>
              <w:right w:w="20" w:type="nil"/>
            </w:tcMar>
            <w:vAlign w:val="center"/>
          </w:tcPr>
          <w:p w14:paraId="54B13AEC" w14:textId="77777777" w:rsidR="002D21D1" w:rsidRPr="00CE34C2" w:rsidRDefault="002D21D1"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3400 п. м.</w:t>
            </w:r>
          </w:p>
        </w:tc>
      </w:tr>
    </w:tbl>
    <w:p w14:paraId="53C3379E" w14:textId="77777777" w:rsidR="004F426D" w:rsidRDefault="004F426D" w:rsidP="004F426D">
      <w:pPr>
        <w:spacing w:before="0" w:after="0" w:line="288" w:lineRule="auto"/>
        <w:ind w:left="0"/>
        <w:rPr>
          <w:rFonts w:cs="Times New Roman"/>
          <w:b/>
          <w:bCs/>
          <w:color w:val="000000" w:themeColor="text1"/>
          <w:szCs w:val="24"/>
        </w:rPr>
      </w:pPr>
    </w:p>
    <w:p w14:paraId="200BDA75" w14:textId="7584196F" w:rsidR="002D21D1" w:rsidRPr="00CE34C2" w:rsidRDefault="004F426D" w:rsidP="004F426D">
      <w:pPr>
        <w:spacing w:before="0" w:after="0" w:line="288" w:lineRule="auto"/>
        <w:jc w:val="center"/>
        <w:rPr>
          <w:rFonts w:cs="Times New Roman"/>
          <w:b/>
          <w:bCs/>
          <w:color w:val="FF0000"/>
          <w:szCs w:val="24"/>
        </w:rPr>
      </w:pPr>
      <w:r w:rsidRPr="00CE34C2">
        <w:rPr>
          <w:rFonts w:cs="Times New Roman"/>
          <w:b/>
          <w:bCs/>
          <w:color w:val="FF0000"/>
          <w:szCs w:val="24"/>
        </w:rPr>
        <w:t>Характеристики насосного оборудования</w:t>
      </w:r>
    </w:p>
    <w:p w14:paraId="01C88FA1" w14:textId="77777777" w:rsidR="002D21D1" w:rsidRPr="00CE34C2" w:rsidRDefault="002D21D1" w:rsidP="004F426D">
      <w:pPr>
        <w:spacing w:before="0" w:after="0" w:line="288" w:lineRule="auto"/>
        <w:ind w:left="0" w:firstLine="567"/>
        <w:jc w:val="both"/>
        <w:rPr>
          <w:rFonts w:cs="Times New Roman"/>
          <w:b/>
          <w:bCs/>
          <w:color w:val="FF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546"/>
        <w:gridCol w:w="1297"/>
        <w:gridCol w:w="1134"/>
        <w:gridCol w:w="1559"/>
        <w:gridCol w:w="1276"/>
      </w:tblGrid>
      <w:tr w:rsidR="004F426D" w:rsidRPr="00CE34C2" w14:paraId="40AB454B" w14:textId="77777777" w:rsidTr="004F426D">
        <w:tblPrEx>
          <w:tblCellMar>
            <w:top w:w="0" w:type="dxa"/>
            <w:bottom w:w="0" w:type="dxa"/>
          </w:tblCellMar>
        </w:tblPrEx>
        <w:tc>
          <w:tcPr>
            <w:tcW w:w="2376" w:type="dxa"/>
            <w:vMerge w:val="restart"/>
            <w:tcMar>
              <w:top w:w="20" w:type="nil"/>
              <w:left w:w="20" w:type="nil"/>
              <w:bottom w:w="20" w:type="nil"/>
              <w:right w:w="20" w:type="nil"/>
            </w:tcMar>
            <w:vAlign w:val="center"/>
          </w:tcPr>
          <w:p w14:paraId="17D5C686"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Наименование</w:t>
            </w:r>
          </w:p>
          <w:p w14:paraId="7F2DC8F5"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ascii="Times" w:hAnsi="Times" w:cs="Times"/>
                <w:b/>
                <w:noProof/>
                <w:color w:val="FF0000"/>
                <w:sz w:val="20"/>
                <w:szCs w:val="20"/>
                <w:lang w:val="en-US"/>
              </w:rPr>
              <w:drawing>
                <wp:inline distT="0" distB="0" distL="0" distR="0" wp14:anchorId="480083FC" wp14:editId="56D43908">
                  <wp:extent cx="9525" cy="95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18" w:type="dxa"/>
            <w:vMerge w:val="restart"/>
            <w:tcMar>
              <w:top w:w="20" w:type="nil"/>
              <w:left w:w="20" w:type="nil"/>
              <w:bottom w:w="20" w:type="nil"/>
              <w:right w:w="20" w:type="nil"/>
            </w:tcMar>
            <w:vAlign w:val="center"/>
          </w:tcPr>
          <w:p w14:paraId="1A836DBF"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Тип насоса</w:t>
            </w:r>
          </w:p>
          <w:p w14:paraId="3F15ECE9"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ascii="Times" w:hAnsi="Times" w:cs="Times"/>
                <w:b/>
                <w:noProof/>
                <w:color w:val="FF0000"/>
                <w:sz w:val="20"/>
                <w:szCs w:val="20"/>
                <w:lang w:val="en-US"/>
              </w:rPr>
              <w:drawing>
                <wp:inline distT="0" distB="0" distL="0" distR="0" wp14:anchorId="269CC39F" wp14:editId="67096AD3">
                  <wp:extent cx="9525" cy="95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46" w:type="dxa"/>
            <w:vMerge w:val="restart"/>
            <w:tcMar>
              <w:top w:w="20" w:type="nil"/>
              <w:left w:w="20" w:type="nil"/>
              <w:bottom w:w="20" w:type="nil"/>
              <w:right w:w="20" w:type="nil"/>
            </w:tcMar>
            <w:vAlign w:val="center"/>
          </w:tcPr>
          <w:p w14:paraId="472E8D25"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шт.</w:t>
            </w:r>
          </w:p>
          <w:p w14:paraId="5FE9B0DC"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ascii="Times" w:hAnsi="Times" w:cs="Times"/>
                <w:b/>
                <w:noProof/>
                <w:color w:val="FF0000"/>
                <w:sz w:val="20"/>
                <w:szCs w:val="20"/>
                <w:lang w:val="en-US"/>
              </w:rPr>
              <w:drawing>
                <wp:inline distT="0" distB="0" distL="0" distR="0" wp14:anchorId="6F54061A" wp14:editId="057B1167">
                  <wp:extent cx="9525" cy="95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431" w:type="dxa"/>
            <w:gridSpan w:val="2"/>
            <w:tcMar>
              <w:top w:w="20" w:type="nil"/>
              <w:left w:w="20" w:type="nil"/>
              <w:bottom w:w="20" w:type="nil"/>
              <w:right w:w="20" w:type="nil"/>
            </w:tcMar>
            <w:vAlign w:val="center"/>
          </w:tcPr>
          <w:p w14:paraId="2332E1C2"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Техническая характеристика</w:t>
            </w:r>
          </w:p>
        </w:tc>
        <w:tc>
          <w:tcPr>
            <w:tcW w:w="2835" w:type="dxa"/>
            <w:gridSpan w:val="2"/>
            <w:tcMar>
              <w:top w:w="20" w:type="nil"/>
              <w:left w:w="20" w:type="nil"/>
              <w:bottom w:w="20" w:type="nil"/>
              <w:right w:w="20" w:type="nil"/>
            </w:tcMar>
            <w:vAlign w:val="center"/>
          </w:tcPr>
          <w:p w14:paraId="720B9049"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Электродвигатель</w:t>
            </w:r>
          </w:p>
        </w:tc>
      </w:tr>
      <w:tr w:rsidR="004F426D" w:rsidRPr="00CE34C2" w14:paraId="771C734D" w14:textId="77777777" w:rsidTr="004F426D">
        <w:tblPrEx>
          <w:tblCellMar>
            <w:top w:w="0" w:type="dxa"/>
            <w:bottom w:w="0" w:type="dxa"/>
          </w:tblCellMar>
        </w:tblPrEx>
        <w:trPr>
          <w:trHeight w:val="710"/>
        </w:trPr>
        <w:tc>
          <w:tcPr>
            <w:tcW w:w="2376" w:type="dxa"/>
            <w:vMerge/>
            <w:tcMar>
              <w:top w:w="20" w:type="nil"/>
              <w:left w:w="20" w:type="nil"/>
              <w:bottom w:w="20" w:type="nil"/>
              <w:right w:w="20" w:type="nil"/>
            </w:tcMar>
            <w:vAlign w:val="center"/>
          </w:tcPr>
          <w:p w14:paraId="058E22FE"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p>
        </w:tc>
        <w:tc>
          <w:tcPr>
            <w:tcW w:w="1418" w:type="dxa"/>
            <w:vMerge/>
            <w:tcMar>
              <w:top w:w="20" w:type="nil"/>
              <w:left w:w="20" w:type="nil"/>
              <w:bottom w:w="20" w:type="nil"/>
              <w:right w:w="20" w:type="nil"/>
            </w:tcMar>
            <w:vAlign w:val="center"/>
          </w:tcPr>
          <w:p w14:paraId="38E12E75"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p>
        </w:tc>
        <w:tc>
          <w:tcPr>
            <w:tcW w:w="546" w:type="dxa"/>
            <w:vMerge/>
            <w:tcMar>
              <w:top w:w="20" w:type="nil"/>
              <w:left w:w="20" w:type="nil"/>
              <w:bottom w:w="20" w:type="nil"/>
              <w:right w:w="20" w:type="nil"/>
            </w:tcMar>
            <w:vAlign w:val="center"/>
          </w:tcPr>
          <w:p w14:paraId="31C02395"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p>
        </w:tc>
        <w:tc>
          <w:tcPr>
            <w:tcW w:w="1297" w:type="dxa"/>
            <w:tcMar>
              <w:top w:w="20" w:type="nil"/>
              <w:left w:w="20" w:type="nil"/>
              <w:bottom w:w="20" w:type="nil"/>
              <w:right w:w="20" w:type="nil"/>
            </w:tcMar>
            <w:vAlign w:val="center"/>
          </w:tcPr>
          <w:p w14:paraId="3321E63E"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Подача, м</w:t>
            </w:r>
            <w:r w:rsidRPr="00CE34C2">
              <w:rPr>
                <w:rFonts w:cs="Times New Roman"/>
                <w:b/>
                <w:color w:val="FF0000"/>
                <w:position w:val="16"/>
                <w:sz w:val="20"/>
                <w:szCs w:val="20"/>
                <w:lang w:val="en-US"/>
              </w:rPr>
              <w:t>3</w:t>
            </w:r>
            <w:r w:rsidRPr="00CE34C2">
              <w:rPr>
                <w:rFonts w:cs="Times New Roman"/>
                <w:b/>
                <w:color w:val="FF0000"/>
                <w:sz w:val="20"/>
                <w:szCs w:val="20"/>
                <w:lang w:val="en-US"/>
              </w:rPr>
              <w:t>/ч</w:t>
            </w:r>
          </w:p>
        </w:tc>
        <w:tc>
          <w:tcPr>
            <w:tcW w:w="1134" w:type="dxa"/>
            <w:tcMar>
              <w:top w:w="20" w:type="nil"/>
              <w:left w:w="20" w:type="nil"/>
              <w:bottom w:w="20" w:type="nil"/>
              <w:right w:w="20" w:type="nil"/>
            </w:tcMar>
            <w:vAlign w:val="center"/>
          </w:tcPr>
          <w:p w14:paraId="368AAD91"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Напор, м</w:t>
            </w:r>
          </w:p>
          <w:p w14:paraId="013173BD"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ascii="Times" w:hAnsi="Times" w:cs="Times"/>
                <w:b/>
                <w:noProof/>
                <w:color w:val="FF0000"/>
                <w:sz w:val="20"/>
                <w:szCs w:val="20"/>
                <w:lang w:val="en-US"/>
              </w:rPr>
              <w:drawing>
                <wp:inline distT="0" distB="0" distL="0" distR="0" wp14:anchorId="5D575CEE" wp14:editId="7B94FF5B">
                  <wp:extent cx="9525" cy="95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559" w:type="dxa"/>
            <w:tcMar>
              <w:top w:w="20" w:type="nil"/>
              <w:left w:w="20" w:type="nil"/>
              <w:bottom w:w="20" w:type="nil"/>
              <w:right w:w="20" w:type="nil"/>
            </w:tcMar>
            <w:vAlign w:val="center"/>
          </w:tcPr>
          <w:p w14:paraId="6131C7E4"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Мощность, кВт</w:t>
            </w:r>
          </w:p>
        </w:tc>
        <w:tc>
          <w:tcPr>
            <w:tcW w:w="1276" w:type="dxa"/>
            <w:tcMar>
              <w:top w:w="20" w:type="nil"/>
              <w:left w:w="20" w:type="nil"/>
              <w:bottom w:w="20" w:type="nil"/>
              <w:right w:w="20" w:type="nil"/>
            </w:tcMar>
            <w:vAlign w:val="center"/>
          </w:tcPr>
          <w:p w14:paraId="4DCE5271"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r w:rsidRPr="00CE34C2">
              <w:rPr>
                <w:rFonts w:cs="Times New Roman"/>
                <w:b/>
                <w:color w:val="FF0000"/>
                <w:sz w:val="20"/>
                <w:szCs w:val="20"/>
                <w:lang w:val="en-US"/>
              </w:rPr>
              <w:t xml:space="preserve">Скорость, </w:t>
            </w:r>
            <w:r w:rsidRPr="00CE34C2">
              <w:rPr>
                <w:rFonts w:cs="Times New Roman"/>
                <w:b/>
                <w:color w:val="FF0000"/>
                <w:position w:val="-16"/>
                <w:sz w:val="20"/>
                <w:szCs w:val="20"/>
                <w:lang w:val="en-US"/>
              </w:rPr>
              <w:t>мин</w:t>
            </w:r>
            <w:r w:rsidRPr="00CE34C2">
              <w:rPr>
                <w:rFonts w:cs="Times New Roman"/>
                <w:b/>
                <w:color w:val="FF0000"/>
                <w:sz w:val="20"/>
                <w:szCs w:val="20"/>
                <w:vertAlign w:val="superscript"/>
                <w:lang w:val="en-US"/>
              </w:rPr>
              <w:t>-1</w:t>
            </w:r>
          </w:p>
          <w:p w14:paraId="7F3D8B78" w14:textId="2B64F5FE" w:rsidR="004F426D" w:rsidRPr="00CE34C2" w:rsidRDefault="004F426D" w:rsidP="004F426D">
            <w:pPr>
              <w:widowControl w:val="0"/>
              <w:autoSpaceDE w:val="0"/>
              <w:autoSpaceDN w:val="0"/>
              <w:adjustRightInd w:val="0"/>
              <w:spacing w:before="0" w:after="0" w:line="288" w:lineRule="auto"/>
              <w:ind w:left="0"/>
              <w:jc w:val="center"/>
              <w:rPr>
                <w:rFonts w:ascii="Times" w:hAnsi="Times" w:cs="Times"/>
                <w:b/>
                <w:color w:val="FF0000"/>
                <w:sz w:val="20"/>
                <w:szCs w:val="20"/>
                <w:lang w:val="en-US"/>
              </w:rPr>
            </w:pPr>
          </w:p>
        </w:tc>
      </w:tr>
      <w:tr w:rsidR="004F426D" w:rsidRPr="00CE34C2" w14:paraId="692E1A09" w14:textId="77777777" w:rsidTr="004F426D">
        <w:tblPrEx>
          <w:tblCellMar>
            <w:top w:w="0" w:type="dxa"/>
            <w:bottom w:w="0" w:type="dxa"/>
          </w:tblCellMar>
        </w:tblPrEx>
        <w:tc>
          <w:tcPr>
            <w:tcW w:w="2376" w:type="dxa"/>
            <w:tcMar>
              <w:top w:w="20" w:type="nil"/>
              <w:left w:w="20" w:type="nil"/>
              <w:bottom w:w="20" w:type="nil"/>
              <w:right w:w="20" w:type="nil"/>
            </w:tcMar>
            <w:vAlign w:val="center"/>
          </w:tcPr>
          <w:p w14:paraId="198042CB"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Водоскважина д. Бестужево No1842 С. Бестужево ул. Молодежная</w:t>
            </w:r>
          </w:p>
        </w:tc>
        <w:tc>
          <w:tcPr>
            <w:tcW w:w="1418" w:type="dxa"/>
            <w:tcMar>
              <w:top w:w="20" w:type="nil"/>
              <w:left w:w="20" w:type="nil"/>
              <w:bottom w:w="20" w:type="nil"/>
              <w:right w:w="20" w:type="nil"/>
            </w:tcMar>
            <w:vAlign w:val="center"/>
          </w:tcPr>
          <w:p w14:paraId="688F15EC"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6-10-80</w:t>
            </w:r>
          </w:p>
        </w:tc>
        <w:tc>
          <w:tcPr>
            <w:tcW w:w="546" w:type="dxa"/>
            <w:tcMar>
              <w:top w:w="20" w:type="nil"/>
              <w:left w:w="20" w:type="nil"/>
              <w:bottom w:w="20" w:type="nil"/>
              <w:right w:w="20" w:type="nil"/>
            </w:tcMar>
            <w:vAlign w:val="center"/>
          </w:tcPr>
          <w:p w14:paraId="17EBFFDB" w14:textId="77777777" w:rsidR="004F426D" w:rsidRPr="00CE34C2" w:rsidRDefault="004F426D" w:rsidP="004F426D">
            <w:pPr>
              <w:widowControl w:val="0"/>
              <w:autoSpaceDE w:val="0"/>
              <w:autoSpaceDN w:val="0"/>
              <w:adjustRightInd w:val="0"/>
              <w:spacing w:before="0" w:after="0" w:line="288" w:lineRule="auto"/>
              <w:ind w:left="0"/>
              <w:jc w:val="center"/>
              <w:rPr>
                <w:rFonts w:cs="Times New Roman"/>
                <w:color w:val="FF0000"/>
                <w:sz w:val="20"/>
                <w:szCs w:val="20"/>
                <w:lang w:val="en-US"/>
              </w:rPr>
            </w:pPr>
          </w:p>
          <w:p w14:paraId="5448F711"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1</w:t>
            </w:r>
          </w:p>
          <w:p w14:paraId="0E3B3C71" w14:textId="6C2F5AB9"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p>
        </w:tc>
        <w:tc>
          <w:tcPr>
            <w:tcW w:w="1297" w:type="dxa"/>
            <w:tcMar>
              <w:top w:w="20" w:type="nil"/>
              <w:left w:w="20" w:type="nil"/>
              <w:bottom w:w="20" w:type="nil"/>
              <w:right w:w="20" w:type="nil"/>
            </w:tcMar>
            <w:vAlign w:val="center"/>
          </w:tcPr>
          <w:p w14:paraId="118A78CB"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10</w:t>
            </w:r>
          </w:p>
        </w:tc>
        <w:tc>
          <w:tcPr>
            <w:tcW w:w="1134" w:type="dxa"/>
            <w:tcMar>
              <w:top w:w="20" w:type="nil"/>
              <w:left w:w="20" w:type="nil"/>
              <w:bottom w:w="20" w:type="nil"/>
              <w:right w:w="20" w:type="nil"/>
            </w:tcMar>
            <w:vAlign w:val="center"/>
          </w:tcPr>
          <w:p w14:paraId="6EC85EDC" w14:textId="77777777" w:rsidR="004F426D" w:rsidRPr="00CE34C2" w:rsidRDefault="004F426D" w:rsidP="004F426D">
            <w:pPr>
              <w:widowControl w:val="0"/>
              <w:autoSpaceDE w:val="0"/>
              <w:autoSpaceDN w:val="0"/>
              <w:adjustRightInd w:val="0"/>
              <w:spacing w:before="0" w:after="0" w:line="288" w:lineRule="auto"/>
              <w:ind w:left="0"/>
              <w:jc w:val="center"/>
              <w:rPr>
                <w:rFonts w:cs="Times New Roman"/>
                <w:color w:val="FF0000"/>
                <w:sz w:val="20"/>
                <w:szCs w:val="20"/>
                <w:lang w:val="en-US"/>
              </w:rPr>
            </w:pPr>
          </w:p>
          <w:p w14:paraId="0848D100"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80</w:t>
            </w:r>
          </w:p>
          <w:p w14:paraId="6C86AAE3" w14:textId="6FB86543"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p>
        </w:tc>
        <w:tc>
          <w:tcPr>
            <w:tcW w:w="1559" w:type="dxa"/>
            <w:tcMar>
              <w:top w:w="20" w:type="nil"/>
              <w:left w:w="20" w:type="nil"/>
              <w:bottom w:w="20" w:type="nil"/>
              <w:right w:w="20" w:type="nil"/>
            </w:tcMar>
            <w:vAlign w:val="center"/>
          </w:tcPr>
          <w:p w14:paraId="0556C805"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4</w:t>
            </w:r>
          </w:p>
        </w:tc>
        <w:tc>
          <w:tcPr>
            <w:tcW w:w="1276" w:type="dxa"/>
            <w:tcMar>
              <w:top w:w="20" w:type="nil"/>
              <w:left w:w="20" w:type="nil"/>
              <w:bottom w:w="20" w:type="nil"/>
              <w:right w:w="20" w:type="nil"/>
            </w:tcMar>
            <w:vAlign w:val="center"/>
          </w:tcPr>
          <w:p w14:paraId="6D441D8A"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3000</w:t>
            </w:r>
          </w:p>
        </w:tc>
      </w:tr>
      <w:tr w:rsidR="004F426D" w:rsidRPr="00CE34C2" w14:paraId="03CF2690" w14:textId="77777777" w:rsidTr="004F426D">
        <w:tblPrEx>
          <w:tblCellMar>
            <w:top w:w="0" w:type="dxa"/>
            <w:bottom w:w="0" w:type="dxa"/>
          </w:tblCellMar>
        </w:tblPrEx>
        <w:tc>
          <w:tcPr>
            <w:tcW w:w="2376" w:type="dxa"/>
            <w:tcMar>
              <w:top w:w="20" w:type="nil"/>
              <w:left w:w="20" w:type="nil"/>
              <w:bottom w:w="20" w:type="nil"/>
              <w:right w:w="20" w:type="nil"/>
            </w:tcMar>
            <w:vAlign w:val="center"/>
          </w:tcPr>
          <w:p w14:paraId="28A9C27B"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Водоскважина д. Бережная No140060140 д. Бережная МО «Бестужевское »</w:t>
            </w:r>
          </w:p>
        </w:tc>
        <w:tc>
          <w:tcPr>
            <w:tcW w:w="1418" w:type="dxa"/>
            <w:tcMar>
              <w:top w:w="20" w:type="nil"/>
              <w:left w:w="20" w:type="nil"/>
              <w:bottom w:w="20" w:type="nil"/>
              <w:right w:w="20" w:type="nil"/>
            </w:tcMar>
            <w:vAlign w:val="center"/>
          </w:tcPr>
          <w:p w14:paraId="1396C227"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5-6.5-80</w:t>
            </w:r>
          </w:p>
        </w:tc>
        <w:tc>
          <w:tcPr>
            <w:tcW w:w="546" w:type="dxa"/>
            <w:tcMar>
              <w:top w:w="20" w:type="nil"/>
              <w:left w:w="20" w:type="nil"/>
              <w:bottom w:w="20" w:type="nil"/>
              <w:right w:w="20" w:type="nil"/>
            </w:tcMar>
            <w:vAlign w:val="center"/>
          </w:tcPr>
          <w:p w14:paraId="19A30100"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1</w:t>
            </w:r>
          </w:p>
        </w:tc>
        <w:tc>
          <w:tcPr>
            <w:tcW w:w="1297" w:type="dxa"/>
            <w:tcMar>
              <w:top w:w="20" w:type="nil"/>
              <w:left w:w="20" w:type="nil"/>
              <w:bottom w:w="20" w:type="nil"/>
              <w:right w:w="20" w:type="nil"/>
            </w:tcMar>
            <w:vAlign w:val="center"/>
          </w:tcPr>
          <w:p w14:paraId="1D6A24A2"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6.5</w:t>
            </w:r>
          </w:p>
        </w:tc>
        <w:tc>
          <w:tcPr>
            <w:tcW w:w="1134" w:type="dxa"/>
            <w:tcMar>
              <w:top w:w="20" w:type="nil"/>
              <w:left w:w="20" w:type="nil"/>
              <w:bottom w:w="20" w:type="nil"/>
              <w:right w:w="20" w:type="nil"/>
            </w:tcMar>
            <w:vAlign w:val="center"/>
          </w:tcPr>
          <w:p w14:paraId="0C0C2735"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80</w:t>
            </w:r>
          </w:p>
        </w:tc>
        <w:tc>
          <w:tcPr>
            <w:tcW w:w="1559" w:type="dxa"/>
            <w:tcMar>
              <w:top w:w="20" w:type="nil"/>
              <w:left w:w="20" w:type="nil"/>
              <w:bottom w:w="20" w:type="nil"/>
              <w:right w:w="20" w:type="nil"/>
            </w:tcMar>
            <w:vAlign w:val="center"/>
          </w:tcPr>
          <w:p w14:paraId="4948D340"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3</w:t>
            </w:r>
          </w:p>
        </w:tc>
        <w:tc>
          <w:tcPr>
            <w:tcW w:w="1276" w:type="dxa"/>
            <w:tcMar>
              <w:top w:w="20" w:type="nil"/>
              <w:left w:w="20" w:type="nil"/>
              <w:bottom w:w="20" w:type="nil"/>
              <w:right w:w="20" w:type="nil"/>
            </w:tcMar>
            <w:vAlign w:val="center"/>
          </w:tcPr>
          <w:p w14:paraId="09DD2488"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3000</w:t>
            </w:r>
          </w:p>
        </w:tc>
      </w:tr>
      <w:tr w:rsidR="004F426D" w:rsidRPr="00CE34C2" w14:paraId="417777EB" w14:textId="77777777" w:rsidTr="004F426D">
        <w:tblPrEx>
          <w:tblCellMar>
            <w:top w:w="0" w:type="dxa"/>
            <w:bottom w:w="0" w:type="dxa"/>
          </w:tblCellMar>
        </w:tblPrEx>
        <w:tc>
          <w:tcPr>
            <w:tcW w:w="2376" w:type="dxa"/>
            <w:tcMar>
              <w:top w:w="20" w:type="nil"/>
              <w:left w:w="20" w:type="nil"/>
              <w:bottom w:w="20" w:type="nil"/>
              <w:right w:w="20" w:type="nil"/>
            </w:tcMar>
            <w:vAlign w:val="center"/>
          </w:tcPr>
          <w:p w14:paraId="3D071BC8"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Водоскважина с. Бестужево, ул. Клирос, No1008</w:t>
            </w:r>
          </w:p>
          <w:p w14:paraId="54C1ADB5"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с. Бестужево, ул. Клирос</w:t>
            </w:r>
          </w:p>
        </w:tc>
        <w:tc>
          <w:tcPr>
            <w:tcW w:w="1418" w:type="dxa"/>
            <w:tcMar>
              <w:top w:w="20" w:type="nil"/>
              <w:left w:w="20" w:type="nil"/>
              <w:bottom w:w="20" w:type="nil"/>
              <w:right w:w="20" w:type="nil"/>
            </w:tcMar>
            <w:vAlign w:val="center"/>
          </w:tcPr>
          <w:p w14:paraId="2531E1BB"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6-10-80</w:t>
            </w:r>
          </w:p>
        </w:tc>
        <w:tc>
          <w:tcPr>
            <w:tcW w:w="546" w:type="dxa"/>
            <w:tcMar>
              <w:top w:w="20" w:type="nil"/>
              <w:left w:w="20" w:type="nil"/>
              <w:bottom w:w="20" w:type="nil"/>
              <w:right w:w="20" w:type="nil"/>
            </w:tcMar>
            <w:vAlign w:val="center"/>
          </w:tcPr>
          <w:p w14:paraId="05AD88C5"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1</w:t>
            </w:r>
          </w:p>
        </w:tc>
        <w:tc>
          <w:tcPr>
            <w:tcW w:w="1297" w:type="dxa"/>
            <w:tcMar>
              <w:top w:w="20" w:type="nil"/>
              <w:left w:w="20" w:type="nil"/>
              <w:bottom w:w="20" w:type="nil"/>
              <w:right w:w="20" w:type="nil"/>
            </w:tcMar>
            <w:vAlign w:val="center"/>
          </w:tcPr>
          <w:p w14:paraId="6D64AC21"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10</w:t>
            </w:r>
          </w:p>
        </w:tc>
        <w:tc>
          <w:tcPr>
            <w:tcW w:w="1134" w:type="dxa"/>
            <w:tcMar>
              <w:top w:w="20" w:type="nil"/>
              <w:left w:w="20" w:type="nil"/>
              <w:bottom w:w="20" w:type="nil"/>
              <w:right w:w="20" w:type="nil"/>
            </w:tcMar>
            <w:vAlign w:val="center"/>
          </w:tcPr>
          <w:p w14:paraId="4A2C6187"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ascii="Times" w:hAnsi="Times" w:cs="Times"/>
                <w:noProof/>
                <w:color w:val="FF0000"/>
                <w:sz w:val="20"/>
                <w:szCs w:val="20"/>
                <w:lang w:val="en-US"/>
              </w:rPr>
              <w:drawing>
                <wp:inline distT="0" distB="0" distL="0" distR="0" wp14:anchorId="2684AF2D" wp14:editId="4B410A5E">
                  <wp:extent cx="9525" cy="95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A6557B"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80</w:t>
            </w:r>
          </w:p>
        </w:tc>
        <w:tc>
          <w:tcPr>
            <w:tcW w:w="1559" w:type="dxa"/>
            <w:tcMar>
              <w:top w:w="20" w:type="nil"/>
              <w:left w:w="20" w:type="nil"/>
              <w:bottom w:w="20" w:type="nil"/>
              <w:right w:w="20" w:type="nil"/>
            </w:tcMar>
            <w:vAlign w:val="center"/>
          </w:tcPr>
          <w:p w14:paraId="3F2A1691"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4</w:t>
            </w:r>
          </w:p>
        </w:tc>
        <w:tc>
          <w:tcPr>
            <w:tcW w:w="1276" w:type="dxa"/>
            <w:tcMar>
              <w:top w:w="20" w:type="nil"/>
              <w:left w:w="20" w:type="nil"/>
              <w:bottom w:w="20" w:type="nil"/>
              <w:right w:w="20" w:type="nil"/>
            </w:tcMar>
            <w:vAlign w:val="center"/>
          </w:tcPr>
          <w:p w14:paraId="4CB08C12"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ascii="Times" w:hAnsi="Times" w:cs="Times"/>
                <w:noProof/>
                <w:color w:val="FF0000"/>
                <w:sz w:val="20"/>
                <w:szCs w:val="20"/>
                <w:lang w:val="en-US"/>
              </w:rPr>
              <w:drawing>
                <wp:inline distT="0" distB="0" distL="0" distR="0" wp14:anchorId="19379AC2" wp14:editId="0538B974">
                  <wp:extent cx="9525" cy="95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FA6EC0"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3000</w:t>
            </w:r>
          </w:p>
        </w:tc>
      </w:tr>
      <w:tr w:rsidR="004F426D" w:rsidRPr="00CE34C2" w14:paraId="6C10BB37" w14:textId="77777777" w:rsidTr="004F426D">
        <w:tblPrEx>
          <w:tblCellMar>
            <w:top w:w="0" w:type="dxa"/>
            <w:bottom w:w="0" w:type="dxa"/>
          </w:tblCellMar>
        </w:tblPrEx>
        <w:tc>
          <w:tcPr>
            <w:tcW w:w="2376" w:type="dxa"/>
            <w:tcMar>
              <w:top w:w="20" w:type="nil"/>
              <w:left w:w="20" w:type="nil"/>
              <w:bottom w:w="20" w:type="nil"/>
              <w:right w:w="20" w:type="nil"/>
            </w:tcMar>
            <w:vAlign w:val="center"/>
          </w:tcPr>
          <w:p w14:paraId="1F4046BE"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Водоскважина д. Акичкин- Починок No 642</w:t>
            </w:r>
          </w:p>
          <w:p w14:paraId="7FE6AEBA"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Д. Акичкин- Починок, МО «Бестужевское »</w:t>
            </w:r>
          </w:p>
        </w:tc>
        <w:tc>
          <w:tcPr>
            <w:tcW w:w="1418" w:type="dxa"/>
            <w:tcMar>
              <w:top w:w="20" w:type="nil"/>
              <w:left w:w="20" w:type="nil"/>
              <w:bottom w:w="20" w:type="nil"/>
              <w:right w:w="20" w:type="nil"/>
            </w:tcMar>
            <w:vAlign w:val="center"/>
          </w:tcPr>
          <w:p w14:paraId="4FCA0F41"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6-16-75</w:t>
            </w:r>
          </w:p>
        </w:tc>
        <w:tc>
          <w:tcPr>
            <w:tcW w:w="546" w:type="dxa"/>
            <w:tcMar>
              <w:top w:w="20" w:type="nil"/>
              <w:left w:w="20" w:type="nil"/>
              <w:bottom w:w="20" w:type="nil"/>
              <w:right w:w="20" w:type="nil"/>
            </w:tcMar>
            <w:vAlign w:val="center"/>
          </w:tcPr>
          <w:p w14:paraId="15B809DB"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1</w:t>
            </w:r>
          </w:p>
        </w:tc>
        <w:tc>
          <w:tcPr>
            <w:tcW w:w="1297" w:type="dxa"/>
            <w:tcMar>
              <w:top w:w="20" w:type="nil"/>
              <w:left w:w="20" w:type="nil"/>
              <w:bottom w:w="20" w:type="nil"/>
              <w:right w:w="20" w:type="nil"/>
            </w:tcMar>
            <w:vAlign w:val="center"/>
          </w:tcPr>
          <w:p w14:paraId="505ED6D9"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16</w:t>
            </w:r>
          </w:p>
        </w:tc>
        <w:tc>
          <w:tcPr>
            <w:tcW w:w="1134" w:type="dxa"/>
            <w:tcMar>
              <w:top w:w="20" w:type="nil"/>
              <w:left w:w="20" w:type="nil"/>
              <w:bottom w:w="20" w:type="nil"/>
              <w:right w:w="20" w:type="nil"/>
            </w:tcMar>
            <w:vAlign w:val="center"/>
          </w:tcPr>
          <w:p w14:paraId="616516D3"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75</w:t>
            </w:r>
          </w:p>
        </w:tc>
        <w:tc>
          <w:tcPr>
            <w:tcW w:w="1559" w:type="dxa"/>
            <w:tcMar>
              <w:top w:w="20" w:type="nil"/>
              <w:left w:w="20" w:type="nil"/>
              <w:bottom w:w="20" w:type="nil"/>
              <w:right w:w="20" w:type="nil"/>
            </w:tcMar>
            <w:vAlign w:val="center"/>
          </w:tcPr>
          <w:p w14:paraId="7E298E3D"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5.5</w:t>
            </w:r>
          </w:p>
        </w:tc>
        <w:tc>
          <w:tcPr>
            <w:tcW w:w="1276" w:type="dxa"/>
            <w:tcMar>
              <w:top w:w="20" w:type="nil"/>
              <w:left w:w="20" w:type="nil"/>
              <w:bottom w:w="20" w:type="nil"/>
              <w:right w:w="20" w:type="nil"/>
            </w:tcMar>
            <w:vAlign w:val="center"/>
          </w:tcPr>
          <w:p w14:paraId="1B42C874" w14:textId="77777777" w:rsidR="004F426D" w:rsidRPr="00CE34C2" w:rsidRDefault="004F426D" w:rsidP="004F426D">
            <w:pPr>
              <w:widowControl w:val="0"/>
              <w:autoSpaceDE w:val="0"/>
              <w:autoSpaceDN w:val="0"/>
              <w:adjustRightInd w:val="0"/>
              <w:spacing w:before="0" w:after="0" w:line="288" w:lineRule="auto"/>
              <w:ind w:left="0"/>
              <w:jc w:val="center"/>
              <w:rPr>
                <w:rFonts w:ascii="Times" w:hAnsi="Times" w:cs="Times"/>
                <w:color w:val="FF0000"/>
                <w:sz w:val="20"/>
                <w:szCs w:val="20"/>
                <w:lang w:val="en-US"/>
              </w:rPr>
            </w:pPr>
            <w:r w:rsidRPr="00CE34C2">
              <w:rPr>
                <w:rFonts w:cs="Times New Roman"/>
                <w:color w:val="FF0000"/>
                <w:sz w:val="20"/>
                <w:szCs w:val="20"/>
                <w:lang w:val="en-US"/>
              </w:rPr>
              <w:t>3000</w:t>
            </w:r>
          </w:p>
        </w:tc>
      </w:tr>
      <w:tr w:rsidR="004F426D" w:rsidRPr="00CE34C2" w14:paraId="659CB60A" w14:textId="77777777" w:rsidTr="004F426D">
        <w:tblPrEx>
          <w:tblCellMar>
            <w:top w:w="0" w:type="dxa"/>
            <w:bottom w:w="0" w:type="dxa"/>
          </w:tblCellMar>
        </w:tblPrEx>
        <w:trPr>
          <w:trHeight w:val="136"/>
        </w:trPr>
        <w:tc>
          <w:tcPr>
            <w:tcW w:w="2376" w:type="dxa"/>
            <w:tcMar>
              <w:top w:w="20" w:type="nil"/>
              <w:left w:w="20" w:type="nil"/>
              <w:bottom w:w="20" w:type="nil"/>
              <w:right w:w="20" w:type="nil"/>
            </w:tcMar>
            <w:vAlign w:val="center"/>
          </w:tcPr>
          <w:p w14:paraId="12B95C3B" w14:textId="6C13F5C8" w:rsidR="004F426D" w:rsidRPr="00CE34C2" w:rsidRDefault="004F426D" w:rsidP="004F426D">
            <w:pPr>
              <w:widowControl w:val="0"/>
              <w:autoSpaceDE w:val="0"/>
              <w:autoSpaceDN w:val="0"/>
              <w:adjustRightInd w:val="0"/>
              <w:spacing w:before="0" w:after="0" w:line="288" w:lineRule="auto"/>
              <w:ind w:left="0"/>
              <w:rPr>
                <w:rFonts w:cs="Times New Roman"/>
                <w:color w:val="FF0000"/>
                <w:sz w:val="20"/>
                <w:szCs w:val="20"/>
                <w:lang w:val="en-US"/>
              </w:rPr>
            </w:pPr>
            <w:r w:rsidRPr="00CE34C2">
              <w:rPr>
                <w:rFonts w:cs="Times New Roman"/>
                <w:color w:val="FF0000"/>
                <w:sz w:val="20"/>
                <w:szCs w:val="20"/>
                <w:lang w:val="en-US"/>
              </w:rPr>
              <w:t xml:space="preserve">Водоскважина п. Глубокий No 1669 </w:t>
            </w:r>
          </w:p>
          <w:p w14:paraId="510BD794" w14:textId="5B3DD95B"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п. Глубокий, ул. Почтовая</w:t>
            </w:r>
          </w:p>
        </w:tc>
        <w:tc>
          <w:tcPr>
            <w:tcW w:w="1418" w:type="dxa"/>
            <w:tcMar>
              <w:top w:w="20" w:type="nil"/>
              <w:left w:w="20" w:type="nil"/>
              <w:bottom w:w="20" w:type="nil"/>
              <w:right w:w="20" w:type="nil"/>
            </w:tcMar>
            <w:vAlign w:val="center"/>
          </w:tcPr>
          <w:p w14:paraId="4E5A18F0" w14:textId="77777777" w:rsidR="004F426D" w:rsidRPr="00CE34C2" w:rsidRDefault="004F426D" w:rsidP="004F426D">
            <w:pPr>
              <w:widowControl w:val="0"/>
              <w:autoSpaceDE w:val="0"/>
              <w:autoSpaceDN w:val="0"/>
              <w:adjustRightInd w:val="0"/>
              <w:spacing w:before="0" w:after="0" w:line="288" w:lineRule="auto"/>
              <w:ind w:left="0"/>
              <w:rPr>
                <w:rFonts w:ascii="Times" w:hAnsi="Times" w:cs="Times"/>
                <w:color w:val="FF0000"/>
                <w:sz w:val="20"/>
                <w:szCs w:val="20"/>
                <w:lang w:val="en-US"/>
              </w:rPr>
            </w:pPr>
            <w:r w:rsidRPr="00CE34C2">
              <w:rPr>
                <w:rFonts w:cs="Times New Roman"/>
                <w:color w:val="FF0000"/>
                <w:sz w:val="20"/>
                <w:szCs w:val="20"/>
                <w:lang w:val="en-US"/>
              </w:rPr>
              <w:t>ЭЦВ 6-10-80</w:t>
            </w:r>
          </w:p>
          <w:p w14:paraId="717B96A9" w14:textId="77777777" w:rsidR="004F426D" w:rsidRPr="00CE34C2" w:rsidRDefault="004F426D" w:rsidP="004F426D">
            <w:pPr>
              <w:widowControl w:val="0"/>
              <w:autoSpaceDE w:val="0"/>
              <w:autoSpaceDN w:val="0"/>
              <w:adjustRightInd w:val="0"/>
              <w:spacing w:before="0" w:after="0" w:line="288" w:lineRule="auto"/>
              <w:ind w:left="0"/>
              <w:rPr>
                <w:rFonts w:cs="Times New Roman"/>
                <w:color w:val="FF0000"/>
                <w:sz w:val="20"/>
                <w:szCs w:val="20"/>
                <w:lang w:val="en-US"/>
              </w:rPr>
            </w:pPr>
          </w:p>
        </w:tc>
        <w:tc>
          <w:tcPr>
            <w:tcW w:w="546" w:type="dxa"/>
            <w:tcMar>
              <w:top w:w="20" w:type="nil"/>
              <w:left w:w="20" w:type="nil"/>
              <w:bottom w:w="20" w:type="nil"/>
              <w:right w:w="20" w:type="nil"/>
            </w:tcMar>
            <w:vAlign w:val="center"/>
          </w:tcPr>
          <w:p w14:paraId="2D4FCBAE" w14:textId="77777777" w:rsidR="004F426D" w:rsidRPr="00CE34C2" w:rsidRDefault="004F426D" w:rsidP="004F426D">
            <w:pPr>
              <w:widowControl w:val="0"/>
              <w:autoSpaceDE w:val="0"/>
              <w:autoSpaceDN w:val="0"/>
              <w:adjustRightInd w:val="0"/>
              <w:spacing w:before="0" w:after="0" w:line="288" w:lineRule="auto"/>
              <w:ind w:left="0"/>
              <w:jc w:val="center"/>
              <w:rPr>
                <w:rFonts w:cs="Times New Roman"/>
                <w:color w:val="FF0000"/>
                <w:sz w:val="20"/>
                <w:szCs w:val="20"/>
                <w:lang w:val="en-US"/>
              </w:rPr>
            </w:pPr>
            <w:r w:rsidRPr="00CE34C2">
              <w:rPr>
                <w:rFonts w:cs="Times New Roman"/>
                <w:color w:val="FF0000"/>
                <w:sz w:val="20"/>
                <w:szCs w:val="20"/>
                <w:lang w:val="en-US"/>
              </w:rPr>
              <w:t>1</w:t>
            </w:r>
          </w:p>
        </w:tc>
        <w:tc>
          <w:tcPr>
            <w:tcW w:w="1297" w:type="dxa"/>
            <w:tcMar>
              <w:top w:w="20" w:type="nil"/>
              <w:left w:w="20" w:type="nil"/>
              <w:bottom w:w="20" w:type="nil"/>
              <w:right w:w="20" w:type="nil"/>
            </w:tcMar>
            <w:vAlign w:val="center"/>
          </w:tcPr>
          <w:p w14:paraId="69459678" w14:textId="77777777" w:rsidR="004F426D" w:rsidRPr="00CE34C2" w:rsidRDefault="004F426D" w:rsidP="004F426D">
            <w:pPr>
              <w:widowControl w:val="0"/>
              <w:autoSpaceDE w:val="0"/>
              <w:autoSpaceDN w:val="0"/>
              <w:adjustRightInd w:val="0"/>
              <w:spacing w:before="0" w:after="0" w:line="288" w:lineRule="auto"/>
              <w:ind w:left="0"/>
              <w:jc w:val="center"/>
              <w:rPr>
                <w:rFonts w:cs="Times New Roman"/>
                <w:color w:val="FF0000"/>
                <w:sz w:val="20"/>
                <w:szCs w:val="20"/>
                <w:lang w:val="en-US"/>
              </w:rPr>
            </w:pPr>
            <w:r w:rsidRPr="00CE34C2">
              <w:rPr>
                <w:rFonts w:cs="Times New Roman"/>
                <w:color w:val="FF0000"/>
                <w:sz w:val="20"/>
                <w:szCs w:val="20"/>
                <w:lang w:val="en-US"/>
              </w:rPr>
              <w:t>10</w:t>
            </w:r>
          </w:p>
        </w:tc>
        <w:tc>
          <w:tcPr>
            <w:tcW w:w="1134" w:type="dxa"/>
            <w:tcMar>
              <w:top w:w="20" w:type="nil"/>
              <w:left w:w="20" w:type="nil"/>
              <w:bottom w:w="20" w:type="nil"/>
              <w:right w:w="20" w:type="nil"/>
            </w:tcMar>
            <w:vAlign w:val="center"/>
          </w:tcPr>
          <w:p w14:paraId="2DAA65A4" w14:textId="77777777" w:rsidR="004F426D" w:rsidRPr="00CE34C2" w:rsidRDefault="004F426D" w:rsidP="004F426D">
            <w:pPr>
              <w:widowControl w:val="0"/>
              <w:autoSpaceDE w:val="0"/>
              <w:autoSpaceDN w:val="0"/>
              <w:adjustRightInd w:val="0"/>
              <w:spacing w:before="0" w:after="0" w:line="288" w:lineRule="auto"/>
              <w:ind w:left="0"/>
              <w:jc w:val="center"/>
              <w:rPr>
                <w:rFonts w:cs="Times New Roman"/>
                <w:color w:val="FF0000"/>
                <w:sz w:val="20"/>
                <w:szCs w:val="20"/>
                <w:lang w:val="en-US"/>
              </w:rPr>
            </w:pPr>
            <w:r w:rsidRPr="00CE34C2">
              <w:rPr>
                <w:rFonts w:cs="Times New Roman"/>
                <w:color w:val="FF0000"/>
                <w:sz w:val="20"/>
                <w:szCs w:val="20"/>
                <w:lang w:val="en-US"/>
              </w:rPr>
              <w:t>80</w:t>
            </w:r>
          </w:p>
        </w:tc>
        <w:tc>
          <w:tcPr>
            <w:tcW w:w="1559" w:type="dxa"/>
            <w:tcMar>
              <w:top w:w="20" w:type="nil"/>
              <w:left w:w="20" w:type="nil"/>
              <w:bottom w:w="20" w:type="nil"/>
              <w:right w:w="20" w:type="nil"/>
            </w:tcMar>
            <w:vAlign w:val="center"/>
          </w:tcPr>
          <w:p w14:paraId="7D0A1B91" w14:textId="77777777" w:rsidR="004F426D" w:rsidRPr="00CE34C2" w:rsidRDefault="004F426D" w:rsidP="004F426D">
            <w:pPr>
              <w:widowControl w:val="0"/>
              <w:autoSpaceDE w:val="0"/>
              <w:autoSpaceDN w:val="0"/>
              <w:adjustRightInd w:val="0"/>
              <w:spacing w:before="0" w:after="0" w:line="288" w:lineRule="auto"/>
              <w:ind w:left="0"/>
              <w:jc w:val="center"/>
              <w:rPr>
                <w:rFonts w:cs="Times New Roman"/>
                <w:color w:val="FF0000"/>
                <w:sz w:val="20"/>
                <w:szCs w:val="20"/>
                <w:lang w:val="en-US"/>
              </w:rPr>
            </w:pPr>
            <w:r w:rsidRPr="00CE34C2">
              <w:rPr>
                <w:rFonts w:cs="Times New Roman"/>
                <w:color w:val="FF0000"/>
                <w:sz w:val="20"/>
                <w:szCs w:val="20"/>
                <w:lang w:val="en-US"/>
              </w:rPr>
              <w:t>4</w:t>
            </w:r>
          </w:p>
        </w:tc>
        <w:tc>
          <w:tcPr>
            <w:tcW w:w="1276" w:type="dxa"/>
            <w:tcMar>
              <w:top w:w="20" w:type="nil"/>
              <w:left w:w="20" w:type="nil"/>
              <w:bottom w:w="20" w:type="nil"/>
              <w:right w:w="20" w:type="nil"/>
            </w:tcMar>
            <w:vAlign w:val="center"/>
          </w:tcPr>
          <w:p w14:paraId="07D08576" w14:textId="77777777" w:rsidR="004F426D" w:rsidRPr="00CE34C2" w:rsidRDefault="004F426D" w:rsidP="004F426D">
            <w:pPr>
              <w:widowControl w:val="0"/>
              <w:autoSpaceDE w:val="0"/>
              <w:autoSpaceDN w:val="0"/>
              <w:adjustRightInd w:val="0"/>
              <w:spacing w:before="0" w:after="0" w:line="288" w:lineRule="auto"/>
              <w:ind w:left="0"/>
              <w:jc w:val="center"/>
              <w:rPr>
                <w:rFonts w:cs="Times New Roman"/>
                <w:color w:val="FF0000"/>
                <w:sz w:val="20"/>
                <w:szCs w:val="20"/>
                <w:lang w:val="en-US"/>
              </w:rPr>
            </w:pPr>
            <w:r w:rsidRPr="00CE34C2">
              <w:rPr>
                <w:rFonts w:cs="Times New Roman"/>
                <w:color w:val="FF0000"/>
                <w:sz w:val="20"/>
                <w:szCs w:val="20"/>
                <w:lang w:val="en-US"/>
              </w:rPr>
              <w:t>3000</w:t>
            </w:r>
          </w:p>
        </w:tc>
      </w:tr>
    </w:tbl>
    <w:p w14:paraId="67D0C024" w14:textId="77777777" w:rsidR="004F426D" w:rsidRPr="00CE34C2" w:rsidRDefault="004F426D" w:rsidP="004F426D">
      <w:pPr>
        <w:spacing w:before="0" w:after="0" w:line="288" w:lineRule="auto"/>
        <w:ind w:left="0" w:firstLine="567"/>
        <w:jc w:val="both"/>
        <w:rPr>
          <w:rFonts w:cs="Times New Roman"/>
          <w:b/>
          <w:bCs/>
          <w:color w:val="FF0000"/>
          <w:szCs w:val="24"/>
        </w:rPr>
      </w:pPr>
    </w:p>
    <w:p w14:paraId="0842F3A1" w14:textId="77777777" w:rsidR="004F426D" w:rsidRPr="004F426D" w:rsidRDefault="004F426D" w:rsidP="004F426D">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4F426D">
        <w:rPr>
          <w:rFonts w:cs="Times New Roman"/>
          <w:color w:val="FF0000"/>
          <w:szCs w:val="24"/>
          <w:lang w:val="en-US"/>
        </w:rPr>
        <w:lastRenderedPageBreak/>
        <w:t>Водопроводные сети противопожарного назначения выполнены совмещенными с хозяйственно-питьевыми водопроводными сетями. Для обеспечения противопожарной безопасности на сетях водоснабжения размещены пожарные гидранты. Пожарные гидранты расположены в соответствии с требованиями нормативной документации. Значительная степень износа водопроводных сетей приводит к появлению ненормативных потерь воды.</w:t>
      </w:r>
    </w:p>
    <w:p w14:paraId="0B892CBA" w14:textId="77777777" w:rsidR="004F426D" w:rsidRPr="004F426D" w:rsidRDefault="004F426D" w:rsidP="004F426D">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4F426D">
        <w:rPr>
          <w:rFonts w:cs="Times New Roman"/>
          <w:color w:val="FF0000"/>
          <w:szCs w:val="24"/>
          <w:lang w:val="en-US"/>
        </w:rPr>
        <w:t>Аварии на водопроводных сетях устраняются по мере их выявления. Основными причинами возникновения аварий на сетях водоснабжения являются:</w:t>
      </w:r>
    </w:p>
    <w:p w14:paraId="04924BC2" w14:textId="77777777" w:rsidR="004F426D" w:rsidRDefault="004F426D" w:rsidP="004F426D">
      <w:pPr>
        <w:widowControl w:val="0"/>
        <w:autoSpaceDE w:val="0"/>
        <w:autoSpaceDN w:val="0"/>
        <w:adjustRightInd w:val="0"/>
        <w:spacing w:before="0" w:after="0" w:line="288" w:lineRule="auto"/>
        <w:ind w:left="0" w:firstLine="567"/>
        <w:jc w:val="both"/>
        <w:rPr>
          <w:rFonts w:cs="Times New Roman"/>
          <w:color w:val="FF0000"/>
          <w:szCs w:val="24"/>
          <w:lang w:val="en-US"/>
        </w:rPr>
      </w:pPr>
      <w:r w:rsidRPr="004F426D">
        <w:rPr>
          <w:rFonts w:cs="Times New Roman"/>
          <w:color w:val="FF0000"/>
          <w:szCs w:val="24"/>
          <w:lang w:val="en-US"/>
        </w:rPr>
        <w:t>- коррозия стальных труб; </w:t>
      </w:r>
    </w:p>
    <w:p w14:paraId="388A6551" w14:textId="77777777" w:rsidR="004F426D" w:rsidRDefault="004F426D" w:rsidP="004F426D">
      <w:pPr>
        <w:widowControl w:val="0"/>
        <w:autoSpaceDE w:val="0"/>
        <w:autoSpaceDN w:val="0"/>
        <w:adjustRightInd w:val="0"/>
        <w:spacing w:before="0" w:after="0" w:line="288" w:lineRule="auto"/>
        <w:ind w:left="0" w:firstLine="567"/>
        <w:jc w:val="both"/>
        <w:rPr>
          <w:rFonts w:cs="Times New Roman"/>
          <w:color w:val="FF0000"/>
          <w:szCs w:val="24"/>
          <w:lang w:val="en-US"/>
        </w:rPr>
      </w:pPr>
      <w:r w:rsidRPr="004F426D">
        <w:rPr>
          <w:rFonts w:cs="Times New Roman"/>
          <w:color w:val="FF0000"/>
          <w:szCs w:val="24"/>
          <w:lang w:val="en-US"/>
        </w:rPr>
        <w:t xml:space="preserve">- появление трещин в стыках стальных труб; </w:t>
      </w:r>
    </w:p>
    <w:p w14:paraId="288588C1" w14:textId="305D9949" w:rsidR="004F426D" w:rsidRPr="004F426D" w:rsidRDefault="004F426D" w:rsidP="004F426D">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4F426D">
        <w:rPr>
          <w:rFonts w:cs="Times New Roman"/>
          <w:color w:val="FF0000"/>
          <w:szCs w:val="24"/>
          <w:lang w:val="en-US"/>
        </w:rPr>
        <w:t>- механические повреждени</w:t>
      </w:r>
    </w:p>
    <w:p w14:paraId="5A6415CD" w14:textId="77777777" w:rsidR="004F426D" w:rsidRPr="004F426D" w:rsidRDefault="004F426D" w:rsidP="004F426D">
      <w:pPr>
        <w:spacing w:before="0" w:after="0" w:line="288" w:lineRule="auto"/>
        <w:ind w:left="0"/>
        <w:jc w:val="both"/>
        <w:rPr>
          <w:color w:val="FF0000"/>
          <w:szCs w:val="24"/>
          <w:lang w:val="en-US"/>
        </w:rPr>
      </w:pPr>
    </w:p>
    <w:p w14:paraId="4CA54080" w14:textId="77777777" w:rsidR="004F426D" w:rsidRPr="004F426D" w:rsidRDefault="004F426D" w:rsidP="004F426D">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4F426D">
        <w:rPr>
          <w:rFonts w:cs="Times New Roman"/>
          <w:color w:val="FF0000"/>
          <w:szCs w:val="24"/>
          <w:lang w:val="en-US"/>
        </w:rPr>
        <w:t>При анализе существующего состояния и функционирования водопроводных сетей систем водоснабжения можно выделить следующие проблемы.</w:t>
      </w:r>
    </w:p>
    <w:p w14:paraId="7AA83EF8" w14:textId="77777777" w:rsidR="004F426D" w:rsidRPr="004F426D" w:rsidRDefault="004F426D" w:rsidP="004F426D">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4F426D">
        <w:rPr>
          <w:rFonts w:cs="Times New Roman"/>
          <w:color w:val="FF0000"/>
          <w:szCs w:val="24"/>
          <w:lang w:val="en-US"/>
        </w:rPr>
        <w:t>Ветхость сетей ведет к сокращению их пропускной способности из-за необходимости снижения рабочего давления, а также из-за отложений, растворенных в воде солей, различных взвесей и примесей. Ветхость сетей так же ведет к ненормативным потерям воды при транспортировке из-за утечек и аварийных прорывов. ачество воды снижается при транспортировке вследствие ее вторичного загрязнения, при этом снижаются органолептические характеристики воды.</w:t>
      </w:r>
    </w:p>
    <w:p w14:paraId="2384B372" w14:textId="77777777" w:rsidR="004F426D" w:rsidRPr="004F426D" w:rsidRDefault="004F426D" w:rsidP="004F426D">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4F426D">
        <w:rPr>
          <w:rFonts w:cs="Times New Roman"/>
          <w:color w:val="FF0000"/>
          <w:szCs w:val="24"/>
          <w:lang w:val="en-US"/>
        </w:rPr>
        <w:t>Оборудование водозабора не имеет установок водоподготовки перед подачей воды потребителям. При планируемом увеличении объемов поднятой воды возможно ухудшение ее качества, вследствие увеличения механических примесей.</w:t>
      </w:r>
    </w:p>
    <w:p w14:paraId="34E4DFED" w14:textId="27415297" w:rsidR="004F426D" w:rsidRPr="00CE34C2" w:rsidRDefault="004F426D" w:rsidP="00CE34C2">
      <w:pPr>
        <w:pStyle w:val="ab"/>
        <w:widowControl w:val="0"/>
        <w:numPr>
          <w:ilvl w:val="1"/>
          <w:numId w:val="93"/>
        </w:numPr>
        <w:tabs>
          <w:tab w:val="left" w:pos="851"/>
        </w:tabs>
        <w:autoSpaceDE w:val="0"/>
        <w:autoSpaceDN w:val="0"/>
        <w:adjustRightInd w:val="0"/>
        <w:spacing w:before="0" w:after="0" w:line="288" w:lineRule="auto"/>
        <w:ind w:left="851" w:hanging="284"/>
        <w:jc w:val="both"/>
        <w:rPr>
          <w:rFonts w:ascii="Times" w:hAnsi="Times" w:cs="Times"/>
          <w:color w:val="FF0000"/>
          <w:szCs w:val="24"/>
          <w:lang w:val="en-US"/>
        </w:rPr>
      </w:pPr>
      <w:r w:rsidRPr="00CE34C2">
        <w:rPr>
          <w:rFonts w:cs="Times New Roman"/>
          <w:color w:val="FF0000"/>
          <w:szCs w:val="24"/>
          <w:lang w:val="en-US"/>
        </w:rPr>
        <w:t>общий износ и моральная устарелость и их технологическая отсталость оборудования системы водоснабжения;</w:t>
      </w:r>
    </w:p>
    <w:p w14:paraId="4B6F53D3" w14:textId="7F647213" w:rsidR="004F426D" w:rsidRPr="00CE34C2" w:rsidRDefault="004F426D" w:rsidP="00CE34C2">
      <w:pPr>
        <w:pStyle w:val="ab"/>
        <w:widowControl w:val="0"/>
        <w:numPr>
          <w:ilvl w:val="1"/>
          <w:numId w:val="93"/>
        </w:numPr>
        <w:tabs>
          <w:tab w:val="left" w:pos="851"/>
        </w:tabs>
        <w:autoSpaceDE w:val="0"/>
        <w:autoSpaceDN w:val="0"/>
        <w:adjustRightInd w:val="0"/>
        <w:spacing w:before="0" w:after="0" w:line="288" w:lineRule="auto"/>
        <w:ind w:left="851" w:hanging="284"/>
        <w:jc w:val="both"/>
        <w:rPr>
          <w:rFonts w:ascii="Times" w:hAnsi="Times" w:cs="Times"/>
          <w:color w:val="FF0000"/>
          <w:szCs w:val="24"/>
          <w:lang w:val="en-US"/>
        </w:rPr>
      </w:pPr>
      <w:r w:rsidRPr="00CE34C2">
        <w:rPr>
          <w:rFonts w:cs="Times New Roman"/>
          <w:color w:val="FF0000"/>
          <w:szCs w:val="24"/>
          <w:lang w:val="en-US"/>
        </w:rPr>
        <w:t>значительный износ сетей водоснабжения муниципального образования;</w:t>
      </w:r>
    </w:p>
    <w:p w14:paraId="08EF9F7F" w14:textId="0BCFBA36" w:rsidR="004F426D" w:rsidRPr="00CE34C2" w:rsidRDefault="004F426D" w:rsidP="00CE34C2">
      <w:pPr>
        <w:pStyle w:val="ab"/>
        <w:widowControl w:val="0"/>
        <w:numPr>
          <w:ilvl w:val="1"/>
          <w:numId w:val="93"/>
        </w:numPr>
        <w:tabs>
          <w:tab w:val="left" w:pos="851"/>
        </w:tabs>
        <w:autoSpaceDE w:val="0"/>
        <w:autoSpaceDN w:val="0"/>
        <w:adjustRightInd w:val="0"/>
        <w:spacing w:before="0" w:after="0" w:line="288" w:lineRule="auto"/>
        <w:ind w:left="851" w:hanging="284"/>
        <w:jc w:val="both"/>
        <w:rPr>
          <w:rFonts w:ascii="Times" w:hAnsi="Times" w:cs="Times"/>
          <w:color w:val="FF0000"/>
          <w:szCs w:val="24"/>
          <w:lang w:val="en-US"/>
        </w:rPr>
      </w:pPr>
      <w:r w:rsidRPr="00CE34C2">
        <w:rPr>
          <w:rFonts w:cs="Times New Roman"/>
          <w:color w:val="FF0000"/>
          <w:szCs w:val="24"/>
          <w:lang w:val="en-US"/>
        </w:rPr>
        <w:t>отсутствие полной автоматизации в системе подачи воды на источниках водоснабжения и насосной станции,</w:t>
      </w:r>
    </w:p>
    <w:p w14:paraId="6BC67671" w14:textId="6AD7AF27" w:rsidR="004F426D" w:rsidRPr="00CE34C2" w:rsidRDefault="004F426D" w:rsidP="00CE34C2">
      <w:pPr>
        <w:pStyle w:val="ab"/>
        <w:widowControl w:val="0"/>
        <w:numPr>
          <w:ilvl w:val="1"/>
          <w:numId w:val="93"/>
        </w:numPr>
        <w:tabs>
          <w:tab w:val="left" w:pos="851"/>
        </w:tabs>
        <w:autoSpaceDE w:val="0"/>
        <w:autoSpaceDN w:val="0"/>
        <w:adjustRightInd w:val="0"/>
        <w:spacing w:before="0" w:after="0" w:line="288" w:lineRule="auto"/>
        <w:ind w:left="851" w:hanging="284"/>
        <w:jc w:val="both"/>
        <w:rPr>
          <w:rFonts w:ascii="Times" w:hAnsi="Times" w:cs="Times"/>
          <w:color w:val="FF0000"/>
          <w:szCs w:val="24"/>
          <w:lang w:val="en-US"/>
        </w:rPr>
      </w:pPr>
      <w:r w:rsidRPr="00CE34C2">
        <w:rPr>
          <w:rFonts w:cs="Times New Roman"/>
          <w:color w:val="FF0000"/>
          <w:szCs w:val="24"/>
          <w:lang w:val="en-US"/>
        </w:rPr>
        <w:t>в связи с большим износом сетей имеется вторичное загрязнение питьевой воды;</w:t>
      </w:r>
    </w:p>
    <w:p w14:paraId="5CBC2456" w14:textId="77777777" w:rsidR="004F426D" w:rsidRDefault="004F426D" w:rsidP="00CE34C2">
      <w:pPr>
        <w:spacing w:before="0" w:after="0" w:line="288" w:lineRule="auto"/>
        <w:ind w:left="0"/>
        <w:jc w:val="both"/>
        <w:rPr>
          <w:rFonts w:cs="Times New Roman"/>
          <w:b/>
          <w:bCs/>
          <w:color w:val="000000" w:themeColor="text1"/>
          <w:szCs w:val="24"/>
        </w:rPr>
      </w:pPr>
    </w:p>
    <w:p w14:paraId="22DCA2B9" w14:textId="77777777" w:rsidR="003F4141" w:rsidRPr="00B07227" w:rsidRDefault="003F4141" w:rsidP="004F426D">
      <w:pPr>
        <w:spacing w:before="0" w:after="0" w:line="288" w:lineRule="auto"/>
        <w:ind w:left="0" w:firstLine="567"/>
        <w:jc w:val="both"/>
        <w:rPr>
          <w:rFonts w:cs="Times New Roman"/>
          <w:color w:val="000000" w:themeColor="text1"/>
          <w:szCs w:val="24"/>
          <w:u w:val="single"/>
        </w:rPr>
      </w:pPr>
      <w:r w:rsidRPr="00B07227">
        <w:rPr>
          <w:rFonts w:cs="Times New Roman"/>
          <w:b/>
          <w:bCs/>
          <w:color w:val="000000" w:themeColor="text1"/>
          <w:szCs w:val="24"/>
        </w:rPr>
        <w:t>Расчет водопотребления</w:t>
      </w:r>
    </w:p>
    <w:p w14:paraId="055B675B" w14:textId="77777777" w:rsidR="003F4141" w:rsidRPr="00B07227" w:rsidRDefault="003F4141" w:rsidP="004F426D">
      <w:pPr>
        <w:spacing w:before="0" w:after="0" w:line="288" w:lineRule="auto"/>
        <w:ind w:left="0" w:firstLine="567"/>
        <w:jc w:val="both"/>
        <w:rPr>
          <w:rFonts w:cs="Times New Roman"/>
          <w:b/>
          <w:color w:val="000000" w:themeColor="text1"/>
          <w:szCs w:val="24"/>
        </w:rPr>
      </w:pPr>
    </w:p>
    <w:p w14:paraId="1E98C0DD" w14:textId="77777777" w:rsidR="003F4141" w:rsidRPr="00B07227" w:rsidRDefault="003F4141" w:rsidP="004F426D">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Удельное среднесуточное (за год) водопотребление на одного жителя в населенных пунктах области приняты согласно СНиП 2.04.02-84*.</w:t>
      </w:r>
    </w:p>
    <w:p w14:paraId="652B979A" w14:textId="77777777" w:rsidR="003F4141" w:rsidRPr="00B07227" w:rsidRDefault="003F4141" w:rsidP="004F426D">
      <w:pPr>
        <w:spacing w:before="0" w:after="0" w:line="288" w:lineRule="auto"/>
        <w:ind w:left="0" w:firstLine="567"/>
        <w:jc w:val="both"/>
        <w:rPr>
          <w:rFonts w:cs="Times New Roman"/>
          <w:b/>
          <w:color w:val="000000" w:themeColor="text1"/>
          <w:szCs w:val="24"/>
        </w:rPr>
      </w:pPr>
    </w:p>
    <w:tbl>
      <w:tblPr>
        <w:tblW w:w="9375" w:type="dxa"/>
        <w:jc w:val="center"/>
        <w:tblLook w:val="0000" w:firstRow="0" w:lastRow="0" w:firstColumn="0" w:lastColumn="0" w:noHBand="0" w:noVBand="0"/>
      </w:tblPr>
      <w:tblGrid>
        <w:gridCol w:w="5415"/>
        <w:gridCol w:w="3960"/>
      </w:tblGrid>
      <w:tr w:rsidR="00775F21" w:rsidRPr="00B07227" w14:paraId="22E0DC3A" w14:textId="77777777" w:rsidTr="00B54E3A">
        <w:trPr>
          <w:trHeight w:val="532"/>
          <w:jc w:val="center"/>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14:paraId="5463ED6C" w14:textId="77777777" w:rsidR="003F4141" w:rsidRPr="00B07227" w:rsidRDefault="003F414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Потребители</w:t>
            </w:r>
          </w:p>
        </w:tc>
        <w:tc>
          <w:tcPr>
            <w:tcW w:w="3960" w:type="dxa"/>
            <w:tcBorders>
              <w:top w:val="single" w:sz="4" w:space="0" w:color="auto"/>
              <w:left w:val="nil"/>
              <w:bottom w:val="single" w:sz="4" w:space="0" w:color="auto"/>
              <w:right w:val="single" w:sz="4" w:space="0" w:color="auto"/>
            </w:tcBorders>
            <w:shd w:val="clear" w:color="auto" w:fill="auto"/>
            <w:vAlign w:val="center"/>
          </w:tcPr>
          <w:p w14:paraId="18983974" w14:textId="77777777" w:rsidR="003F4141" w:rsidRPr="00B07227" w:rsidRDefault="003F414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Норма водопотребления, л/сут на человека</w:t>
            </w:r>
          </w:p>
        </w:tc>
      </w:tr>
      <w:tr w:rsidR="00775F21" w:rsidRPr="00B07227" w14:paraId="12244057" w14:textId="77777777" w:rsidTr="003F4141">
        <w:trPr>
          <w:trHeight w:val="70"/>
          <w:jc w:val="center"/>
        </w:trPr>
        <w:tc>
          <w:tcPr>
            <w:tcW w:w="5415" w:type="dxa"/>
            <w:tcBorders>
              <w:top w:val="nil"/>
              <w:left w:val="single" w:sz="4" w:space="0" w:color="auto"/>
              <w:bottom w:val="single" w:sz="4" w:space="0" w:color="auto"/>
              <w:right w:val="single" w:sz="4" w:space="0" w:color="auto"/>
            </w:tcBorders>
            <w:shd w:val="clear" w:color="auto" w:fill="auto"/>
            <w:vAlign w:val="center"/>
          </w:tcPr>
          <w:p w14:paraId="276D62AE" w14:textId="77777777" w:rsidR="003F4141" w:rsidRPr="00B07227" w:rsidRDefault="003F4141"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Города и поселки городского типа от 5 до 20 тысяч жителей</w:t>
            </w:r>
          </w:p>
        </w:tc>
        <w:tc>
          <w:tcPr>
            <w:tcW w:w="3960" w:type="dxa"/>
            <w:tcBorders>
              <w:top w:val="nil"/>
              <w:left w:val="nil"/>
              <w:bottom w:val="single" w:sz="4" w:space="0" w:color="auto"/>
              <w:right w:val="single" w:sz="4" w:space="0" w:color="auto"/>
            </w:tcBorders>
            <w:shd w:val="clear" w:color="auto" w:fill="auto"/>
            <w:vAlign w:val="center"/>
          </w:tcPr>
          <w:p w14:paraId="2A6F7D3C" w14:textId="77777777" w:rsidR="003F4141" w:rsidRPr="00B07227" w:rsidRDefault="003F4141"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200</w:t>
            </w:r>
          </w:p>
        </w:tc>
      </w:tr>
      <w:tr w:rsidR="00775F21" w:rsidRPr="00B07227" w14:paraId="608995F9" w14:textId="77777777" w:rsidTr="003F4141">
        <w:trPr>
          <w:trHeight w:val="174"/>
          <w:jc w:val="center"/>
        </w:trPr>
        <w:tc>
          <w:tcPr>
            <w:tcW w:w="5415" w:type="dxa"/>
            <w:tcBorders>
              <w:top w:val="nil"/>
              <w:left w:val="single" w:sz="4" w:space="0" w:color="auto"/>
              <w:bottom w:val="single" w:sz="4" w:space="0" w:color="auto"/>
              <w:right w:val="single" w:sz="4" w:space="0" w:color="auto"/>
            </w:tcBorders>
            <w:shd w:val="clear" w:color="auto" w:fill="auto"/>
            <w:vAlign w:val="center"/>
          </w:tcPr>
          <w:p w14:paraId="13C4FF68" w14:textId="77777777" w:rsidR="003F4141" w:rsidRPr="00B07227" w:rsidRDefault="003F4141"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Поселки городского типа и села от 1 до 5 тысяч жителей</w:t>
            </w:r>
          </w:p>
        </w:tc>
        <w:tc>
          <w:tcPr>
            <w:tcW w:w="3960" w:type="dxa"/>
            <w:tcBorders>
              <w:top w:val="nil"/>
              <w:left w:val="nil"/>
              <w:bottom w:val="single" w:sz="4" w:space="0" w:color="auto"/>
              <w:right w:val="single" w:sz="4" w:space="0" w:color="auto"/>
            </w:tcBorders>
            <w:shd w:val="clear" w:color="auto" w:fill="auto"/>
            <w:vAlign w:val="center"/>
          </w:tcPr>
          <w:p w14:paraId="0786FC4C" w14:textId="77777777" w:rsidR="003F4141" w:rsidRPr="00B07227" w:rsidRDefault="003F4141"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150</w:t>
            </w:r>
          </w:p>
        </w:tc>
      </w:tr>
      <w:tr w:rsidR="0019257C" w:rsidRPr="00B07227" w14:paraId="723DC78B" w14:textId="77777777" w:rsidTr="003F4141">
        <w:trPr>
          <w:trHeight w:val="135"/>
          <w:jc w:val="center"/>
        </w:trPr>
        <w:tc>
          <w:tcPr>
            <w:tcW w:w="5415" w:type="dxa"/>
            <w:tcBorders>
              <w:top w:val="nil"/>
              <w:left w:val="single" w:sz="4" w:space="0" w:color="auto"/>
              <w:bottom w:val="single" w:sz="4" w:space="0" w:color="auto"/>
              <w:right w:val="single" w:sz="4" w:space="0" w:color="auto"/>
            </w:tcBorders>
            <w:shd w:val="clear" w:color="auto" w:fill="auto"/>
            <w:vAlign w:val="center"/>
          </w:tcPr>
          <w:p w14:paraId="194B4B4C" w14:textId="77777777" w:rsidR="003F4141" w:rsidRPr="00B07227" w:rsidRDefault="003F4141"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Населенные пункты сельской местности</w:t>
            </w:r>
          </w:p>
        </w:tc>
        <w:tc>
          <w:tcPr>
            <w:tcW w:w="3960" w:type="dxa"/>
            <w:tcBorders>
              <w:top w:val="nil"/>
              <w:left w:val="nil"/>
              <w:bottom w:val="single" w:sz="4" w:space="0" w:color="auto"/>
              <w:right w:val="single" w:sz="4" w:space="0" w:color="auto"/>
            </w:tcBorders>
            <w:shd w:val="clear" w:color="auto" w:fill="auto"/>
            <w:vAlign w:val="center"/>
          </w:tcPr>
          <w:p w14:paraId="78947447" w14:textId="77777777" w:rsidR="003F4141" w:rsidRPr="00B07227" w:rsidRDefault="003F4141"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100</w:t>
            </w:r>
          </w:p>
        </w:tc>
      </w:tr>
    </w:tbl>
    <w:p w14:paraId="471D1429" w14:textId="77777777" w:rsidR="003F4141" w:rsidRPr="00B07227" w:rsidRDefault="003F4141" w:rsidP="004C2C6B">
      <w:pPr>
        <w:spacing w:before="0" w:after="0" w:line="288" w:lineRule="auto"/>
        <w:ind w:left="0" w:firstLine="567"/>
        <w:jc w:val="both"/>
        <w:rPr>
          <w:rFonts w:cs="Times New Roman"/>
          <w:color w:val="000000" w:themeColor="text1"/>
          <w:szCs w:val="24"/>
        </w:rPr>
      </w:pPr>
    </w:p>
    <w:p w14:paraId="4947FB8F" w14:textId="77777777" w:rsidR="00CE34C2" w:rsidRDefault="00CE34C2" w:rsidP="004C2C6B">
      <w:pPr>
        <w:spacing w:before="0" w:after="0" w:line="288" w:lineRule="auto"/>
        <w:ind w:left="0"/>
        <w:jc w:val="center"/>
        <w:rPr>
          <w:rFonts w:cs="Times New Roman"/>
          <w:b/>
          <w:color w:val="000000" w:themeColor="text1"/>
          <w:szCs w:val="24"/>
        </w:rPr>
      </w:pPr>
    </w:p>
    <w:p w14:paraId="698A76DC" w14:textId="77777777" w:rsidR="00CE34C2" w:rsidRDefault="00CE34C2" w:rsidP="004C2C6B">
      <w:pPr>
        <w:spacing w:before="0" w:after="0" w:line="288" w:lineRule="auto"/>
        <w:ind w:left="0"/>
        <w:jc w:val="center"/>
        <w:rPr>
          <w:rFonts w:cs="Times New Roman"/>
          <w:b/>
          <w:color w:val="000000" w:themeColor="text1"/>
          <w:szCs w:val="24"/>
        </w:rPr>
      </w:pPr>
    </w:p>
    <w:p w14:paraId="7FFED4EC" w14:textId="77777777" w:rsidR="00CE34C2" w:rsidRDefault="00CE34C2" w:rsidP="004C2C6B">
      <w:pPr>
        <w:spacing w:before="0" w:after="0" w:line="288" w:lineRule="auto"/>
        <w:ind w:left="0"/>
        <w:jc w:val="center"/>
        <w:rPr>
          <w:rFonts w:cs="Times New Roman"/>
          <w:b/>
          <w:color w:val="000000" w:themeColor="text1"/>
          <w:szCs w:val="24"/>
        </w:rPr>
      </w:pPr>
    </w:p>
    <w:p w14:paraId="6E3B5D5D" w14:textId="77777777" w:rsidR="00CE34C2" w:rsidRDefault="00CE34C2" w:rsidP="004C2C6B">
      <w:pPr>
        <w:spacing w:before="0" w:after="0" w:line="288" w:lineRule="auto"/>
        <w:ind w:left="0"/>
        <w:jc w:val="center"/>
        <w:rPr>
          <w:rFonts w:cs="Times New Roman"/>
          <w:b/>
          <w:color w:val="000000" w:themeColor="text1"/>
          <w:szCs w:val="24"/>
        </w:rPr>
      </w:pPr>
    </w:p>
    <w:p w14:paraId="419B3BB1" w14:textId="77777777" w:rsidR="003F4141" w:rsidRPr="00B07227" w:rsidRDefault="003F4141"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lastRenderedPageBreak/>
        <w:t>Прогноз объемов водоснабжения МО «</w:t>
      </w:r>
      <w:r w:rsidR="00674E7C" w:rsidRPr="00B07227">
        <w:rPr>
          <w:rFonts w:cs="Times New Roman"/>
          <w:b/>
          <w:color w:val="000000" w:themeColor="text1"/>
          <w:szCs w:val="24"/>
        </w:rPr>
        <w:t>Бестужевское</w:t>
      </w:r>
      <w:r w:rsidRPr="00B07227">
        <w:rPr>
          <w:rFonts w:cs="Times New Roman"/>
          <w:b/>
          <w:color w:val="000000" w:themeColor="text1"/>
          <w:szCs w:val="24"/>
        </w:rPr>
        <w:t>» на 1-ю очередь</w:t>
      </w:r>
    </w:p>
    <w:p w14:paraId="7B4DC41F" w14:textId="77777777" w:rsidR="003F4141" w:rsidRPr="00B07227" w:rsidRDefault="003F4141" w:rsidP="004C2C6B">
      <w:pPr>
        <w:spacing w:before="0" w:after="0" w:line="288" w:lineRule="auto"/>
        <w:ind w:left="0" w:firstLine="567"/>
        <w:jc w:val="both"/>
        <w:rPr>
          <w:rFonts w:cs="Times New Roman"/>
          <w:b/>
          <w:color w:val="000000" w:themeColor="text1"/>
          <w:szCs w:val="24"/>
        </w:rPr>
      </w:pPr>
    </w:p>
    <w:tbl>
      <w:tblPr>
        <w:tblW w:w="4888" w:type="pct"/>
        <w:tblInd w:w="108" w:type="dxa"/>
        <w:tblLook w:val="0000" w:firstRow="0" w:lastRow="0" w:firstColumn="0" w:lastColumn="0" w:noHBand="0" w:noVBand="0"/>
      </w:tblPr>
      <w:tblGrid>
        <w:gridCol w:w="3144"/>
        <w:gridCol w:w="2676"/>
        <w:gridCol w:w="1514"/>
        <w:gridCol w:w="2023"/>
      </w:tblGrid>
      <w:tr w:rsidR="00775F21" w:rsidRPr="00B07227" w14:paraId="75D5782D" w14:textId="77777777" w:rsidTr="004F426D">
        <w:trPr>
          <w:trHeight w:val="583"/>
        </w:trPr>
        <w:tc>
          <w:tcPr>
            <w:tcW w:w="1680" w:type="pct"/>
            <w:tcBorders>
              <w:top w:val="single" w:sz="4" w:space="0" w:color="auto"/>
              <w:left w:val="single" w:sz="4" w:space="0" w:color="auto"/>
              <w:bottom w:val="single" w:sz="4" w:space="0" w:color="auto"/>
              <w:right w:val="single" w:sz="4" w:space="0" w:color="auto"/>
            </w:tcBorders>
            <w:shd w:val="clear" w:color="auto" w:fill="auto"/>
          </w:tcPr>
          <w:p w14:paraId="7169DCC2"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Наименование МО</w:t>
            </w:r>
          </w:p>
        </w:tc>
        <w:tc>
          <w:tcPr>
            <w:tcW w:w="1430" w:type="pct"/>
            <w:tcBorders>
              <w:top w:val="single" w:sz="4" w:space="0" w:color="auto"/>
              <w:left w:val="nil"/>
              <w:bottom w:val="single" w:sz="4" w:space="0" w:color="auto"/>
              <w:right w:val="single" w:sz="4" w:space="0" w:color="auto"/>
            </w:tcBorders>
            <w:shd w:val="clear" w:color="auto" w:fill="auto"/>
          </w:tcPr>
          <w:p w14:paraId="0546F64A"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Числ. населения, тыс. чел</w:t>
            </w:r>
          </w:p>
        </w:tc>
        <w:tc>
          <w:tcPr>
            <w:tcW w:w="809" w:type="pct"/>
            <w:tcBorders>
              <w:top w:val="single" w:sz="4" w:space="0" w:color="auto"/>
              <w:left w:val="nil"/>
              <w:bottom w:val="single" w:sz="4" w:space="0" w:color="auto"/>
              <w:right w:val="single" w:sz="4" w:space="0" w:color="auto"/>
            </w:tcBorders>
            <w:shd w:val="clear" w:color="auto" w:fill="auto"/>
          </w:tcPr>
          <w:p w14:paraId="0E633972"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Норма, л/сут на человека</w:t>
            </w:r>
          </w:p>
        </w:tc>
        <w:tc>
          <w:tcPr>
            <w:tcW w:w="1081" w:type="pct"/>
            <w:tcBorders>
              <w:top w:val="single" w:sz="4" w:space="0" w:color="auto"/>
              <w:left w:val="nil"/>
              <w:bottom w:val="single" w:sz="4" w:space="0" w:color="auto"/>
              <w:right w:val="single" w:sz="4" w:space="0" w:color="auto"/>
            </w:tcBorders>
            <w:shd w:val="clear" w:color="auto" w:fill="auto"/>
          </w:tcPr>
          <w:p w14:paraId="0F9F859C"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Объем воды, тыс. м</w:t>
            </w:r>
            <w:r w:rsidRPr="00B07227">
              <w:rPr>
                <w:rFonts w:cs="Times New Roman"/>
                <w:b/>
                <w:color w:val="000000" w:themeColor="text1"/>
                <w:sz w:val="20"/>
                <w:szCs w:val="20"/>
                <w:vertAlign w:val="superscript"/>
              </w:rPr>
              <w:t>3</w:t>
            </w:r>
            <w:r w:rsidRPr="00B07227">
              <w:rPr>
                <w:rFonts w:cs="Times New Roman"/>
                <w:b/>
                <w:color w:val="000000" w:themeColor="text1"/>
                <w:sz w:val="20"/>
                <w:szCs w:val="20"/>
              </w:rPr>
              <w:t>/сут</w:t>
            </w:r>
          </w:p>
        </w:tc>
      </w:tr>
      <w:tr w:rsidR="00D56EC1" w:rsidRPr="00B07227" w14:paraId="657CE36B" w14:textId="77777777" w:rsidTr="004F426D">
        <w:trPr>
          <w:trHeight w:val="119"/>
        </w:trPr>
        <w:tc>
          <w:tcPr>
            <w:tcW w:w="1680" w:type="pct"/>
            <w:tcBorders>
              <w:top w:val="nil"/>
              <w:left w:val="single" w:sz="4" w:space="0" w:color="auto"/>
              <w:bottom w:val="single" w:sz="4" w:space="0" w:color="auto"/>
              <w:right w:val="single" w:sz="4" w:space="0" w:color="auto"/>
            </w:tcBorders>
            <w:shd w:val="clear" w:color="auto" w:fill="auto"/>
            <w:noWrap/>
            <w:vAlign w:val="bottom"/>
          </w:tcPr>
          <w:p w14:paraId="197053A1"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МО «</w:t>
            </w:r>
            <w:r w:rsidR="00674E7C" w:rsidRPr="00B07227">
              <w:rPr>
                <w:rFonts w:cs="Times New Roman"/>
                <w:b/>
                <w:color w:val="000000" w:themeColor="text1"/>
                <w:sz w:val="20"/>
                <w:szCs w:val="20"/>
              </w:rPr>
              <w:t>Бестужевское</w:t>
            </w:r>
            <w:r w:rsidRPr="00B07227">
              <w:rPr>
                <w:rFonts w:cs="Times New Roman"/>
                <w:b/>
                <w:color w:val="000000" w:themeColor="text1"/>
                <w:sz w:val="20"/>
                <w:szCs w:val="20"/>
              </w:rPr>
              <w:t>»</w:t>
            </w:r>
          </w:p>
        </w:tc>
        <w:tc>
          <w:tcPr>
            <w:tcW w:w="1430" w:type="pct"/>
            <w:tcBorders>
              <w:top w:val="nil"/>
              <w:left w:val="nil"/>
              <w:bottom w:val="single" w:sz="4" w:space="0" w:color="auto"/>
              <w:right w:val="single" w:sz="4" w:space="0" w:color="auto"/>
            </w:tcBorders>
            <w:shd w:val="clear" w:color="auto" w:fill="auto"/>
            <w:noWrap/>
          </w:tcPr>
          <w:p w14:paraId="054515F1" w14:textId="77777777" w:rsidR="00D56EC1" w:rsidRPr="00B07227" w:rsidRDefault="00D90E42"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1,</w:t>
            </w:r>
            <w:r w:rsidR="00674E7C" w:rsidRPr="00B07227">
              <w:rPr>
                <w:rFonts w:cs="Times New Roman"/>
                <w:b/>
                <w:color w:val="000000" w:themeColor="text1"/>
                <w:sz w:val="20"/>
                <w:szCs w:val="20"/>
              </w:rPr>
              <w:t>171</w:t>
            </w:r>
          </w:p>
        </w:tc>
        <w:tc>
          <w:tcPr>
            <w:tcW w:w="809" w:type="pct"/>
            <w:tcBorders>
              <w:top w:val="nil"/>
              <w:left w:val="nil"/>
              <w:bottom w:val="single" w:sz="4" w:space="0" w:color="auto"/>
              <w:right w:val="single" w:sz="4" w:space="0" w:color="auto"/>
            </w:tcBorders>
            <w:shd w:val="clear" w:color="auto" w:fill="auto"/>
            <w:noWrap/>
          </w:tcPr>
          <w:p w14:paraId="466778D8"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100</w:t>
            </w:r>
          </w:p>
        </w:tc>
        <w:tc>
          <w:tcPr>
            <w:tcW w:w="1081" w:type="pct"/>
            <w:tcBorders>
              <w:top w:val="nil"/>
              <w:left w:val="nil"/>
              <w:bottom w:val="single" w:sz="4" w:space="0" w:color="auto"/>
              <w:right w:val="single" w:sz="4" w:space="0" w:color="auto"/>
            </w:tcBorders>
            <w:shd w:val="clear" w:color="auto" w:fill="auto"/>
          </w:tcPr>
          <w:p w14:paraId="0A93DC73"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0,</w:t>
            </w:r>
            <w:r w:rsidR="00D90E42" w:rsidRPr="00B07227">
              <w:rPr>
                <w:rFonts w:cs="Times New Roman"/>
                <w:b/>
                <w:color w:val="000000" w:themeColor="text1"/>
                <w:sz w:val="20"/>
                <w:szCs w:val="20"/>
              </w:rPr>
              <w:t>1</w:t>
            </w:r>
            <w:r w:rsidR="00674E7C" w:rsidRPr="00B07227">
              <w:rPr>
                <w:rFonts w:cs="Times New Roman"/>
                <w:b/>
                <w:color w:val="000000" w:themeColor="text1"/>
                <w:sz w:val="20"/>
                <w:szCs w:val="20"/>
              </w:rPr>
              <w:t>17</w:t>
            </w:r>
          </w:p>
        </w:tc>
      </w:tr>
    </w:tbl>
    <w:p w14:paraId="032D7031" w14:textId="77777777" w:rsidR="003F4141" w:rsidRPr="00B07227" w:rsidRDefault="003F4141" w:rsidP="004C2C6B">
      <w:pPr>
        <w:spacing w:before="0" w:after="0" w:line="288" w:lineRule="auto"/>
        <w:ind w:left="0" w:firstLine="567"/>
        <w:jc w:val="both"/>
        <w:rPr>
          <w:rFonts w:cs="Times New Roman"/>
          <w:color w:val="000000" w:themeColor="text1"/>
          <w:szCs w:val="24"/>
        </w:rPr>
      </w:pPr>
    </w:p>
    <w:p w14:paraId="0135C5FF" w14:textId="77777777" w:rsidR="00D56EC1" w:rsidRPr="00B07227" w:rsidRDefault="00D56EC1" w:rsidP="004C2C6B">
      <w:pPr>
        <w:spacing w:before="0" w:after="0" w:line="288" w:lineRule="auto"/>
        <w:ind w:left="0" w:firstLine="567"/>
        <w:jc w:val="both"/>
        <w:rPr>
          <w:rFonts w:cs="Times New Roman"/>
          <w:color w:val="000000" w:themeColor="text1"/>
          <w:szCs w:val="24"/>
        </w:rPr>
      </w:pPr>
    </w:p>
    <w:p w14:paraId="06F971FA" w14:textId="77777777" w:rsidR="003F4141" w:rsidRPr="00B07227" w:rsidRDefault="003F4141"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Прогноз объемов водоснабжения МО «</w:t>
      </w:r>
      <w:r w:rsidR="00674E7C" w:rsidRPr="00B07227">
        <w:rPr>
          <w:rFonts w:cs="Times New Roman"/>
          <w:b/>
          <w:color w:val="000000" w:themeColor="text1"/>
          <w:szCs w:val="24"/>
        </w:rPr>
        <w:t>Бестужевское</w:t>
      </w:r>
      <w:r w:rsidRPr="00B07227">
        <w:rPr>
          <w:rFonts w:cs="Times New Roman"/>
          <w:b/>
          <w:color w:val="000000" w:themeColor="text1"/>
          <w:szCs w:val="24"/>
        </w:rPr>
        <w:t>» на расчетный срок</w:t>
      </w:r>
    </w:p>
    <w:p w14:paraId="2A963FFC" w14:textId="77777777" w:rsidR="003F4141" w:rsidRPr="00B07227" w:rsidRDefault="003F4141" w:rsidP="004C2C6B">
      <w:pPr>
        <w:spacing w:before="0" w:after="0" w:line="288" w:lineRule="auto"/>
        <w:ind w:left="0" w:firstLine="567"/>
        <w:jc w:val="both"/>
        <w:rPr>
          <w:rFonts w:cs="Times New Roman"/>
          <w:b/>
          <w:color w:val="000000" w:themeColor="text1"/>
          <w:szCs w:val="24"/>
        </w:rPr>
      </w:pPr>
    </w:p>
    <w:tbl>
      <w:tblPr>
        <w:tblW w:w="5000" w:type="pct"/>
        <w:tblLook w:val="0000" w:firstRow="0" w:lastRow="0" w:firstColumn="0" w:lastColumn="0" w:noHBand="0" w:noVBand="0"/>
      </w:tblPr>
      <w:tblGrid>
        <w:gridCol w:w="3252"/>
        <w:gridCol w:w="2674"/>
        <w:gridCol w:w="1514"/>
        <w:gridCol w:w="2131"/>
      </w:tblGrid>
      <w:tr w:rsidR="00775F21" w:rsidRPr="00B07227" w14:paraId="4E4CE1B3" w14:textId="77777777" w:rsidTr="00B54E3A">
        <w:trPr>
          <w:trHeight w:val="583"/>
        </w:trPr>
        <w:tc>
          <w:tcPr>
            <w:tcW w:w="1699" w:type="pct"/>
            <w:tcBorders>
              <w:top w:val="single" w:sz="4" w:space="0" w:color="auto"/>
              <w:left w:val="single" w:sz="4" w:space="0" w:color="auto"/>
              <w:bottom w:val="single" w:sz="4" w:space="0" w:color="auto"/>
              <w:right w:val="single" w:sz="4" w:space="0" w:color="auto"/>
            </w:tcBorders>
            <w:shd w:val="clear" w:color="auto" w:fill="auto"/>
          </w:tcPr>
          <w:p w14:paraId="612167CA"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Наименование МО</w:t>
            </w:r>
          </w:p>
        </w:tc>
        <w:tc>
          <w:tcPr>
            <w:tcW w:w="1397" w:type="pct"/>
            <w:tcBorders>
              <w:top w:val="single" w:sz="4" w:space="0" w:color="auto"/>
              <w:left w:val="nil"/>
              <w:bottom w:val="single" w:sz="4" w:space="0" w:color="auto"/>
              <w:right w:val="single" w:sz="4" w:space="0" w:color="auto"/>
            </w:tcBorders>
            <w:shd w:val="clear" w:color="auto" w:fill="auto"/>
          </w:tcPr>
          <w:p w14:paraId="59979A1B"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Числ. населения, тыс. чел</w:t>
            </w:r>
          </w:p>
        </w:tc>
        <w:tc>
          <w:tcPr>
            <w:tcW w:w="791" w:type="pct"/>
            <w:tcBorders>
              <w:top w:val="single" w:sz="4" w:space="0" w:color="auto"/>
              <w:left w:val="nil"/>
              <w:bottom w:val="single" w:sz="4" w:space="0" w:color="auto"/>
              <w:right w:val="single" w:sz="4" w:space="0" w:color="auto"/>
            </w:tcBorders>
            <w:shd w:val="clear" w:color="auto" w:fill="auto"/>
          </w:tcPr>
          <w:p w14:paraId="27FFE2F7"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Норма, л/сут на человека</w:t>
            </w:r>
          </w:p>
        </w:tc>
        <w:tc>
          <w:tcPr>
            <w:tcW w:w="1113" w:type="pct"/>
            <w:tcBorders>
              <w:top w:val="single" w:sz="4" w:space="0" w:color="auto"/>
              <w:left w:val="nil"/>
              <w:bottom w:val="single" w:sz="4" w:space="0" w:color="auto"/>
              <w:right w:val="single" w:sz="4" w:space="0" w:color="auto"/>
            </w:tcBorders>
            <w:shd w:val="clear" w:color="auto" w:fill="auto"/>
          </w:tcPr>
          <w:p w14:paraId="1EB2D973"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Объем воды, тыс. м</w:t>
            </w:r>
            <w:r w:rsidRPr="00B07227">
              <w:rPr>
                <w:rFonts w:cs="Times New Roman"/>
                <w:b/>
                <w:color w:val="000000" w:themeColor="text1"/>
                <w:sz w:val="20"/>
                <w:szCs w:val="20"/>
                <w:vertAlign w:val="superscript"/>
              </w:rPr>
              <w:t>3</w:t>
            </w:r>
            <w:r w:rsidRPr="00B07227">
              <w:rPr>
                <w:rFonts w:cs="Times New Roman"/>
                <w:b/>
                <w:color w:val="000000" w:themeColor="text1"/>
                <w:sz w:val="20"/>
                <w:szCs w:val="20"/>
              </w:rPr>
              <w:t>/сут</w:t>
            </w:r>
          </w:p>
        </w:tc>
      </w:tr>
      <w:tr w:rsidR="00D90E42" w:rsidRPr="00B07227" w14:paraId="2147CB11" w14:textId="77777777" w:rsidTr="00B54E3A">
        <w:trPr>
          <w:trHeight w:val="119"/>
        </w:trPr>
        <w:tc>
          <w:tcPr>
            <w:tcW w:w="1699" w:type="pct"/>
            <w:tcBorders>
              <w:top w:val="nil"/>
              <w:left w:val="single" w:sz="4" w:space="0" w:color="auto"/>
              <w:bottom w:val="single" w:sz="4" w:space="0" w:color="auto"/>
              <w:right w:val="single" w:sz="4" w:space="0" w:color="auto"/>
            </w:tcBorders>
            <w:shd w:val="clear" w:color="auto" w:fill="auto"/>
            <w:noWrap/>
            <w:vAlign w:val="bottom"/>
          </w:tcPr>
          <w:p w14:paraId="767B7075"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МО «</w:t>
            </w:r>
            <w:r w:rsidR="00674E7C" w:rsidRPr="00B07227">
              <w:rPr>
                <w:rFonts w:cs="Times New Roman"/>
                <w:b/>
                <w:color w:val="000000" w:themeColor="text1"/>
                <w:sz w:val="20"/>
                <w:szCs w:val="20"/>
              </w:rPr>
              <w:t>Бестужевское</w:t>
            </w:r>
            <w:r w:rsidRPr="00B07227">
              <w:rPr>
                <w:rFonts w:cs="Times New Roman"/>
                <w:b/>
                <w:color w:val="000000" w:themeColor="text1"/>
                <w:sz w:val="20"/>
                <w:szCs w:val="20"/>
              </w:rPr>
              <w:t>»</w:t>
            </w:r>
          </w:p>
        </w:tc>
        <w:tc>
          <w:tcPr>
            <w:tcW w:w="1397" w:type="pct"/>
            <w:tcBorders>
              <w:top w:val="nil"/>
              <w:left w:val="nil"/>
              <w:bottom w:val="single" w:sz="4" w:space="0" w:color="auto"/>
              <w:right w:val="single" w:sz="4" w:space="0" w:color="auto"/>
            </w:tcBorders>
            <w:shd w:val="clear" w:color="auto" w:fill="auto"/>
            <w:noWrap/>
          </w:tcPr>
          <w:p w14:paraId="78962FF0" w14:textId="77777777" w:rsidR="00D56EC1" w:rsidRPr="00B07227" w:rsidRDefault="00674E7C"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0,943</w:t>
            </w:r>
          </w:p>
        </w:tc>
        <w:tc>
          <w:tcPr>
            <w:tcW w:w="791" w:type="pct"/>
            <w:tcBorders>
              <w:top w:val="nil"/>
              <w:left w:val="nil"/>
              <w:bottom w:val="single" w:sz="4" w:space="0" w:color="auto"/>
              <w:right w:val="single" w:sz="4" w:space="0" w:color="auto"/>
            </w:tcBorders>
            <w:shd w:val="clear" w:color="auto" w:fill="auto"/>
            <w:noWrap/>
          </w:tcPr>
          <w:p w14:paraId="34B9F8B5" w14:textId="77777777" w:rsidR="00D56EC1" w:rsidRPr="00B07227" w:rsidRDefault="00D56EC1"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100</w:t>
            </w:r>
          </w:p>
        </w:tc>
        <w:tc>
          <w:tcPr>
            <w:tcW w:w="1113" w:type="pct"/>
            <w:tcBorders>
              <w:top w:val="nil"/>
              <w:left w:val="nil"/>
              <w:bottom w:val="single" w:sz="4" w:space="0" w:color="auto"/>
              <w:right w:val="single" w:sz="4" w:space="0" w:color="auto"/>
            </w:tcBorders>
            <w:shd w:val="clear" w:color="auto" w:fill="auto"/>
          </w:tcPr>
          <w:p w14:paraId="5D870E98" w14:textId="77777777" w:rsidR="00D56EC1" w:rsidRPr="00B07227" w:rsidRDefault="0005454A"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0,</w:t>
            </w:r>
            <w:r w:rsidR="00674E7C" w:rsidRPr="00B07227">
              <w:rPr>
                <w:rFonts w:cs="Times New Roman"/>
                <w:b/>
                <w:color w:val="000000" w:themeColor="text1"/>
                <w:sz w:val="20"/>
                <w:szCs w:val="20"/>
              </w:rPr>
              <w:t>094</w:t>
            </w:r>
          </w:p>
        </w:tc>
      </w:tr>
    </w:tbl>
    <w:p w14:paraId="5A460997" w14:textId="77777777" w:rsidR="003F4141" w:rsidRPr="00B07227" w:rsidRDefault="003F4141" w:rsidP="004C2C6B">
      <w:pPr>
        <w:spacing w:before="0" w:after="0" w:line="288" w:lineRule="auto"/>
        <w:ind w:left="0" w:firstLine="567"/>
        <w:jc w:val="both"/>
        <w:rPr>
          <w:rFonts w:cs="Times New Roman"/>
          <w:color w:val="000000" w:themeColor="text1"/>
          <w:szCs w:val="24"/>
        </w:rPr>
      </w:pPr>
    </w:p>
    <w:p w14:paraId="4BEACB75" w14:textId="77777777" w:rsidR="003F4141" w:rsidRPr="00B07227" w:rsidRDefault="003F4141"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Качество воды, подаваемой на хозяйственно-питьевые нужды, должно соответствовать требованиям СанПиН 2.1.4.1074-01. Водоподготовку в малых населенных пунктах области (до 5000 человек) целесообразно проводить на установках заводского изготовления. </w:t>
      </w:r>
    </w:p>
    <w:p w14:paraId="098C2D09" w14:textId="77777777" w:rsidR="00324EF4" w:rsidRPr="00B07227" w:rsidRDefault="00324EF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Начиная с 1990 года, в связи с распадом предприятий, в значительной мере уменьшилось финансирование на ремонт и реконструкцию действующих и строительство новых очистных сооружений. Конструкция многих очистных сооружений морально устарела, некоторые из них перегружены, практически полностью отсутствуют или не действуют сооружения по доочистке сточных вод. Для снижения нагрузки загрязнения и восстановления водных объектов необходимо привлечение не только средств предприятий, но и средств бюджетов субъектов Российской Федерации и Федерального бюджета.</w:t>
      </w:r>
    </w:p>
    <w:p w14:paraId="61A86A77" w14:textId="77777777" w:rsidR="00324EF4" w:rsidRPr="00B07227" w:rsidRDefault="00324EF4" w:rsidP="004C2C6B">
      <w:pPr>
        <w:pStyle w:val="affd"/>
        <w:tabs>
          <w:tab w:val="left" w:pos="748"/>
        </w:tabs>
        <w:spacing w:before="0" w:after="0" w:line="288" w:lineRule="auto"/>
        <w:ind w:left="0" w:firstLine="567"/>
        <w:jc w:val="both"/>
        <w:rPr>
          <w:rFonts w:cs="Times New Roman"/>
          <w:color w:val="000000" w:themeColor="text1"/>
        </w:rPr>
      </w:pPr>
      <w:r w:rsidRPr="00B07227">
        <w:rPr>
          <w:rFonts w:cs="Times New Roman"/>
          <w:color w:val="000000" w:themeColor="text1"/>
        </w:rPr>
        <w:t xml:space="preserve">Канализационные сети были приняты в муниципальную собственность вместе с ведомственным жилфондом от предприятий и организаций в ветхом состоянии, требующем ремонта. Длительная (более 20 лет) эксплуатация коммуникаций без должного ремонта  привела к ветхости сетей. </w:t>
      </w:r>
    </w:p>
    <w:p w14:paraId="6AB630C1" w14:textId="7E0D0B56" w:rsidR="00CE34C2" w:rsidRPr="00CE34C2" w:rsidRDefault="00CE34C2" w:rsidP="00CE34C2">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CE34C2">
        <w:rPr>
          <w:rFonts w:cs="Times New Roman"/>
          <w:color w:val="FF0000"/>
          <w:szCs w:val="24"/>
          <w:lang w:val="en-US"/>
        </w:rPr>
        <w:t>В муниципальном образовании «Бестужевское» централизованная система водоотведения отсутствует. Сброс хозяйственно-бытовых вод осуществляется в выгребные ямы, септики, с вывозом жидких нечистот на свалку, либо используют их как удобрение на приусадебных участках, сточные канавы по рельефу местности.</w:t>
      </w:r>
    </w:p>
    <w:p w14:paraId="150939EA" w14:textId="5578CE5D" w:rsidR="00324EF4" w:rsidRPr="00CE34C2" w:rsidRDefault="00CE34C2" w:rsidP="00CE34C2">
      <w:pPr>
        <w:widowControl w:val="0"/>
        <w:autoSpaceDE w:val="0"/>
        <w:autoSpaceDN w:val="0"/>
        <w:adjustRightInd w:val="0"/>
        <w:spacing w:before="0" w:after="0" w:line="288" w:lineRule="auto"/>
        <w:ind w:left="0" w:firstLine="567"/>
        <w:jc w:val="both"/>
        <w:rPr>
          <w:rFonts w:ascii="Times" w:hAnsi="Times" w:cs="Times"/>
          <w:color w:val="FF0000"/>
          <w:szCs w:val="24"/>
          <w:lang w:val="en-US"/>
        </w:rPr>
      </w:pPr>
      <w:r w:rsidRPr="00CE34C2">
        <w:rPr>
          <w:rFonts w:cs="Times New Roman"/>
          <w:color w:val="FF0000"/>
          <w:szCs w:val="24"/>
          <w:lang w:val="en-US"/>
        </w:rPr>
        <w:t>Все сточные воды, образующиеся в результате деятельности промышленных предприятий, населения, а также поверхностно-ливневые с территории черты поселения отводятся в выгребные ямы, сточные канавы и по рельефу местности. Централизованные системы водоотвода отсутствуют.</w:t>
      </w:r>
    </w:p>
    <w:p w14:paraId="1DFF81F4" w14:textId="77777777" w:rsidR="004865DF" w:rsidRPr="00B07227" w:rsidRDefault="004865DF" w:rsidP="004C2C6B">
      <w:pPr>
        <w:spacing w:before="0" w:after="0" w:line="288" w:lineRule="auto"/>
        <w:ind w:left="0"/>
        <w:jc w:val="center"/>
        <w:rPr>
          <w:rFonts w:cs="Times New Roman"/>
          <w:b/>
          <w:color w:val="000000" w:themeColor="text1"/>
        </w:rPr>
      </w:pPr>
    </w:p>
    <w:p w14:paraId="6E292D1A" w14:textId="77777777" w:rsidR="00D90E42" w:rsidRPr="00B07227" w:rsidRDefault="00324EF4" w:rsidP="004C2C6B">
      <w:pPr>
        <w:spacing w:before="0" w:after="0" w:line="288" w:lineRule="auto"/>
        <w:ind w:left="0"/>
        <w:jc w:val="center"/>
        <w:rPr>
          <w:rFonts w:cs="Times New Roman"/>
          <w:b/>
          <w:color w:val="000000" w:themeColor="text1"/>
        </w:rPr>
      </w:pPr>
      <w:r w:rsidRPr="00B07227">
        <w:rPr>
          <w:rFonts w:cs="Times New Roman"/>
          <w:b/>
          <w:color w:val="000000" w:themeColor="text1"/>
        </w:rPr>
        <w:t xml:space="preserve">Состояние уличной канализационной сети (м) </w:t>
      </w:r>
    </w:p>
    <w:p w14:paraId="3CB438E1" w14:textId="77777777" w:rsidR="00324EF4" w:rsidRPr="00B07227" w:rsidRDefault="00324EF4" w:rsidP="004C2C6B">
      <w:pPr>
        <w:spacing w:before="0" w:after="0" w:line="288" w:lineRule="auto"/>
        <w:ind w:left="0"/>
        <w:jc w:val="center"/>
        <w:rPr>
          <w:rFonts w:cs="Times New Roman"/>
          <w:b/>
          <w:color w:val="000000" w:themeColor="text1"/>
        </w:rPr>
      </w:pPr>
      <w:r w:rsidRPr="00B07227">
        <w:rPr>
          <w:rFonts w:cs="Times New Roman"/>
          <w:b/>
          <w:color w:val="000000" w:themeColor="text1"/>
        </w:rPr>
        <w:t>на территории МО «</w:t>
      </w:r>
      <w:r w:rsidR="00674E7C" w:rsidRPr="00B07227">
        <w:rPr>
          <w:rFonts w:cs="Times New Roman"/>
          <w:b/>
          <w:color w:val="000000" w:themeColor="text1"/>
        </w:rPr>
        <w:t>Бестужевское</w:t>
      </w:r>
      <w:r w:rsidRPr="00B07227">
        <w:rPr>
          <w:rFonts w:cs="Times New Roman"/>
          <w:b/>
          <w:color w:val="000000" w:themeColor="text1"/>
        </w:rPr>
        <w:t>»</w:t>
      </w:r>
    </w:p>
    <w:p w14:paraId="68F6E215" w14:textId="77777777" w:rsidR="00324EF4" w:rsidRPr="00B07227" w:rsidRDefault="00324EF4" w:rsidP="004C2C6B">
      <w:pPr>
        <w:spacing w:before="0" w:after="0" w:line="288" w:lineRule="auto"/>
        <w:ind w:left="0"/>
        <w:jc w:val="center"/>
        <w:rPr>
          <w:rFonts w:cs="Times New Roman"/>
          <w:b/>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02"/>
        <w:gridCol w:w="1701"/>
        <w:gridCol w:w="1559"/>
        <w:gridCol w:w="1984"/>
        <w:gridCol w:w="1525"/>
      </w:tblGrid>
      <w:tr w:rsidR="00775F21" w:rsidRPr="00B07227" w14:paraId="426FC013" w14:textId="77777777" w:rsidTr="00324EF4">
        <w:trPr>
          <w:cantSplit/>
          <w:trHeight w:val="606"/>
          <w:jc w:val="center"/>
        </w:trPr>
        <w:tc>
          <w:tcPr>
            <w:tcW w:w="2802" w:type="dxa"/>
            <w:shd w:val="clear" w:color="auto" w:fill="auto"/>
            <w:vAlign w:val="center"/>
          </w:tcPr>
          <w:p w14:paraId="624C315E"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Наименование поселения</w:t>
            </w:r>
          </w:p>
        </w:tc>
        <w:tc>
          <w:tcPr>
            <w:tcW w:w="1701" w:type="dxa"/>
            <w:shd w:val="clear" w:color="auto" w:fill="auto"/>
            <w:vAlign w:val="center"/>
          </w:tcPr>
          <w:p w14:paraId="200ED903"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Общая протяженность</w:t>
            </w:r>
          </w:p>
        </w:tc>
        <w:tc>
          <w:tcPr>
            <w:tcW w:w="1559" w:type="dxa"/>
            <w:shd w:val="clear" w:color="auto" w:fill="auto"/>
            <w:vAlign w:val="center"/>
          </w:tcPr>
          <w:p w14:paraId="74A81736"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Нуждающихся в замене</w:t>
            </w:r>
          </w:p>
        </w:tc>
        <w:tc>
          <w:tcPr>
            <w:tcW w:w="1984" w:type="dxa"/>
            <w:shd w:val="clear" w:color="auto" w:fill="auto"/>
            <w:vAlign w:val="center"/>
          </w:tcPr>
          <w:p w14:paraId="6F8F6BA0"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Заменены или отремонтированы</w:t>
            </w:r>
          </w:p>
          <w:p w14:paraId="6C20C073"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в 2011 г.</w:t>
            </w:r>
          </w:p>
        </w:tc>
        <w:tc>
          <w:tcPr>
            <w:tcW w:w="1525" w:type="dxa"/>
            <w:shd w:val="clear" w:color="auto" w:fill="auto"/>
            <w:noWrap/>
            <w:vAlign w:val="center"/>
          </w:tcPr>
          <w:p w14:paraId="3F83E833"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Подлежат  замене или ремонту</w:t>
            </w:r>
          </w:p>
        </w:tc>
      </w:tr>
      <w:tr w:rsidR="00D90E42" w:rsidRPr="00B07227" w14:paraId="0DF0BA9B" w14:textId="77777777" w:rsidTr="00324EF4">
        <w:trPr>
          <w:trHeight w:val="284"/>
          <w:jc w:val="center"/>
        </w:trPr>
        <w:tc>
          <w:tcPr>
            <w:tcW w:w="2802" w:type="dxa"/>
            <w:shd w:val="clear" w:color="auto" w:fill="auto"/>
            <w:vAlign w:val="bottom"/>
          </w:tcPr>
          <w:p w14:paraId="542860AF" w14:textId="77777777" w:rsidR="00D90E42" w:rsidRPr="00B07227" w:rsidRDefault="00674E7C"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Бестужевское</w:t>
            </w:r>
            <w:r w:rsidR="00D90E42" w:rsidRPr="00B07227">
              <w:rPr>
                <w:rFonts w:cs="Times New Roman"/>
                <w:color w:val="000000" w:themeColor="text1"/>
                <w:sz w:val="20"/>
                <w:szCs w:val="20"/>
              </w:rPr>
              <w:t xml:space="preserve"> поселение</w:t>
            </w:r>
          </w:p>
        </w:tc>
        <w:tc>
          <w:tcPr>
            <w:tcW w:w="1701" w:type="dxa"/>
            <w:shd w:val="clear" w:color="auto" w:fill="auto"/>
            <w:vAlign w:val="center"/>
          </w:tcPr>
          <w:p w14:paraId="2C11F3DD" w14:textId="77777777" w:rsidR="00D90E42" w:rsidRPr="00B07227" w:rsidRDefault="00674E7C"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w:t>
            </w:r>
          </w:p>
        </w:tc>
        <w:tc>
          <w:tcPr>
            <w:tcW w:w="1559" w:type="dxa"/>
            <w:shd w:val="clear" w:color="auto" w:fill="auto"/>
            <w:noWrap/>
            <w:vAlign w:val="center"/>
          </w:tcPr>
          <w:p w14:paraId="47C53A67" w14:textId="77777777" w:rsidR="00D90E42" w:rsidRPr="00B07227" w:rsidRDefault="00674E7C"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w:t>
            </w:r>
          </w:p>
        </w:tc>
        <w:tc>
          <w:tcPr>
            <w:tcW w:w="1984" w:type="dxa"/>
            <w:shd w:val="clear" w:color="auto" w:fill="auto"/>
            <w:noWrap/>
            <w:vAlign w:val="center"/>
          </w:tcPr>
          <w:p w14:paraId="745E6871" w14:textId="77777777" w:rsidR="00D90E42" w:rsidRPr="00B07227" w:rsidRDefault="00D90E42"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w:t>
            </w:r>
          </w:p>
        </w:tc>
        <w:tc>
          <w:tcPr>
            <w:tcW w:w="1525" w:type="dxa"/>
            <w:shd w:val="clear" w:color="auto" w:fill="auto"/>
            <w:noWrap/>
            <w:vAlign w:val="center"/>
          </w:tcPr>
          <w:p w14:paraId="64D9ADE3" w14:textId="77777777" w:rsidR="00D90E42" w:rsidRPr="00B07227" w:rsidRDefault="00674E7C" w:rsidP="004C2C6B">
            <w:pPr>
              <w:spacing w:before="0" w:after="0" w:line="288" w:lineRule="auto"/>
              <w:ind w:left="0"/>
              <w:jc w:val="center"/>
              <w:rPr>
                <w:rFonts w:cs="Times New Roman"/>
                <w:color w:val="000000" w:themeColor="text1"/>
                <w:sz w:val="20"/>
                <w:szCs w:val="20"/>
              </w:rPr>
            </w:pPr>
            <w:r w:rsidRPr="00B07227">
              <w:rPr>
                <w:rFonts w:cs="Times New Roman"/>
                <w:color w:val="000000" w:themeColor="text1"/>
                <w:sz w:val="20"/>
                <w:szCs w:val="20"/>
              </w:rPr>
              <w:t>-</w:t>
            </w:r>
          </w:p>
        </w:tc>
      </w:tr>
    </w:tbl>
    <w:p w14:paraId="67337751" w14:textId="77777777" w:rsidR="00117F4F" w:rsidRPr="00B07227" w:rsidRDefault="00117F4F" w:rsidP="004C2C6B">
      <w:pPr>
        <w:spacing w:before="0" w:after="0" w:line="288" w:lineRule="auto"/>
        <w:ind w:left="0" w:firstLine="567"/>
        <w:jc w:val="both"/>
        <w:rPr>
          <w:rFonts w:cs="Times New Roman"/>
          <w:color w:val="000000" w:themeColor="text1"/>
        </w:rPr>
      </w:pPr>
    </w:p>
    <w:p w14:paraId="5FFF5B9D" w14:textId="77777777" w:rsidR="00324EF4" w:rsidRPr="00B07227" w:rsidRDefault="00324EF4"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Нормы водоотведения</w:t>
      </w:r>
    </w:p>
    <w:p w14:paraId="626A702C" w14:textId="77777777" w:rsidR="00324EF4" w:rsidRPr="00B07227" w:rsidRDefault="00324EF4" w:rsidP="004C2C6B">
      <w:pPr>
        <w:spacing w:before="0" w:after="0" w:line="288" w:lineRule="auto"/>
        <w:ind w:left="0" w:firstLine="567"/>
        <w:jc w:val="both"/>
        <w:rPr>
          <w:rFonts w:cs="Times New Roman"/>
          <w:color w:val="000000" w:themeColor="text1"/>
          <w:szCs w:val="24"/>
        </w:rPr>
      </w:pPr>
    </w:p>
    <w:p w14:paraId="52C0220C" w14:textId="6E0A3CA5" w:rsidR="0049295C" w:rsidRPr="00B07227" w:rsidRDefault="00324EF4" w:rsidP="00CE34C2">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Удельное среднесуточное (за год) водоотведение на одного жителя в населенных пунктах области приняты согласно СНиП 2.04.02-85 пункт 2.1: равным среднесуточному водопотреблению без учета расхода воды на полив территорий и зеленых насаждений.</w:t>
      </w:r>
    </w:p>
    <w:p w14:paraId="2FE71302" w14:textId="77777777" w:rsidR="0049295C" w:rsidRPr="00B07227" w:rsidRDefault="0049295C" w:rsidP="004C2C6B">
      <w:pPr>
        <w:spacing w:before="0" w:after="0" w:line="288" w:lineRule="auto"/>
        <w:ind w:left="0" w:firstLine="567"/>
        <w:jc w:val="both"/>
        <w:rPr>
          <w:rFonts w:cs="Times New Roman"/>
          <w:color w:val="000000" w:themeColor="text1"/>
          <w:szCs w:val="24"/>
        </w:rPr>
      </w:pPr>
    </w:p>
    <w:tbl>
      <w:tblPr>
        <w:tblW w:w="5000" w:type="pct"/>
        <w:jc w:val="center"/>
        <w:tblLook w:val="0000" w:firstRow="0" w:lastRow="0" w:firstColumn="0" w:lastColumn="0" w:noHBand="0" w:noVBand="0"/>
      </w:tblPr>
      <w:tblGrid>
        <w:gridCol w:w="5921"/>
        <w:gridCol w:w="3650"/>
      </w:tblGrid>
      <w:tr w:rsidR="00775F21" w:rsidRPr="00B07227" w14:paraId="07B3B77F" w14:textId="77777777" w:rsidTr="00324EF4">
        <w:trPr>
          <w:trHeight w:val="532"/>
          <w:jc w:val="center"/>
        </w:trPr>
        <w:tc>
          <w:tcPr>
            <w:tcW w:w="3093" w:type="pct"/>
            <w:tcBorders>
              <w:top w:val="single" w:sz="4" w:space="0" w:color="auto"/>
              <w:left w:val="single" w:sz="4" w:space="0" w:color="auto"/>
              <w:bottom w:val="single" w:sz="4" w:space="0" w:color="auto"/>
              <w:right w:val="single" w:sz="4" w:space="0" w:color="auto"/>
            </w:tcBorders>
            <w:shd w:val="clear" w:color="auto" w:fill="auto"/>
            <w:vAlign w:val="center"/>
          </w:tcPr>
          <w:p w14:paraId="4ED0F5BD"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Потребители</w:t>
            </w:r>
          </w:p>
        </w:tc>
        <w:tc>
          <w:tcPr>
            <w:tcW w:w="1907" w:type="pct"/>
            <w:tcBorders>
              <w:top w:val="single" w:sz="4" w:space="0" w:color="auto"/>
              <w:left w:val="nil"/>
              <w:bottom w:val="single" w:sz="4" w:space="0" w:color="auto"/>
              <w:right w:val="single" w:sz="4" w:space="0" w:color="auto"/>
            </w:tcBorders>
            <w:shd w:val="clear" w:color="auto" w:fill="auto"/>
            <w:vAlign w:val="center"/>
          </w:tcPr>
          <w:p w14:paraId="41702E79"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Норма водоотведения, л/сут на человека</w:t>
            </w:r>
          </w:p>
        </w:tc>
      </w:tr>
      <w:tr w:rsidR="00775F21" w:rsidRPr="00B07227" w14:paraId="7562E3FE" w14:textId="77777777" w:rsidTr="00324EF4">
        <w:trPr>
          <w:trHeight w:val="177"/>
          <w:jc w:val="center"/>
        </w:trPr>
        <w:tc>
          <w:tcPr>
            <w:tcW w:w="3093" w:type="pct"/>
            <w:tcBorders>
              <w:top w:val="nil"/>
              <w:left w:val="single" w:sz="4" w:space="0" w:color="auto"/>
              <w:bottom w:val="single" w:sz="4" w:space="0" w:color="auto"/>
              <w:right w:val="single" w:sz="4" w:space="0" w:color="auto"/>
            </w:tcBorders>
            <w:shd w:val="clear" w:color="auto" w:fill="auto"/>
            <w:vAlign w:val="center"/>
          </w:tcPr>
          <w:p w14:paraId="149326F5" w14:textId="77777777" w:rsidR="00324EF4" w:rsidRPr="00B07227" w:rsidRDefault="00324EF4"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Города и поселки городского типа от 5 до 20 тысяч жителей</w:t>
            </w:r>
          </w:p>
        </w:tc>
        <w:tc>
          <w:tcPr>
            <w:tcW w:w="1907" w:type="pct"/>
            <w:tcBorders>
              <w:top w:val="nil"/>
              <w:left w:val="nil"/>
              <w:bottom w:val="single" w:sz="4" w:space="0" w:color="auto"/>
              <w:right w:val="single" w:sz="4" w:space="0" w:color="auto"/>
            </w:tcBorders>
            <w:shd w:val="clear" w:color="auto" w:fill="auto"/>
            <w:vAlign w:val="center"/>
          </w:tcPr>
          <w:p w14:paraId="6C4A31BC" w14:textId="77777777" w:rsidR="00324EF4" w:rsidRPr="00B07227" w:rsidRDefault="00324EF4"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200</w:t>
            </w:r>
          </w:p>
        </w:tc>
      </w:tr>
      <w:tr w:rsidR="00775F21" w:rsidRPr="00B07227" w14:paraId="65FD10DA" w14:textId="77777777" w:rsidTr="00324EF4">
        <w:trPr>
          <w:trHeight w:val="181"/>
          <w:jc w:val="center"/>
        </w:trPr>
        <w:tc>
          <w:tcPr>
            <w:tcW w:w="3093" w:type="pct"/>
            <w:tcBorders>
              <w:top w:val="nil"/>
              <w:left w:val="single" w:sz="4" w:space="0" w:color="auto"/>
              <w:bottom w:val="single" w:sz="4" w:space="0" w:color="auto"/>
              <w:right w:val="single" w:sz="4" w:space="0" w:color="auto"/>
            </w:tcBorders>
            <w:shd w:val="clear" w:color="auto" w:fill="auto"/>
            <w:vAlign w:val="center"/>
          </w:tcPr>
          <w:p w14:paraId="6DD17A49" w14:textId="77777777" w:rsidR="00324EF4" w:rsidRPr="00B07227" w:rsidRDefault="00324EF4"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Поселки городского типа и села от 1 до 5 тысяч жителей</w:t>
            </w:r>
          </w:p>
        </w:tc>
        <w:tc>
          <w:tcPr>
            <w:tcW w:w="1907" w:type="pct"/>
            <w:tcBorders>
              <w:top w:val="nil"/>
              <w:left w:val="nil"/>
              <w:bottom w:val="single" w:sz="4" w:space="0" w:color="auto"/>
              <w:right w:val="single" w:sz="4" w:space="0" w:color="auto"/>
            </w:tcBorders>
            <w:shd w:val="clear" w:color="auto" w:fill="auto"/>
            <w:vAlign w:val="center"/>
          </w:tcPr>
          <w:p w14:paraId="184D3BD5" w14:textId="77777777" w:rsidR="00324EF4" w:rsidRPr="00B07227" w:rsidRDefault="00324EF4"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150</w:t>
            </w:r>
          </w:p>
        </w:tc>
      </w:tr>
      <w:tr w:rsidR="00324EF4" w:rsidRPr="00B07227" w14:paraId="3A5F20FD" w14:textId="77777777" w:rsidTr="00324EF4">
        <w:trPr>
          <w:trHeight w:val="70"/>
          <w:jc w:val="center"/>
        </w:trPr>
        <w:tc>
          <w:tcPr>
            <w:tcW w:w="3093" w:type="pct"/>
            <w:tcBorders>
              <w:top w:val="nil"/>
              <w:left w:val="single" w:sz="4" w:space="0" w:color="auto"/>
              <w:bottom w:val="single" w:sz="4" w:space="0" w:color="auto"/>
              <w:right w:val="single" w:sz="4" w:space="0" w:color="auto"/>
            </w:tcBorders>
            <w:shd w:val="clear" w:color="auto" w:fill="auto"/>
            <w:vAlign w:val="center"/>
          </w:tcPr>
          <w:p w14:paraId="387C570F" w14:textId="77777777" w:rsidR="00324EF4" w:rsidRPr="00B07227" w:rsidRDefault="00324EF4"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Населенные пункты сельской местности</w:t>
            </w:r>
          </w:p>
        </w:tc>
        <w:tc>
          <w:tcPr>
            <w:tcW w:w="1907" w:type="pct"/>
            <w:tcBorders>
              <w:top w:val="nil"/>
              <w:left w:val="nil"/>
              <w:bottom w:val="single" w:sz="4" w:space="0" w:color="auto"/>
              <w:right w:val="single" w:sz="4" w:space="0" w:color="auto"/>
            </w:tcBorders>
            <w:shd w:val="clear" w:color="auto" w:fill="auto"/>
            <w:vAlign w:val="center"/>
          </w:tcPr>
          <w:p w14:paraId="1524A874" w14:textId="77777777" w:rsidR="00324EF4" w:rsidRPr="00B07227" w:rsidRDefault="00324EF4" w:rsidP="004C2C6B">
            <w:pPr>
              <w:spacing w:before="0" w:after="0" w:line="288" w:lineRule="auto"/>
              <w:ind w:left="0"/>
              <w:jc w:val="both"/>
              <w:rPr>
                <w:rFonts w:cs="Times New Roman"/>
                <w:color w:val="000000" w:themeColor="text1"/>
                <w:sz w:val="20"/>
                <w:szCs w:val="20"/>
              </w:rPr>
            </w:pPr>
            <w:r w:rsidRPr="00B07227">
              <w:rPr>
                <w:rFonts w:cs="Times New Roman"/>
                <w:color w:val="000000" w:themeColor="text1"/>
                <w:sz w:val="20"/>
                <w:szCs w:val="20"/>
              </w:rPr>
              <w:t>100</w:t>
            </w:r>
          </w:p>
        </w:tc>
      </w:tr>
    </w:tbl>
    <w:p w14:paraId="6E816240" w14:textId="77777777" w:rsidR="00324EF4" w:rsidRPr="00B07227" w:rsidRDefault="00324EF4" w:rsidP="004C2C6B">
      <w:pPr>
        <w:spacing w:before="0" w:after="0" w:line="288" w:lineRule="auto"/>
        <w:ind w:left="0" w:firstLine="567"/>
        <w:jc w:val="both"/>
        <w:rPr>
          <w:rFonts w:cs="Times New Roman"/>
          <w:i/>
          <w:color w:val="000000" w:themeColor="text1"/>
          <w:szCs w:val="24"/>
        </w:rPr>
      </w:pPr>
    </w:p>
    <w:p w14:paraId="74A31101" w14:textId="77777777" w:rsidR="00324EF4" w:rsidRPr="00B07227" w:rsidRDefault="00324EF4"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Прогноз объемов водоотведения МО «</w:t>
      </w:r>
      <w:r w:rsidR="00674E7C" w:rsidRPr="00B07227">
        <w:rPr>
          <w:rFonts w:cs="Times New Roman"/>
          <w:b/>
          <w:color w:val="000000" w:themeColor="text1"/>
          <w:szCs w:val="24"/>
        </w:rPr>
        <w:t>Бестужевское</w:t>
      </w:r>
      <w:r w:rsidRPr="00B07227">
        <w:rPr>
          <w:rFonts w:cs="Times New Roman"/>
          <w:b/>
          <w:color w:val="000000" w:themeColor="text1"/>
          <w:szCs w:val="24"/>
        </w:rPr>
        <w:t xml:space="preserve">» на первую очередь </w:t>
      </w:r>
    </w:p>
    <w:p w14:paraId="2ED058F6" w14:textId="77777777" w:rsidR="00324EF4" w:rsidRPr="00B07227" w:rsidRDefault="00324EF4" w:rsidP="004C2C6B">
      <w:pPr>
        <w:spacing w:before="0" w:after="0" w:line="288" w:lineRule="auto"/>
        <w:ind w:left="0"/>
        <w:jc w:val="center"/>
        <w:rPr>
          <w:rFonts w:cs="Times New Roman"/>
          <w:b/>
          <w:color w:val="000000" w:themeColor="text1"/>
          <w:szCs w:val="24"/>
        </w:rPr>
      </w:pPr>
    </w:p>
    <w:tbl>
      <w:tblPr>
        <w:tblW w:w="5000" w:type="pct"/>
        <w:tblLook w:val="0000" w:firstRow="0" w:lastRow="0" w:firstColumn="0" w:lastColumn="0" w:noHBand="0" w:noVBand="0"/>
      </w:tblPr>
      <w:tblGrid>
        <w:gridCol w:w="3661"/>
        <w:gridCol w:w="1818"/>
        <w:gridCol w:w="2274"/>
        <w:gridCol w:w="1818"/>
      </w:tblGrid>
      <w:tr w:rsidR="00775F21" w:rsidRPr="00B07227" w14:paraId="328976E0" w14:textId="77777777" w:rsidTr="00324EF4">
        <w:trPr>
          <w:trHeight w:val="549"/>
        </w:trPr>
        <w:tc>
          <w:tcPr>
            <w:tcW w:w="1912" w:type="pct"/>
            <w:tcBorders>
              <w:top w:val="single" w:sz="4" w:space="0" w:color="auto"/>
              <w:left w:val="single" w:sz="4" w:space="0" w:color="auto"/>
              <w:bottom w:val="single" w:sz="4" w:space="0" w:color="auto"/>
              <w:right w:val="single" w:sz="4" w:space="0" w:color="auto"/>
            </w:tcBorders>
            <w:shd w:val="clear" w:color="auto" w:fill="auto"/>
          </w:tcPr>
          <w:p w14:paraId="09F1AA1D"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Наименование МО</w:t>
            </w:r>
          </w:p>
        </w:tc>
        <w:tc>
          <w:tcPr>
            <w:tcW w:w="950" w:type="pct"/>
            <w:tcBorders>
              <w:top w:val="single" w:sz="4" w:space="0" w:color="auto"/>
              <w:left w:val="nil"/>
              <w:bottom w:val="single" w:sz="4" w:space="0" w:color="auto"/>
              <w:right w:val="single" w:sz="4" w:space="0" w:color="auto"/>
            </w:tcBorders>
            <w:shd w:val="clear" w:color="auto" w:fill="auto"/>
          </w:tcPr>
          <w:p w14:paraId="1717DEB9"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Числ. населения, тыс. чел</w:t>
            </w:r>
          </w:p>
        </w:tc>
        <w:tc>
          <w:tcPr>
            <w:tcW w:w="1188" w:type="pct"/>
            <w:tcBorders>
              <w:top w:val="single" w:sz="4" w:space="0" w:color="auto"/>
              <w:left w:val="nil"/>
              <w:bottom w:val="single" w:sz="4" w:space="0" w:color="auto"/>
              <w:right w:val="single" w:sz="4" w:space="0" w:color="auto"/>
            </w:tcBorders>
            <w:shd w:val="clear" w:color="auto" w:fill="auto"/>
          </w:tcPr>
          <w:p w14:paraId="09C81DED"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Норма, л/сут на человека</w:t>
            </w:r>
          </w:p>
        </w:tc>
        <w:tc>
          <w:tcPr>
            <w:tcW w:w="950" w:type="pct"/>
            <w:tcBorders>
              <w:top w:val="single" w:sz="4" w:space="0" w:color="auto"/>
              <w:left w:val="nil"/>
              <w:bottom w:val="single" w:sz="4" w:space="0" w:color="auto"/>
              <w:right w:val="single" w:sz="4" w:space="0" w:color="auto"/>
            </w:tcBorders>
            <w:shd w:val="clear" w:color="auto" w:fill="auto"/>
          </w:tcPr>
          <w:p w14:paraId="5D30C1D9"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Объем воды, тыс. м</w:t>
            </w:r>
            <w:r w:rsidRPr="00B07227">
              <w:rPr>
                <w:rFonts w:cs="Times New Roman"/>
                <w:b/>
                <w:color w:val="000000" w:themeColor="text1"/>
                <w:sz w:val="20"/>
                <w:szCs w:val="20"/>
                <w:vertAlign w:val="superscript"/>
              </w:rPr>
              <w:t>3</w:t>
            </w:r>
            <w:r w:rsidRPr="00B07227">
              <w:rPr>
                <w:rFonts w:cs="Times New Roman"/>
                <w:b/>
                <w:color w:val="000000" w:themeColor="text1"/>
                <w:sz w:val="20"/>
                <w:szCs w:val="20"/>
              </w:rPr>
              <w:t>/сут</w:t>
            </w:r>
          </w:p>
        </w:tc>
      </w:tr>
      <w:tr w:rsidR="00773559" w:rsidRPr="00B07227" w14:paraId="3ECD093A" w14:textId="77777777" w:rsidTr="00324EF4">
        <w:trPr>
          <w:trHeight w:val="360"/>
        </w:trPr>
        <w:tc>
          <w:tcPr>
            <w:tcW w:w="1912" w:type="pct"/>
            <w:tcBorders>
              <w:top w:val="nil"/>
              <w:left w:val="single" w:sz="4" w:space="0" w:color="auto"/>
              <w:bottom w:val="single" w:sz="4" w:space="0" w:color="auto"/>
              <w:right w:val="single" w:sz="4" w:space="0" w:color="auto"/>
            </w:tcBorders>
            <w:shd w:val="clear" w:color="auto" w:fill="auto"/>
            <w:noWrap/>
            <w:vAlign w:val="bottom"/>
          </w:tcPr>
          <w:p w14:paraId="5EA24F6E"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МО «</w:t>
            </w:r>
            <w:r w:rsidR="00674E7C" w:rsidRPr="00B07227">
              <w:rPr>
                <w:rFonts w:cs="Times New Roman"/>
                <w:b/>
                <w:color w:val="000000" w:themeColor="text1"/>
                <w:sz w:val="20"/>
                <w:szCs w:val="20"/>
              </w:rPr>
              <w:t>Бестужевское</w:t>
            </w:r>
            <w:r w:rsidRPr="00B07227">
              <w:rPr>
                <w:rFonts w:cs="Times New Roman"/>
                <w:b/>
                <w:color w:val="000000" w:themeColor="text1"/>
                <w:sz w:val="20"/>
                <w:szCs w:val="20"/>
              </w:rPr>
              <w:t>»</w:t>
            </w:r>
          </w:p>
        </w:tc>
        <w:tc>
          <w:tcPr>
            <w:tcW w:w="950" w:type="pct"/>
            <w:tcBorders>
              <w:top w:val="nil"/>
              <w:left w:val="nil"/>
              <w:bottom w:val="single" w:sz="4" w:space="0" w:color="auto"/>
              <w:right w:val="single" w:sz="4" w:space="0" w:color="auto"/>
            </w:tcBorders>
            <w:shd w:val="clear" w:color="auto" w:fill="auto"/>
            <w:noWrap/>
            <w:vAlign w:val="bottom"/>
          </w:tcPr>
          <w:p w14:paraId="13CE29EC" w14:textId="77777777" w:rsidR="00324EF4" w:rsidRPr="00B07227" w:rsidRDefault="00674E7C"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1,171</w:t>
            </w:r>
          </w:p>
        </w:tc>
        <w:tc>
          <w:tcPr>
            <w:tcW w:w="1188" w:type="pct"/>
            <w:tcBorders>
              <w:top w:val="nil"/>
              <w:left w:val="nil"/>
              <w:bottom w:val="single" w:sz="4" w:space="0" w:color="auto"/>
              <w:right w:val="single" w:sz="4" w:space="0" w:color="auto"/>
            </w:tcBorders>
            <w:shd w:val="clear" w:color="auto" w:fill="auto"/>
            <w:noWrap/>
            <w:vAlign w:val="bottom"/>
          </w:tcPr>
          <w:p w14:paraId="672AF8FB"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100</w:t>
            </w:r>
          </w:p>
        </w:tc>
        <w:tc>
          <w:tcPr>
            <w:tcW w:w="950" w:type="pct"/>
            <w:tcBorders>
              <w:top w:val="nil"/>
              <w:left w:val="nil"/>
              <w:bottom w:val="single" w:sz="4" w:space="0" w:color="auto"/>
              <w:right w:val="single" w:sz="4" w:space="0" w:color="auto"/>
            </w:tcBorders>
            <w:shd w:val="clear" w:color="auto" w:fill="auto"/>
            <w:vAlign w:val="bottom"/>
          </w:tcPr>
          <w:p w14:paraId="769EA280"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0,</w:t>
            </w:r>
            <w:r w:rsidR="00674E7C" w:rsidRPr="00B07227">
              <w:rPr>
                <w:rFonts w:cs="Times New Roman"/>
                <w:b/>
                <w:color w:val="000000" w:themeColor="text1"/>
                <w:sz w:val="20"/>
                <w:szCs w:val="20"/>
              </w:rPr>
              <w:t>117</w:t>
            </w:r>
          </w:p>
        </w:tc>
      </w:tr>
    </w:tbl>
    <w:p w14:paraId="5AE7D24E" w14:textId="77777777" w:rsidR="00AE57C2" w:rsidRPr="00B07227" w:rsidRDefault="00AE57C2" w:rsidP="004C2C6B">
      <w:pPr>
        <w:spacing w:before="0" w:after="0" w:line="288" w:lineRule="auto"/>
        <w:ind w:left="0"/>
        <w:jc w:val="center"/>
        <w:rPr>
          <w:rFonts w:cs="Times New Roman"/>
          <w:b/>
          <w:color w:val="000000" w:themeColor="text1"/>
          <w:szCs w:val="24"/>
        </w:rPr>
      </w:pPr>
    </w:p>
    <w:p w14:paraId="0A7BEB2E" w14:textId="77777777" w:rsidR="00324EF4" w:rsidRPr="00B07227" w:rsidRDefault="00324EF4"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Прогноз объемов водоотведения МО «</w:t>
      </w:r>
      <w:r w:rsidR="00674E7C" w:rsidRPr="00B07227">
        <w:rPr>
          <w:rFonts w:cs="Times New Roman"/>
          <w:b/>
          <w:color w:val="000000" w:themeColor="text1"/>
          <w:szCs w:val="24"/>
        </w:rPr>
        <w:t>Бестужевское</w:t>
      </w:r>
      <w:r w:rsidRPr="00B07227">
        <w:rPr>
          <w:rFonts w:cs="Times New Roman"/>
          <w:b/>
          <w:color w:val="000000" w:themeColor="text1"/>
          <w:szCs w:val="24"/>
        </w:rPr>
        <w:t xml:space="preserve">» на расчетный срок </w:t>
      </w:r>
    </w:p>
    <w:p w14:paraId="4EFA0C51" w14:textId="77777777" w:rsidR="00324EF4" w:rsidRPr="00B07227" w:rsidRDefault="00324EF4" w:rsidP="004C2C6B">
      <w:pPr>
        <w:spacing w:before="0" w:after="0" w:line="288" w:lineRule="auto"/>
        <w:ind w:left="0"/>
        <w:jc w:val="center"/>
        <w:rPr>
          <w:rFonts w:cs="Times New Roman"/>
          <w:b/>
          <w:i/>
          <w:color w:val="000000" w:themeColor="text1"/>
          <w:szCs w:val="24"/>
        </w:rPr>
      </w:pPr>
    </w:p>
    <w:tbl>
      <w:tblPr>
        <w:tblW w:w="5000" w:type="pct"/>
        <w:tblLook w:val="0000" w:firstRow="0" w:lastRow="0" w:firstColumn="0" w:lastColumn="0" w:noHBand="0" w:noVBand="0"/>
      </w:tblPr>
      <w:tblGrid>
        <w:gridCol w:w="3661"/>
        <w:gridCol w:w="1818"/>
        <w:gridCol w:w="2274"/>
        <w:gridCol w:w="1818"/>
      </w:tblGrid>
      <w:tr w:rsidR="00775F21" w:rsidRPr="00B07227" w14:paraId="7F92C00E" w14:textId="77777777" w:rsidTr="00B54E3A">
        <w:trPr>
          <w:trHeight w:val="549"/>
        </w:trPr>
        <w:tc>
          <w:tcPr>
            <w:tcW w:w="1912" w:type="pct"/>
            <w:tcBorders>
              <w:top w:val="single" w:sz="4" w:space="0" w:color="auto"/>
              <w:left w:val="single" w:sz="4" w:space="0" w:color="auto"/>
              <w:bottom w:val="single" w:sz="4" w:space="0" w:color="auto"/>
              <w:right w:val="single" w:sz="4" w:space="0" w:color="auto"/>
            </w:tcBorders>
            <w:shd w:val="clear" w:color="auto" w:fill="auto"/>
          </w:tcPr>
          <w:p w14:paraId="69B759A3"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Наименование МО</w:t>
            </w:r>
          </w:p>
        </w:tc>
        <w:tc>
          <w:tcPr>
            <w:tcW w:w="950" w:type="pct"/>
            <w:tcBorders>
              <w:top w:val="single" w:sz="4" w:space="0" w:color="auto"/>
              <w:left w:val="nil"/>
              <w:bottom w:val="single" w:sz="4" w:space="0" w:color="auto"/>
              <w:right w:val="single" w:sz="4" w:space="0" w:color="auto"/>
            </w:tcBorders>
            <w:shd w:val="clear" w:color="auto" w:fill="auto"/>
          </w:tcPr>
          <w:p w14:paraId="39F6B6BB"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Числ. населения, тыс. чел</w:t>
            </w:r>
          </w:p>
        </w:tc>
        <w:tc>
          <w:tcPr>
            <w:tcW w:w="1188" w:type="pct"/>
            <w:tcBorders>
              <w:top w:val="single" w:sz="4" w:space="0" w:color="auto"/>
              <w:left w:val="nil"/>
              <w:bottom w:val="single" w:sz="4" w:space="0" w:color="auto"/>
              <w:right w:val="single" w:sz="4" w:space="0" w:color="auto"/>
            </w:tcBorders>
            <w:shd w:val="clear" w:color="auto" w:fill="auto"/>
          </w:tcPr>
          <w:p w14:paraId="48CCE8B8"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Норма, л/сут на человека</w:t>
            </w:r>
          </w:p>
        </w:tc>
        <w:tc>
          <w:tcPr>
            <w:tcW w:w="950" w:type="pct"/>
            <w:tcBorders>
              <w:top w:val="single" w:sz="4" w:space="0" w:color="auto"/>
              <w:left w:val="nil"/>
              <w:bottom w:val="single" w:sz="4" w:space="0" w:color="auto"/>
              <w:right w:val="single" w:sz="4" w:space="0" w:color="auto"/>
            </w:tcBorders>
            <w:shd w:val="clear" w:color="auto" w:fill="auto"/>
          </w:tcPr>
          <w:p w14:paraId="7808AAF0"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Объем воды, тыс. м</w:t>
            </w:r>
            <w:r w:rsidRPr="00B07227">
              <w:rPr>
                <w:rFonts w:cs="Times New Roman"/>
                <w:b/>
                <w:color w:val="000000" w:themeColor="text1"/>
                <w:sz w:val="20"/>
                <w:szCs w:val="20"/>
                <w:vertAlign w:val="superscript"/>
              </w:rPr>
              <w:t>3</w:t>
            </w:r>
            <w:r w:rsidRPr="00B07227">
              <w:rPr>
                <w:rFonts w:cs="Times New Roman"/>
                <w:b/>
                <w:color w:val="000000" w:themeColor="text1"/>
                <w:sz w:val="20"/>
                <w:szCs w:val="20"/>
              </w:rPr>
              <w:t>/сут</w:t>
            </w:r>
          </w:p>
        </w:tc>
      </w:tr>
      <w:tr w:rsidR="00775F21" w:rsidRPr="00B07227" w14:paraId="4D2E5933" w14:textId="77777777" w:rsidTr="00B54E3A">
        <w:trPr>
          <w:trHeight w:val="360"/>
        </w:trPr>
        <w:tc>
          <w:tcPr>
            <w:tcW w:w="1912" w:type="pct"/>
            <w:tcBorders>
              <w:top w:val="nil"/>
              <w:left w:val="single" w:sz="4" w:space="0" w:color="auto"/>
              <w:bottom w:val="single" w:sz="4" w:space="0" w:color="auto"/>
              <w:right w:val="single" w:sz="4" w:space="0" w:color="auto"/>
            </w:tcBorders>
            <w:shd w:val="clear" w:color="auto" w:fill="auto"/>
            <w:noWrap/>
            <w:vAlign w:val="bottom"/>
          </w:tcPr>
          <w:p w14:paraId="3BDED77E"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МО «</w:t>
            </w:r>
            <w:r w:rsidR="00674E7C" w:rsidRPr="00B07227">
              <w:rPr>
                <w:rFonts w:cs="Times New Roman"/>
                <w:b/>
                <w:color w:val="000000" w:themeColor="text1"/>
                <w:sz w:val="20"/>
                <w:szCs w:val="20"/>
              </w:rPr>
              <w:t>Бестужевское</w:t>
            </w:r>
            <w:r w:rsidRPr="00B07227">
              <w:rPr>
                <w:rFonts w:cs="Times New Roman"/>
                <w:b/>
                <w:color w:val="000000" w:themeColor="text1"/>
                <w:sz w:val="20"/>
                <w:szCs w:val="20"/>
              </w:rPr>
              <w:t>»</w:t>
            </w:r>
          </w:p>
        </w:tc>
        <w:tc>
          <w:tcPr>
            <w:tcW w:w="950" w:type="pct"/>
            <w:tcBorders>
              <w:top w:val="nil"/>
              <w:left w:val="nil"/>
              <w:bottom w:val="single" w:sz="4" w:space="0" w:color="auto"/>
              <w:right w:val="single" w:sz="4" w:space="0" w:color="auto"/>
            </w:tcBorders>
            <w:shd w:val="clear" w:color="auto" w:fill="auto"/>
            <w:noWrap/>
            <w:vAlign w:val="bottom"/>
          </w:tcPr>
          <w:p w14:paraId="6EFDC0BB" w14:textId="77777777" w:rsidR="00324EF4" w:rsidRPr="00B07227" w:rsidRDefault="00674E7C"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0,943</w:t>
            </w:r>
          </w:p>
        </w:tc>
        <w:tc>
          <w:tcPr>
            <w:tcW w:w="1188" w:type="pct"/>
            <w:tcBorders>
              <w:top w:val="nil"/>
              <w:left w:val="nil"/>
              <w:bottom w:val="single" w:sz="4" w:space="0" w:color="auto"/>
              <w:right w:val="single" w:sz="4" w:space="0" w:color="auto"/>
            </w:tcBorders>
            <w:shd w:val="clear" w:color="auto" w:fill="auto"/>
            <w:noWrap/>
            <w:vAlign w:val="bottom"/>
          </w:tcPr>
          <w:p w14:paraId="17D7BC79" w14:textId="77777777" w:rsidR="00324EF4" w:rsidRPr="00B07227" w:rsidRDefault="00324EF4"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100</w:t>
            </w:r>
          </w:p>
        </w:tc>
        <w:tc>
          <w:tcPr>
            <w:tcW w:w="950" w:type="pct"/>
            <w:tcBorders>
              <w:top w:val="nil"/>
              <w:left w:val="nil"/>
              <w:bottom w:val="single" w:sz="4" w:space="0" w:color="auto"/>
              <w:right w:val="single" w:sz="4" w:space="0" w:color="auto"/>
            </w:tcBorders>
            <w:shd w:val="clear" w:color="auto" w:fill="auto"/>
            <w:vAlign w:val="bottom"/>
          </w:tcPr>
          <w:p w14:paraId="4A662F38" w14:textId="77777777" w:rsidR="00324EF4" w:rsidRPr="00B07227" w:rsidRDefault="00AE57C2" w:rsidP="004C2C6B">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0,</w:t>
            </w:r>
            <w:r w:rsidR="00674E7C" w:rsidRPr="00B07227">
              <w:rPr>
                <w:rFonts w:cs="Times New Roman"/>
                <w:b/>
                <w:color w:val="000000" w:themeColor="text1"/>
                <w:sz w:val="20"/>
                <w:szCs w:val="20"/>
              </w:rPr>
              <w:t>094</w:t>
            </w:r>
          </w:p>
        </w:tc>
      </w:tr>
    </w:tbl>
    <w:p w14:paraId="0620DBE9" w14:textId="77777777" w:rsidR="00674E7C" w:rsidRPr="00B07227" w:rsidRDefault="00674E7C" w:rsidP="004C2C6B">
      <w:pPr>
        <w:spacing w:before="0" w:after="0" w:line="288" w:lineRule="auto"/>
        <w:ind w:left="0" w:firstLine="567"/>
        <w:jc w:val="both"/>
        <w:rPr>
          <w:rFonts w:cs="Times New Roman"/>
          <w:color w:val="000000" w:themeColor="text1"/>
        </w:rPr>
      </w:pPr>
    </w:p>
    <w:p w14:paraId="35A14014" w14:textId="77777777" w:rsidR="00117F4F" w:rsidRPr="00B07227" w:rsidRDefault="00117F4F"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Острой проблемой для района является продолжающееся загрязнение водоисточников (как посредством прямого сброса загрязненных сточных и ливневых вод по тракту подачи воды, так и ввиду чрезвычайного загрязнения водосборных площадей и отсутствие реальных зон санитарной охраны), недостаточная эффективность применяемых технологий водоподготовки, низкое санитарно-техническое состояние водоразводящих сетей и высокая их аварийность</w:t>
      </w:r>
      <w:r w:rsidR="00D27946" w:rsidRPr="00B07227">
        <w:rPr>
          <w:rFonts w:cs="Times New Roman"/>
          <w:color w:val="000000" w:themeColor="text1"/>
        </w:rPr>
        <w:t>:</w:t>
      </w:r>
      <w:r w:rsidRPr="00B07227">
        <w:rPr>
          <w:rFonts w:cs="Times New Roman"/>
          <w:color w:val="000000" w:themeColor="text1"/>
        </w:rPr>
        <w:t xml:space="preserve"> не позволяют обеспечить устойчивое водоснабжение населения достаточным количеством воды стандартного качества.</w:t>
      </w:r>
    </w:p>
    <w:p w14:paraId="06240F38" w14:textId="77777777" w:rsidR="00117F4F" w:rsidRPr="00B07227" w:rsidRDefault="00117F4F"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Существующие нормативно-правовые и экономические механизмы, побуждающие субъектов хозяйственной деятельности и население к рациональному использованию и охране водных ресурсов, неэффективны ввиду:</w:t>
      </w:r>
    </w:p>
    <w:p w14:paraId="3068838D" w14:textId="77777777" w:rsidR="00117F4F" w:rsidRPr="00B07227" w:rsidRDefault="00117F4F" w:rsidP="004C2C6B">
      <w:pPr>
        <w:pStyle w:val="ab"/>
        <w:numPr>
          <w:ilvl w:val="0"/>
          <w:numId w:val="11"/>
        </w:numPr>
        <w:spacing w:before="0" w:after="0" w:line="288" w:lineRule="auto"/>
        <w:jc w:val="both"/>
        <w:rPr>
          <w:rFonts w:cs="Times New Roman"/>
          <w:color w:val="000000" w:themeColor="text1"/>
        </w:rPr>
      </w:pPr>
      <w:r w:rsidRPr="00B07227">
        <w:rPr>
          <w:rFonts w:cs="Times New Roman"/>
          <w:color w:val="000000" w:themeColor="text1"/>
        </w:rPr>
        <w:t xml:space="preserve">недостатка финансовых средств у собственников и пользователей имущества; </w:t>
      </w:r>
    </w:p>
    <w:p w14:paraId="348B9882" w14:textId="77777777" w:rsidR="00117F4F" w:rsidRPr="00B07227" w:rsidRDefault="00117F4F" w:rsidP="004C2C6B">
      <w:pPr>
        <w:pStyle w:val="ab"/>
        <w:numPr>
          <w:ilvl w:val="0"/>
          <w:numId w:val="11"/>
        </w:numPr>
        <w:spacing w:before="0" w:after="0" w:line="288" w:lineRule="auto"/>
        <w:jc w:val="both"/>
        <w:rPr>
          <w:rFonts w:cs="Times New Roman"/>
          <w:color w:val="000000" w:themeColor="text1"/>
        </w:rPr>
      </w:pPr>
      <w:r w:rsidRPr="00B07227">
        <w:rPr>
          <w:rFonts w:cs="Times New Roman"/>
          <w:color w:val="000000" w:themeColor="text1"/>
        </w:rPr>
        <w:t>изношенности основных фондов, как морального, так и фактического;</w:t>
      </w:r>
    </w:p>
    <w:p w14:paraId="6A66765C" w14:textId="77777777" w:rsidR="00117F4F" w:rsidRPr="00B07227" w:rsidRDefault="00117F4F" w:rsidP="004C2C6B">
      <w:pPr>
        <w:pStyle w:val="ab"/>
        <w:numPr>
          <w:ilvl w:val="0"/>
          <w:numId w:val="11"/>
        </w:numPr>
        <w:spacing w:before="0" w:after="0" w:line="288" w:lineRule="auto"/>
        <w:jc w:val="both"/>
        <w:rPr>
          <w:rFonts w:cs="Times New Roman"/>
          <w:color w:val="000000" w:themeColor="text1"/>
        </w:rPr>
      </w:pPr>
      <w:r w:rsidRPr="00B07227">
        <w:rPr>
          <w:rFonts w:cs="Times New Roman"/>
          <w:color w:val="000000" w:themeColor="text1"/>
        </w:rPr>
        <w:t>незавершенности строительством в 90-х годах и эксплуатации без должного текущего обслуживания.</w:t>
      </w:r>
    </w:p>
    <w:p w14:paraId="77D79E08" w14:textId="77777777" w:rsidR="00007241" w:rsidRDefault="00007241" w:rsidP="004C2C6B">
      <w:pPr>
        <w:spacing w:before="0" w:after="0" w:line="288" w:lineRule="auto"/>
        <w:ind w:left="0" w:firstLine="567"/>
        <w:jc w:val="both"/>
        <w:rPr>
          <w:rFonts w:cs="Times New Roman"/>
          <w:color w:val="000000" w:themeColor="text1"/>
          <w:szCs w:val="24"/>
        </w:rPr>
      </w:pPr>
    </w:p>
    <w:p w14:paraId="19C56C4C" w14:textId="77777777" w:rsidR="00CE34C2" w:rsidRDefault="00CE34C2" w:rsidP="004C2C6B">
      <w:pPr>
        <w:spacing w:before="0" w:after="0" w:line="288" w:lineRule="auto"/>
        <w:ind w:left="0" w:firstLine="567"/>
        <w:jc w:val="both"/>
        <w:rPr>
          <w:rFonts w:cs="Times New Roman"/>
          <w:color w:val="000000" w:themeColor="text1"/>
          <w:szCs w:val="24"/>
        </w:rPr>
      </w:pPr>
    </w:p>
    <w:p w14:paraId="45D857E1" w14:textId="77777777" w:rsidR="00CE34C2" w:rsidRDefault="00CE34C2" w:rsidP="004C2C6B">
      <w:pPr>
        <w:spacing w:before="0" w:after="0" w:line="288" w:lineRule="auto"/>
        <w:ind w:left="0" w:firstLine="567"/>
        <w:jc w:val="both"/>
        <w:rPr>
          <w:rFonts w:cs="Times New Roman"/>
          <w:color w:val="000000" w:themeColor="text1"/>
          <w:szCs w:val="24"/>
        </w:rPr>
      </w:pPr>
    </w:p>
    <w:p w14:paraId="17B03C64" w14:textId="77777777" w:rsidR="00CE34C2" w:rsidRDefault="00CE34C2" w:rsidP="004C2C6B">
      <w:pPr>
        <w:spacing w:before="0" w:after="0" w:line="288" w:lineRule="auto"/>
        <w:ind w:left="0" w:firstLine="567"/>
        <w:jc w:val="both"/>
        <w:rPr>
          <w:rFonts w:cs="Times New Roman"/>
          <w:color w:val="000000" w:themeColor="text1"/>
          <w:szCs w:val="24"/>
        </w:rPr>
      </w:pPr>
    </w:p>
    <w:p w14:paraId="5F098026" w14:textId="77777777" w:rsidR="00CE34C2" w:rsidRDefault="00CE34C2" w:rsidP="004C2C6B">
      <w:pPr>
        <w:spacing w:before="0" w:after="0" w:line="288" w:lineRule="auto"/>
        <w:ind w:left="0" w:firstLine="567"/>
        <w:jc w:val="both"/>
        <w:rPr>
          <w:rFonts w:cs="Times New Roman"/>
          <w:color w:val="000000" w:themeColor="text1"/>
          <w:szCs w:val="24"/>
        </w:rPr>
      </w:pPr>
    </w:p>
    <w:p w14:paraId="5553D546" w14:textId="77777777" w:rsidR="00CE34C2" w:rsidRPr="00B07227" w:rsidRDefault="00CE34C2" w:rsidP="00CE34C2">
      <w:pPr>
        <w:spacing w:before="0" w:after="0" w:line="288" w:lineRule="auto"/>
        <w:ind w:left="0"/>
        <w:jc w:val="both"/>
        <w:rPr>
          <w:rFonts w:cs="Times New Roman"/>
          <w:color w:val="000000" w:themeColor="text1"/>
          <w:szCs w:val="24"/>
        </w:rPr>
      </w:pPr>
    </w:p>
    <w:p w14:paraId="25D6875A" w14:textId="77777777" w:rsidR="00D4258F" w:rsidRPr="00B07227" w:rsidRDefault="00D4258F"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lastRenderedPageBreak/>
        <w:t>Электроснабжение</w:t>
      </w:r>
    </w:p>
    <w:p w14:paraId="321357A5" w14:textId="77777777" w:rsidR="00F2732D" w:rsidRPr="00B07227" w:rsidRDefault="00F2732D" w:rsidP="004C2C6B">
      <w:pPr>
        <w:spacing w:before="0" w:after="0" w:line="288" w:lineRule="auto"/>
        <w:ind w:left="0" w:firstLine="567"/>
        <w:jc w:val="both"/>
        <w:rPr>
          <w:rFonts w:cs="Times New Roman"/>
          <w:b/>
          <w:color w:val="000000" w:themeColor="text1"/>
          <w:szCs w:val="24"/>
        </w:rPr>
      </w:pPr>
    </w:p>
    <w:p w14:paraId="2B162784" w14:textId="77777777" w:rsidR="002A7130" w:rsidRPr="00B07227" w:rsidRDefault="002A713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Электроснабжение Устьянского района осуществляется от газотурбинной ТЭЦ в Вельске.</w:t>
      </w:r>
    </w:p>
    <w:p w14:paraId="0BF6ACE0" w14:textId="77777777" w:rsidR="002A7130" w:rsidRPr="00B07227" w:rsidRDefault="002A713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Линия Дв. Березник – Борок – Ровдино – Шангалы, с отпайками на Шенкурск и ПС Заячерецкая, подключает к общей энергосети Устьянский район.</w:t>
      </w:r>
    </w:p>
    <w:p w14:paraId="1152D084" w14:textId="77777777" w:rsidR="002A7130" w:rsidRPr="00B07227" w:rsidRDefault="002A713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Наибольшее значение в системе энергоснабжения района имеют линии ВЛ-110.  Линии ВЛ-35 служат в качестве внутрирайонных линий электропередач.</w:t>
      </w:r>
    </w:p>
    <w:p w14:paraId="311601D7" w14:textId="77777777" w:rsidR="00750272" w:rsidRPr="00B07227" w:rsidRDefault="002A713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По территории МО «</w:t>
      </w:r>
      <w:r w:rsidR="00674E7C" w:rsidRPr="00B07227">
        <w:rPr>
          <w:rFonts w:cs="Times New Roman"/>
          <w:color w:val="000000" w:themeColor="text1"/>
          <w:szCs w:val="24"/>
        </w:rPr>
        <w:t>Бестужевское</w:t>
      </w:r>
      <w:r w:rsidRPr="00B07227">
        <w:rPr>
          <w:rFonts w:cs="Times New Roman"/>
          <w:color w:val="000000" w:themeColor="text1"/>
          <w:szCs w:val="24"/>
        </w:rPr>
        <w:t>» проход</w:t>
      </w:r>
      <w:r w:rsidR="00AE57C2" w:rsidRPr="00B07227">
        <w:rPr>
          <w:rFonts w:cs="Times New Roman"/>
          <w:color w:val="000000" w:themeColor="text1"/>
          <w:szCs w:val="24"/>
        </w:rPr>
        <w:t>я</w:t>
      </w:r>
      <w:r w:rsidRPr="00B07227">
        <w:rPr>
          <w:rFonts w:cs="Times New Roman"/>
          <w:color w:val="000000" w:themeColor="text1"/>
          <w:szCs w:val="24"/>
        </w:rPr>
        <w:t xml:space="preserve">т </w:t>
      </w:r>
      <w:r w:rsidR="00750272" w:rsidRPr="00B07227">
        <w:rPr>
          <w:rFonts w:cs="Times New Roman"/>
          <w:color w:val="000000" w:themeColor="text1"/>
          <w:szCs w:val="24"/>
        </w:rPr>
        <w:t xml:space="preserve">ЛЭП </w:t>
      </w:r>
      <w:r w:rsidR="00AE57C2" w:rsidRPr="00B07227">
        <w:rPr>
          <w:rFonts w:cs="Times New Roman"/>
          <w:color w:val="000000" w:themeColor="text1"/>
          <w:szCs w:val="24"/>
        </w:rPr>
        <w:t xml:space="preserve">напряжением </w:t>
      </w:r>
      <w:r w:rsidR="00674E7C" w:rsidRPr="00B07227">
        <w:rPr>
          <w:rFonts w:cs="Times New Roman"/>
          <w:color w:val="000000" w:themeColor="text1"/>
          <w:szCs w:val="24"/>
        </w:rPr>
        <w:t>35</w:t>
      </w:r>
      <w:r w:rsidR="00AE57C2" w:rsidRPr="00B07227">
        <w:rPr>
          <w:rFonts w:cs="Times New Roman"/>
          <w:color w:val="000000" w:themeColor="text1"/>
          <w:szCs w:val="24"/>
        </w:rPr>
        <w:t xml:space="preserve"> и </w:t>
      </w:r>
      <w:r w:rsidR="00674E7C" w:rsidRPr="00B07227">
        <w:rPr>
          <w:rFonts w:cs="Times New Roman"/>
          <w:color w:val="000000" w:themeColor="text1"/>
          <w:szCs w:val="24"/>
        </w:rPr>
        <w:t>10</w:t>
      </w:r>
      <w:r w:rsidR="00750272" w:rsidRPr="00B07227">
        <w:rPr>
          <w:rFonts w:cs="Times New Roman"/>
          <w:color w:val="000000" w:themeColor="text1"/>
          <w:szCs w:val="24"/>
        </w:rPr>
        <w:t xml:space="preserve"> кВ</w:t>
      </w:r>
      <w:r w:rsidR="00AE57C2" w:rsidRPr="00B07227">
        <w:rPr>
          <w:rFonts w:cs="Times New Roman"/>
          <w:color w:val="000000" w:themeColor="text1"/>
          <w:szCs w:val="24"/>
        </w:rPr>
        <w:t xml:space="preserve">, которые </w:t>
      </w:r>
      <w:r w:rsidR="00750272" w:rsidRPr="00B07227">
        <w:rPr>
          <w:rFonts w:cs="Times New Roman"/>
          <w:color w:val="000000" w:themeColor="text1"/>
          <w:szCs w:val="24"/>
        </w:rPr>
        <w:t>обеспечива</w:t>
      </w:r>
      <w:r w:rsidR="00AE57C2" w:rsidRPr="00B07227">
        <w:rPr>
          <w:rFonts w:cs="Times New Roman"/>
          <w:color w:val="000000" w:themeColor="text1"/>
          <w:szCs w:val="24"/>
        </w:rPr>
        <w:t>ю</w:t>
      </w:r>
      <w:r w:rsidR="00750272" w:rsidRPr="00B07227">
        <w:rPr>
          <w:rFonts w:cs="Times New Roman"/>
          <w:color w:val="000000" w:themeColor="text1"/>
          <w:szCs w:val="24"/>
        </w:rPr>
        <w:t>т электроэнергией населенные пункты муниципального образования.</w:t>
      </w:r>
    </w:p>
    <w:p w14:paraId="34515D30" w14:textId="77777777" w:rsidR="002A7130" w:rsidRPr="00B07227" w:rsidRDefault="002D464E"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Электроподстанци</w:t>
      </w:r>
      <w:r w:rsidR="00AE57C2" w:rsidRPr="00B07227">
        <w:rPr>
          <w:rFonts w:cs="Times New Roman"/>
          <w:color w:val="000000" w:themeColor="text1"/>
          <w:szCs w:val="24"/>
        </w:rPr>
        <w:t>я</w:t>
      </w:r>
      <w:r w:rsidR="00674E7C" w:rsidRPr="00B07227">
        <w:rPr>
          <w:rFonts w:cs="Times New Roman"/>
          <w:color w:val="000000" w:themeColor="text1"/>
          <w:szCs w:val="24"/>
        </w:rPr>
        <w:t xml:space="preserve"> </w:t>
      </w:r>
      <w:r w:rsidRPr="00B07227">
        <w:rPr>
          <w:rFonts w:cs="Times New Roman"/>
          <w:color w:val="000000" w:themeColor="text1"/>
          <w:szCs w:val="24"/>
        </w:rPr>
        <w:t>расположен</w:t>
      </w:r>
      <w:r w:rsidR="00AE57C2" w:rsidRPr="00B07227">
        <w:rPr>
          <w:rFonts w:cs="Times New Roman"/>
          <w:color w:val="000000" w:themeColor="text1"/>
          <w:szCs w:val="24"/>
        </w:rPr>
        <w:t>а</w:t>
      </w:r>
      <w:r w:rsidRPr="00B07227">
        <w:rPr>
          <w:rFonts w:cs="Times New Roman"/>
          <w:color w:val="000000" w:themeColor="text1"/>
          <w:szCs w:val="24"/>
        </w:rPr>
        <w:t xml:space="preserve"> в </w:t>
      </w:r>
      <w:r w:rsidR="00AE57C2" w:rsidRPr="00B07227">
        <w:rPr>
          <w:rFonts w:cs="Times New Roman"/>
          <w:color w:val="000000" w:themeColor="text1"/>
          <w:szCs w:val="24"/>
        </w:rPr>
        <w:t xml:space="preserve">районе </w:t>
      </w:r>
      <w:r w:rsidR="00674E7C" w:rsidRPr="00B07227">
        <w:rPr>
          <w:rFonts w:cs="Times New Roman"/>
          <w:color w:val="000000" w:themeColor="text1"/>
          <w:szCs w:val="24"/>
        </w:rPr>
        <w:t>села Бестужево</w:t>
      </w:r>
      <w:r w:rsidRPr="00B07227">
        <w:rPr>
          <w:rFonts w:cs="Times New Roman"/>
          <w:color w:val="000000" w:themeColor="text1"/>
          <w:szCs w:val="24"/>
        </w:rPr>
        <w:t xml:space="preserve"> (ПС </w:t>
      </w:r>
      <w:r w:rsidR="00674E7C" w:rsidRPr="00B07227">
        <w:rPr>
          <w:rFonts w:cs="Times New Roman"/>
          <w:color w:val="000000" w:themeColor="text1"/>
          <w:szCs w:val="24"/>
        </w:rPr>
        <w:t>35</w:t>
      </w:r>
      <w:r w:rsidR="00AE57C2" w:rsidRPr="00B07227">
        <w:rPr>
          <w:rFonts w:cs="Times New Roman"/>
          <w:color w:val="000000" w:themeColor="text1"/>
          <w:szCs w:val="24"/>
        </w:rPr>
        <w:t xml:space="preserve">/10 кВ </w:t>
      </w:r>
      <w:r w:rsidRPr="00B07227">
        <w:rPr>
          <w:rFonts w:cs="Times New Roman"/>
          <w:color w:val="000000" w:themeColor="text1"/>
          <w:szCs w:val="24"/>
        </w:rPr>
        <w:t>«</w:t>
      </w:r>
      <w:r w:rsidR="00674E7C" w:rsidRPr="00B07227">
        <w:rPr>
          <w:rFonts w:cs="Times New Roman"/>
          <w:color w:val="000000" w:themeColor="text1"/>
          <w:szCs w:val="24"/>
        </w:rPr>
        <w:t>Бестужевская</w:t>
      </w:r>
      <w:r w:rsidRPr="00B07227">
        <w:rPr>
          <w:rFonts w:cs="Times New Roman"/>
          <w:color w:val="000000" w:themeColor="text1"/>
          <w:szCs w:val="24"/>
        </w:rPr>
        <w:t>»).</w:t>
      </w:r>
    </w:p>
    <w:p w14:paraId="3070CA3D" w14:textId="77777777" w:rsidR="00D4258F" w:rsidRPr="00B07227" w:rsidRDefault="00D4258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Согласно СП 42.13330.2011 (приложение Н) укрупненные показатели электропотребления для сельских поселений (не оборудованных стационарными электроплитами) должны составлять около 950 кВч/год на 1 чел.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720B4ACB" w14:textId="77777777" w:rsidR="00D4258F" w:rsidRPr="00B07227" w:rsidRDefault="00D4258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настоящее время электропотребление жилыми и общественными зданиями, предприятиями коммунально-бытового обслуживания, наружным освещением, системами водоснабжения составляет в </w:t>
      </w:r>
      <w:r w:rsidR="00A110C3" w:rsidRPr="00B07227">
        <w:rPr>
          <w:rFonts w:cs="Times New Roman"/>
          <w:color w:val="000000" w:themeColor="text1"/>
          <w:szCs w:val="24"/>
        </w:rPr>
        <w:t>поселении</w:t>
      </w:r>
      <w:r w:rsidRPr="00B07227">
        <w:rPr>
          <w:rFonts w:cs="Times New Roman"/>
          <w:color w:val="000000" w:themeColor="text1"/>
          <w:szCs w:val="24"/>
        </w:rPr>
        <w:t xml:space="preserve"> от 300 до 350 кВч/год на 1 чел. или около 4,1 – 4,7 млн. кВч.</w:t>
      </w:r>
    </w:p>
    <w:p w14:paraId="36413646" w14:textId="77777777" w:rsidR="00AE57C2" w:rsidRPr="00B07227" w:rsidRDefault="00AE57C2" w:rsidP="004C2C6B">
      <w:pPr>
        <w:spacing w:before="0" w:after="0" w:line="288" w:lineRule="auto"/>
        <w:ind w:left="0" w:firstLine="567"/>
        <w:jc w:val="both"/>
        <w:rPr>
          <w:rFonts w:cs="Times New Roman"/>
          <w:color w:val="000000" w:themeColor="text1"/>
          <w:szCs w:val="24"/>
        </w:rPr>
      </w:pPr>
    </w:p>
    <w:p w14:paraId="7ECBDDE3" w14:textId="77777777" w:rsidR="008C104B" w:rsidRPr="00B07227" w:rsidRDefault="008C104B" w:rsidP="004C2C6B">
      <w:pPr>
        <w:spacing w:before="0" w:after="0" w:line="288" w:lineRule="auto"/>
        <w:ind w:left="0" w:firstLine="567"/>
        <w:jc w:val="both"/>
        <w:rPr>
          <w:rFonts w:cs="Times New Roman"/>
          <w:color w:val="000000" w:themeColor="text1"/>
          <w:szCs w:val="24"/>
        </w:rPr>
      </w:pPr>
    </w:p>
    <w:p w14:paraId="6E0C5216" w14:textId="77777777" w:rsidR="00D42BDC" w:rsidRPr="0008116D" w:rsidRDefault="00D42BDC" w:rsidP="004C2C6B">
      <w:pPr>
        <w:pStyle w:val="ConsNonformat"/>
        <w:spacing w:line="288" w:lineRule="auto"/>
        <w:ind w:firstLine="567"/>
        <w:jc w:val="both"/>
        <w:rPr>
          <w:rFonts w:ascii="Times New Roman" w:hAnsi="Times New Roman"/>
          <w:b/>
          <w:bCs/>
          <w:iCs/>
          <w:color w:val="000000" w:themeColor="text1"/>
          <w:sz w:val="24"/>
          <w:szCs w:val="24"/>
        </w:rPr>
      </w:pPr>
      <w:r w:rsidRPr="0008116D">
        <w:rPr>
          <w:rFonts w:ascii="Times New Roman" w:hAnsi="Times New Roman"/>
          <w:b/>
          <w:bCs/>
          <w:iCs/>
          <w:color w:val="000000" w:themeColor="text1"/>
          <w:sz w:val="24"/>
          <w:szCs w:val="24"/>
        </w:rPr>
        <w:t>Связь</w:t>
      </w:r>
    </w:p>
    <w:p w14:paraId="69B6034F" w14:textId="77777777" w:rsidR="00D42BDC" w:rsidRPr="0008116D" w:rsidRDefault="00D42BDC" w:rsidP="004C2C6B">
      <w:pPr>
        <w:pStyle w:val="ConsNonformat"/>
        <w:spacing w:line="288" w:lineRule="auto"/>
        <w:ind w:firstLine="567"/>
        <w:jc w:val="both"/>
        <w:rPr>
          <w:rFonts w:ascii="Times New Roman" w:hAnsi="Times New Roman"/>
          <w:b/>
          <w:bCs/>
          <w:iCs/>
          <w:color w:val="000000" w:themeColor="text1"/>
          <w:sz w:val="24"/>
          <w:szCs w:val="24"/>
        </w:rPr>
      </w:pPr>
    </w:p>
    <w:p w14:paraId="06A9EE81" w14:textId="77777777" w:rsidR="00D42BDC" w:rsidRPr="0008116D" w:rsidRDefault="00D42BDC" w:rsidP="004C2C6B">
      <w:pPr>
        <w:pStyle w:val="ConsNonformat"/>
        <w:spacing w:line="288" w:lineRule="auto"/>
        <w:ind w:firstLine="567"/>
        <w:jc w:val="both"/>
        <w:rPr>
          <w:rFonts w:ascii="Times New Roman" w:hAnsi="Times New Roman"/>
          <w:color w:val="000000" w:themeColor="text1"/>
          <w:sz w:val="24"/>
          <w:szCs w:val="24"/>
        </w:rPr>
      </w:pPr>
      <w:r w:rsidRPr="0008116D">
        <w:rPr>
          <w:rFonts w:ascii="Times New Roman" w:hAnsi="Times New Roman"/>
          <w:color w:val="000000" w:themeColor="text1"/>
          <w:sz w:val="24"/>
          <w:szCs w:val="24"/>
        </w:rPr>
        <w:t>В  поселении есть телефонная связь, хотя  не очень качественная.</w:t>
      </w:r>
    </w:p>
    <w:p w14:paraId="402F878E" w14:textId="77777777" w:rsidR="0008116D" w:rsidRPr="0008116D" w:rsidRDefault="00D42BDC" w:rsidP="004C2C6B">
      <w:pPr>
        <w:pStyle w:val="ConsNonformat"/>
        <w:spacing w:line="288" w:lineRule="auto"/>
        <w:ind w:firstLine="567"/>
        <w:jc w:val="both"/>
        <w:rPr>
          <w:rFonts w:ascii="Times New Roman" w:hAnsi="Times New Roman"/>
          <w:color w:val="000000" w:themeColor="text1"/>
          <w:sz w:val="24"/>
          <w:szCs w:val="24"/>
        </w:rPr>
      </w:pPr>
      <w:r w:rsidRPr="0008116D">
        <w:rPr>
          <w:rFonts w:ascii="Times New Roman" w:hAnsi="Times New Roman"/>
          <w:color w:val="000000" w:themeColor="text1"/>
          <w:sz w:val="24"/>
          <w:szCs w:val="24"/>
        </w:rPr>
        <w:t>Осуществляет деятельность по предоставлению услуг связи на территории Устьянского района Участок эксплуатации Линейно-технического цеха Архангельского филиала ОАО «Северо-Западный Телеком»</w:t>
      </w:r>
      <w:r w:rsidR="0008116D" w:rsidRPr="0008116D">
        <w:rPr>
          <w:rFonts w:ascii="Times New Roman" w:hAnsi="Times New Roman"/>
          <w:color w:val="000000" w:themeColor="text1"/>
          <w:sz w:val="24"/>
          <w:szCs w:val="24"/>
        </w:rPr>
        <w:t>.</w:t>
      </w:r>
    </w:p>
    <w:p w14:paraId="7A70315E" w14:textId="77777777" w:rsidR="00D42BDC" w:rsidRPr="0008116D" w:rsidRDefault="00D42BDC" w:rsidP="004C2C6B">
      <w:pPr>
        <w:pStyle w:val="ConsNonformat"/>
        <w:spacing w:line="288" w:lineRule="auto"/>
        <w:ind w:firstLine="567"/>
        <w:jc w:val="both"/>
        <w:rPr>
          <w:rFonts w:ascii="Times New Roman" w:hAnsi="Times New Roman"/>
          <w:color w:val="00B050"/>
          <w:sz w:val="24"/>
          <w:szCs w:val="24"/>
        </w:rPr>
      </w:pPr>
      <w:r w:rsidRPr="0008116D">
        <w:rPr>
          <w:rFonts w:ascii="Times New Roman" w:hAnsi="Times New Roman"/>
          <w:color w:val="00B050"/>
          <w:sz w:val="24"/>
          <w:szCs w:val="24"/>
        </w:rPr>
        <w:t xml:space="preserve"> </w:t>
      </w:r>
      <w:r w:rsidR="0008116D">
        <w:rPr>
          <w:rFonts w:ascii="Times New Roman" w:hAnsi="Times New Roman"/>
          <w:color w:val="00B050"/>
          <w:sz w:val="24"/>
          <w:szCs w:val="24"/>
        </w:rPr>
        <w:t>Сотовая связь на территории поселения отсутствует. Территория МО может быть подключена к сотовой связи в 2014 г.</w:t>
      </w:r>
    </w:p>
    <w:p w14:paraId="3D22DABC" w14:textId="77777777" w:rsidR="00D42BDC" w:rsidRPr="0008116D" w:rsidRDefault="00D42BDC" w:rsidP="004C2C6B">
      <w:pPr>
        <w:pStyle w:val="ConsNormal"/>
        <w:spacing w:line="288" w:lineRule="auto"/>
        <w:ind w:firstLine="567"/>
        <w:jc w:val="both"/>
        <w:rPr>
          <w:rFonts w:ascii="Times New Roman" w:hAnsi="Times New Roman"/>
          <w:color w:val="000000" w:themeColor="text1"/>
          <w:sz w:val="24"/>
          <w:szCs w:val="24"/>
        </w:rPr>
      </w:pPr>
      <w:r w:rsidRPr="0008116D">
        <w:rPr>
          <w:rFonts w:ascii="Times New Roman" w:hAnsi="Times New Roman"/>
          <w:color w:val="000000" w:themeColor="text1"/>
          <w:sz w:val="24"/>
          <w:szCs w:val="24"/>
        </w:rPr>
        <w:t>На территории поселения находится  отделения почтовой связи, входящи</w:t>
      </w:r>
      <w:r w:rsidR="00750272" w:rsidRPr="0008116D">
        <w:rPr>
          <w:rFonts w:ascii="Times New Roman" w:hAnsi="Times New Roman"/>
          <w:color w:val="000000" w:themeColor="text1"/>
          <w:sz w:val="24"/>
          <w:szCs w:val="24"/>
        </w:rPr>
        <w:t>е</w:t>
      </w:r>
      <w:r w:rsidRPr="0008116D">
        <w:rPr>
          <w:rFonts w:ascii="Times New Roman" w:hAnsi="Times New Roman"/>
          <w:color w:val="000000" w:themeColor="text1"/>
          <w:sz w:val="24"/>
          <w:szCs w:val="24"/>
        </w:rPr>
        <w:t xml:space="preserve"> в состав ОСП Вельский почтамт. В  ОПС</w:t>
      </w:r>
      <w:r w:rsidR="00674E7C" w:rsidRPr="0008116D">
        <w:rPr>
          <w:rFonts w:ascii="Times New Roman" w:hAnsi="Times New Roman"/>
          <w:color w:val="000000" w:themeColor="text1"/>
          <w:sz w:val="24"/>
          <w:szCs w:val="24"/>
        </w:rPr>
        <w:t xml:space="preserve"> с</w:t>
      </w:r>
      <w:r w:rsidR="000224D8" w:rsidRPr="0008116D">
        <w:rPr>
          <w:rFonts w:ascii="Times New Roman" w:hAnsi="Times New Roman"/>
          <w:color w:val="000000" w:themeColor="text1"/>
          <w:sz w:val="24"/>
          <w:szCs w:val="24"/>
        </w:rPr>
        <w:t xml:space="preserve">. </w:t>
      </w:r>
      <w:r w:rsidR="00674E7C" w:rsidRPr="0008116D">
        <w:rPr>
          <w:rFonts w:ascii="Times New Roman" w:hAnsi="Times New Roman"/>
          <w:color w:val="000000" w:themeColor="text1"/>
          <w:sz w:val="24"/>
          <w:szCs w:val="24"/>
        </w:rPr>
        <w:t>Бестужево</w:t>
      </w:r>
      <w:r w:rsidRPr="0008116D">
        <w:rPr>
          <w:rFonts w:ascii="Times New Roman" w:hAnsi="Times New Roman"/>
          <w:color w:val="000000" w:themeColor="text1"/>
          <w:sz w:val="24"/>
          <w:szCs w:val="24"/>
        </w:rPr>
        <w:t xml:space="preserve"> предоставляется услуга доступа в интернет.</w:t>
      </w:r>
    </w:p>
    <w:p w14:paraId="7D2E343C" w14:textId="77777777" w:rsidR="00E84A21" w:rsidRPr="00B07227" w:rsidRDefault="00E84A21" w:rsidP="004C2C6B">
      <w:pPr>
        <w:spacing w:before="0" w:after="0" w:line="288" w:lineRule="auto"/>
        <w:ind w:left="0" w:firstLine="567"/>
        <w:jc w:val="both"/>
        <w:rPr>
          <w:rFonts w:cs="Times New Roman"/>
          <w:b/>
          <w:color w:val="000000" w:themeColor="text1"/>
          <w:szCs w:val="24"/>
        </w:rPr>
      </w:pPr>
    </w:p>
    <w:p w14:paraId="7096EF1C" w14:textId="77777777" w:rsidR="008C104B" w:rsidRPr="00B07227" w:rsidRDefault="008C104B" w:rsidP="004C2C6B">
      <w:pPr>
        <w:spacing w:before="0" w:after="0" w:line="288" w:lineRule="auto"/>
        <w:ind w:left="0" w:firstLine="567"/>
        <w:jc w:val="both"/>
        <w:rPr>
          <w:rFonts w:cs="Times New Roman"/>
          <w:b/>
          <w:color w:val="000000" w:themeColor="text1"/>
          <w:szCs w:val="24"/>
        </w:rPr>
      </w:pPr>
    </w:p>
    <w:p w14:paraId="695FF530" w14:textId="77777777" w:rsidR="00751D38" w:rsidRPr="00B07227" w:rsidRDefault="00751D38"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Транспортная инфраструктура</w:t>
      </w:r>
    </w:p>
    <w:p w14:paraId="214E218F" w14:textId="77777777" w:rsidR="00117F4F" w:rsidRPr="00B07227" w:rsidRDefault="00117F4F" w:rsidP="004C2C6B">
      <w:pPr>
        <w:spacing w:before="0" w:after="0" w:line="288" w:lineRule="auto"/>
        <w:ind w:left="0" w:firstLine="567"/>
        <w:jc w:val="both"/>
        <w:rPr>
          <w:rFonts w:cs="Times New Roman"/>
          <w:b/>
          <w:color w:val="000000" w:themeColor="text1"/>
          <w:szCs w:val="24"/>
        </w:rPr>
      </w:pPr>
    </w:p>
    <w:p w14:paraId="4D6A2CBC" w14:textId="77777777" w:rsidR="00632500" w:rsidRPr="00B07227" w:rsidRDefault="00FA4C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 территории </w:t>
      </w:r>
      <w:r w:rsidR="00117F4F" w:rsidRPr="00B07227">
        <w:rPr>
          <w:rFonts w:cs="Times New Roman"/>
          <w:color w:val="000000" w:themeColor="text1"/>
          <w:szCs w:val="24"/>
        </w:rPr>
        <w:t>муниципального образования</w:t>
      </w:r>
      <w:r w:rsidRPr="00B07227">
        <w:rPr>
          <w:rFonts w:cs="Times New Roman"/>
          <w:color w:val="000000" w:themeColor="text1"/>
          <w:szCs w:val="24"/>
        </w:rPr>
        <w:t xml:space="preserve"> развит </w:t>
      </w:r>
      <w:r w:rsidR="00F214C0" w:rsidRPr="00B07227">
        <w:rPr>
          <w:rFonts w:cs="Times New Roman"/>
          <w:color w:val="000000" w:themeColor="text1"/>
          <w:szCs w:val="24"/>
        </w:rPr>
        <w:t xml:space="preserve">только </w:t>
      </w:r>
      <w:r w:rsidRPr="00B07227">
        <w:rPr>
          <w:rFonts w:cs="Times New Roman"/>
          <w:b/>
          <w:color w:val="000000" w:themeColor="text1"/>
          <w:szCs w:val="24"/>
        </w:rPr>
        <w:t>автомобильный</w:t>
      </w:r>
      <w:r w:rsidR="00F214C0" w:rsidRPr="00B07227">
        <w:rPr>
          <w:rFonts w:cs="Times New Roman"/>
          <w:b/>
          <w:color w:val="000000" w:themeColor="text1"/>
          <w:szCs w:val="24"/>
        </w:rPr>
        <w:t xml:space="preserve"> вид транспорта</w:t>
      </w:r>
      <w:r w:rsidRPr="00B07227">
        <w:rPr>
          <w:rFonts w:cs="Times New Roman"/>
          <w:color w:val="000000" w:themeColor="text1"/>
          <w:szCs w:val="24"/>
        </w:rPr>
        <w:t>.</w:t>
      </w:r>
      <w:r w:rsidR="00632500" w:rsidRPr="00B07227">
        <w:rPr>
          <w:rFonts w:cs="Times New Roman"/>
          <w:color w:val="000000" w:themeColor="text1"/>
          <w:szCs w:val="24"/>
        </w:rPr>
        <w:t xml:space="preserve"> Воздушный транспорт отсутствует.</w:t>
      </w:r>
    </w:p>
    <w:p w14:paraId="7D431491" w14:textId="77777777" w:rsidR="00117F4F" w:rsidRPr="00B07227" w:rsidRDefault="00117F4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Железнодорожная сеть по территории </w:t>
      </w:r>
      <w:r w:rsidR="00EC6644" w:rsidRPr="00B07227">
        <w:rPr>
          <w:rFonts w:cs="Times New Roman"/>
          <w:color w:val="000000" w:themeColor="text1"/>
          <w:szCs w:val="24"/>
        </w:rPr>
        <w:t>МО «</w:t>
      </w:r>
      <w:r w:rsidR="003E2136" w:rsidRPr="00B07227">
        <w:rPr>
          <w:rFonts w:cs="Times New Roman"/>
          <w:color w:val="000000" w:themeColor="text1"/>
          <w:szCs w:val="24"/>
        </w:rPr>
        <w:t>Бестужевское</w:t>
      </w:r>
      <w:r w:rsidR="00EC6644" w:rsidRPr="00B07227">
        <w:rPr>
          <w:rFonts w:cs="Times New Roman"/>
          <w:color w:val="000000" w:themeColor="text1"/>
          <w:szCs w:val="24"/>
        </w:rPr>
        <w:t>»</w:t>
      </w:r>
      <w:r w:rsidRPr="00B07227">
        <w:rPr>
          <w:rFonts w:cs="Times New Roman"/>
          <w:color w:val="000000" w:themeColor="text1"/>
          <w:szCs w:val="24"/>
        </w:rPr>
        <w:t xml:space="preserve"> не проходит.</w:t>
      </w:r>
      <w:r w:rsidR="003E2136" w:rsidRPr="00B07227">
        <w:rPr>
          <w:rFonts w:cs="Times New Roman"/>
          <w:color w:val="000000" w:themeColor="text1"/>
          <w:szCs w:val="24"/>
        </w:rPr>
        <w:t xml:space="preserve"> </w:t>
      </w:r>
      <w:r w:rsidRPr="00B07227">
        <w:rPr>
          <w:rFonts w:cs="Times New Roman"/>
          <w:color w:val="000000" w:themeColor="text1"/>
          <w:szCs w:val="24"/>
        </w:rPr>
        <w:t>Ближайш</w:t>
      </w:r>
      <w:r w:rsidR="00EC6644" w:rsidRPr="00B07227">
        <w:rPr>
          <w:rFonts w:cs="Times New Roman"/>
          <w:color w:val="000000" w:themeColor="text1"/>
          <w:szCs w:val="24"/>
        </w:rPr>
        <w:t>ая</w:t>
      </w:r>
      <w:r w:rsidRPr="00B07227">
        <w:rPr>
          <w:rFonts w:cs="Times New Roman"/>
          <w:color w:val="000000" w:themeColor="text1"/>
          <w:szCs w:val="24"/>
        </w:rPr>
        <w:t xml:space="preserve"> железнодорожн</w:t>
      </w:r>
      <w:r w:rsidR="00EC6644" w:rsidRPr="00B07227">
        <w:rPr>
          <w:rFonts w:cs="Times New Roman"/>
          <w:color w:val="000000" w:themeColor="text1"/>
          <w:szCs w:val="24"/>
        </w:rPr>
        <w:t>ая</w:t>
      </w:r>
      <w:r w:rsidRPr="00B07227">
        <w:rPr>
          <w:rFonts w:cs="Times New Roman"/>
          <w:color w:val="000000" w:themeColor="text1"/>
          <w:szCs w:val="24"/>
        </w:rPr>
        <w:t xml:space="preserve"> станци</w:t>
      </w:r>
      <w:r w:rsidR="00EC6644" w:rsidRPr="00B07227">
        <w:rPr>
          <w:rFonts w:cs="Times New Roman"/>
          <w:color w:val="000000" w:themeColor="text1"/>
          <w:szCs w:val="24"/>
        </w:rPr>
        <w:t>я</w:t>
      </w:r>
      <w:r w:rsidR="003E2136" w:rsidRPr="00B07227">
        <w:rPr>
          <w:rFonts w:cs="Times New Roman"/>
          <w:color w:val="000000" w:themeColor="text1"/>
          <w:szCs w:val="24"/>
        </w:rPr>
        <w:t xml:space="preserve"> </w:t>
      </w:r>
      <w:r w:rsidR="00EC6644" w:rsidRPr="00B07227">
        <w:rPr>
          <w:rFonts w:cs="Times New Roman"/>
          <w:color w:val="000000" w:themeColor="text1"/>
          <w:szCs w:val="24"/>
        </w:rPr>
        <w:t>«Костылево»</w:t>
      </w:r>
      <w:r w:rsidRPr="00B07227">
        <w:rPr>
          <w:rFonts w:cs="Times New Roman"/>
          <w:color w:val="000000" w:themeColor="text1"/>
          <w:szCs w:val="24"/>
        </w:rPr>
        <w:t xml:space="preserve"> наход</w:t>
      </w:r>
      <w:r w:rsidR="005A255B" w:rsidRPr="00B07227">
        <w:rPr>
          <w:rFonts w:cs="Times New Roman"/>
          <w:color w:val="000000" w:themeColor="text1"/>
          <w:szCs w:val="24"/>
        </w:rPr>
        <w:t>и</w:t>
      </w:r>
      <w:r w:rsidRPr="00B07227">
        <w:rPr>
          <w:rFonts w:cs="Times New Roman"/>
          <w:color w:val="000000" w:themeColor="text1"/>
          <w:szCs w:val="24"/>
        </w:rPr>
        <w:t xml:space="preserve">тся в </w:t>
      </w:r>
      <w:r w:rsidR="003E2136" w:rsidRPr="00B07227">
        <w:rPr>
          <w:rFonts w:cs="Times New Roman"/>
          <w:color w:val="000000" w:themeColor="text1"/>
          <w:szCs w:val="24"/>
        </w:rPr>
        <w:t xml:space="preserve">82 </w:t>
      </w:r>
      <w:r w:rsidRPr="00B07227">
        <w:rPr>
          <w:rFonts w:cs="Times New Roman"/>
          <w:color w:val="000000" w:themeColor="text1"/>
          <w:szCs w:val="24"/>
        </w:rPr>
        <w:t>км от</w:t>
      </w:r>
      <w:r w:rsidR="003E2136" w:rsidRPr="00B07227">
        <w:rPr>
          <w:rFonts w:cs="Times New Roman"/>
          <w:color w:val="000000" w:themeColor="text1"/>
          <w:szCs w:val="24"/>
        </w:rPr>
        <w:t xml:space="preserve"> с</w:t>
      </w:r>
      <w:r w:rsidRPr="00B07227">
        <w:rPr>
          <w:rFonts w:cs="Times New Roman"/>
          <w:color w:val="000000" w:themeColor="text1"/>
          <w:szCs w:val="24"/>
        </w:rPr>
        <w:t xml:space="preserve">. </w:t>
      </w:r>
      <w:r w:rsidR="003E2136" w:rsidRPr="00B07227">
        <w:rPr>
          <w:rFonts w:cs="Times New Roman"/>
          <w:color w:val="000000" w:themeColor="text1"/>
          <w:szCs w:val="24"/>
        </w:rPr>
        <w:t>Бестужево</w:t>
      </w:r>
      <w:r w:rsidRPr="00B07227">
        <w:rPr>
          <w:rFonts w:cs="Times New Roman"/>
          <w:color w:val="000000" w:themeColor="text1"/>
          <w:szCs w:val="24"/>
        </w:rPr>
        <w:t xml:space="preserve">. </w:t>
      </w:r>
    </w:p>
    <w:p w14:paraId="3455B02A" w14:textId="1691A3D3" w:rsidR="006D3052" w:rsidRPr="00CE34C2" w:rsidRDefault="00117F4F" w:rsidP="00CE34C2">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Обеспечен регулярный поток пассажиров автобусами до железнодорожной станции. </w:t>
      </w:r>
    </w:p>
    <w:p w14:paraId="5654170B" w14:textId="77777777" w:rsidR="00F2732D" w:rsidRPr="00B07227" w:rsidRDefault="00D80537"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lastRenderedPageBreak/>
        <w:t>Автомобильный транспорт</w:t>
      </w:r>
    </w:p>
    <w:p w14:paraId="7304EE63" w14:textId="77777777" w:rsidR="00D80537" w:rsidRPr="00B07227" w:rsidRDefault="00D80537" w:rsidP="004C2C6B">
      <w:pPr>
        <w:spacing w:before="0" w:after="0" w:line="288" w:lineRule="auto"/>
        <w:ind w:left="0" w:firstLine="567"/>
        <w:jc w:val="both"/>
        <w:rPr>
          <w:rFonts w:cs="Times New Roman"/>
          <w:b/>
          <w:color w:val="000000" w:themeColor="text1"/>
          <w:szCs w:val="24"/>
        </w:rPr>
      </w:pPr>
    </w:p>
    <w:p w14:paraId="1F3A53AA" w14:textId="77777777" w:rsidR="00195AD6" w:rsidRPr="00B07227" w:rsidRDefault="00195AD6"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Автодорожная сеть поселения включает в себя автомобильные дороги регионального значения и </w:t>
      </w:r>
      <w:r w:rsidR="0035058F" w:rsidRPr="00B07227">
        <w:rPr>
          <w:rFonts w:cs="Times New Roman"/>
          <w:color w:val="000000" w:themeColor="text1"/>
        </w:rPr>
        <w:t>местные дороги</w:t>
      </w:r>
      <w:r w:rsidRPr="00B07227">
        <w:rPr>
          <w:rFonts w:cs="Times New Roman"/>
          <w:color w:val="000000" w:themeColor="text1"/>
        </w:rPr>
        <w:t>.</w:t>
      </w:r>
    </w:p>
    <w:p w14:paraId="1BA85270" w14:textId="77777777" w:rsidR="007D5FF0" w:rsidRPr="00B07227" w:rsidRDefault="007D5FF0" w:rsidP="004C2C6B">
      <w:pPr>
        <w:tabs>
          <w:tab w:val="left" w:pos="993"/>
        </w:tabs>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Устьянский район выгодно отличается от других районов области тем, что все основные населенные пункты внутри района соединены трассой в основном с асфальтовым покрытием, реже </w:t>
      </w:r>
      <w:r w:rsidRPr="00B07227">
        <w:rPr>
          <w:color w:val="000000" w:themeColor="text1"/>
          <w:szCs w:val="24"/>
          <w:lang w:eastAsia="ar-SA"/>
        </w:rPr>
        <w:t>–</w:t>
      </w:r>
      <w:r w:rsidRPr="00B07227">
        <w:rPr>
          <w:rFonts w:cs="Times New Roman"/>
          <w:color w:val="000000" w:themeColor="text1"/>
          <w:szCs w:val="24"/>
        </w:rPr>
        <w:t xml:space="preserve"> грунтовкой в хорошем состоянии.</w:t>
      </w:r>
    </w:p>
    <w:p w14:paraId="236F5693" w14:textId="77777777" w:rsidR="00286AD3" w:rsidRPr="00B07227" w:rsidRDefault="00286AD3" w:rsidP="004C2C6B">
      <w:pPr>
        <w:snapToGrid w:val="0"/>
        <w:spacing w:before="0" w:after="0" w:line="288" w:lineRule="auto"/>
        <w:ind w:left="0" w:firstLine="567"/>
        <w:jc w:val="both"/>
        <w:rPr>
          <w:color w:val="000000" w:themeColor="text1"/>
          <w:szCs w:val="24"/>
          <w:lang w:eastAsia="ar-SA"/>
        </w:rPr>
      </w:pPr>
    </w:p>
    <w:p w14:paraId="01590E9D" w14:textId="77777777" w:rsidR="003E2136" w:rsidRPr="00B07227" w:rsidRDefault="00DD4238" w:rsidP="004C2C6B">
      <w:pPr>
        <w:pStyle w:val="ConsNormal"/>
        <w:spacing w:line="288" w:lineRule="auto"/>
        <w:ind w:firstLine="567"/>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 xml:space="preserve">Транспортная </w:t>
      </w:r>
      <w:r w:rsidR="00286AD3" w:rsidRPr="00B07227">
        <w:rPr>
          <w:rFonts w:ascii="Times New Roman" w:hAnsi="Times New Roman"/>
          <w:color w:val="000000" w:themeColor="text1"/>
          <w:sz w:val="24"/>
          <w:szCs w:val="24"/>
        </w:rPr>
        <w:t>доступность</w:t>
      </w:r>
      <w:r w:rsidRPr="00B07227">
        <w:rPr>
          <w:rFonts w:ascii="Times New Roman" w:hAnsi="Times New Roman"/>
          <w:color w:val="000000" w:themeColor="text1"/>
          <w:sz w:val="24"/>
          <w:szCs w:val="24"/>
        </w:rPr>
        <w:t xml:space="preserve"> населенных пунктов </w:t>
      </w:r>
      <w:r w:rsidR="00286AD3" w:rsidRPr="00B07227">
        <w:rPr>
          <w:rFonts w:ascii="Times New Roman" w:hAnsi="Times New Roman"/>
          <w:color w:val="000000" w:themeColor="text1"/>
          <w:sz w:val="24"/>
          <w:szCs w:val="24"/>
        </w:rPr>
        <w:t>МО «</w:t>
      </w:r>
      <w:r w:rsidR="003E2136" w:rsidRPr="00B07227">
        <w:rPr>
          <w:rFonts w:ascii="Times New Roman" w:hAnsi="Times New Roman"/>
          <w:color w:val="000000" w:themeColor="text1"/>
          <w:sz w:val="24"/>
          <w:szCs w:val="24"/>
        </w:rPr>
        <w:t>Бестужевское</w:t>
      </w:r>
      <w:r w:rsidR="00286AD3" w:rsidRPr="00B07227">
        <w:rPr>
          <w:rFonts w:ascii="Times New Roman" w:hAnsi="Times New Roman"/>
          <w:color w:val="000000" w:themeColor="text1"/>
          <w:sz w:val="24"/>
          <w:szCs w:val="24"/>
        </w:rPr>
        <w:t>»</w:t>
      </w:r>
      <w:r w:rsidR="005C1186" w:rsidRPr="00B07227">
        <w:rPr>
          <w:rFonts w:ascii="Times New Roman" w:hAnsi="Times New Roman"/>
          <w:color w:val="000000" w:themeColor="text1"/>
          <w:sz w:val="24"/>
          <w:szCs w:val="24"/>
        </w:rPr>
        <w:t xml:space="preserve"> достаточно хорошая, все населенные пункты имеют подъездные дороги. </w:t>
      </w:r>
      <w:r w:rsidR="003E2136" w:rsidRPr="00B07227">
        <w:rPr>
          <w:rFonts w:ascii="Times New Roman" w:hAnsi="Times New Roman"/>
          <w:color w:val="000000" w:themeColor="text1"/>
          <w:sz w:val="24"/>
          <w:szCs w:val="24"/>
        </w:rPr>
        <w:t>Село Бестужево</w:t>
      </w:r>
      <w:r w:rsidR="005C1186" w:rsidRPr="00B07227">
        <w:rPr>
          <w:rFonts w:ascii="Times New Roman" w:hAnsi="Times New Roman"/>
          <w:color w:val="000000" w:themeColor="text1"/>
          <w:sz w:val="24"/>
          <w:szCs w:val="24"/>
        </w:rPr>
        <w:t xml:space="preserve"> расположен</w:t>
      </w:r>
      <w:r w:rsidR="003E2136" w:rsidRPr="00B07227">
        <w:rPr>
          <w:rFonts w:ascii="Times New Roman" w:hAnsi="Times New Roman"/>
          <w:color w:val="000000" w:themeColor="text1"/>
          <w:sz w:val="24"/>
          <w:szCs w:val="24"/>
        </w:rPr>
        <w:t>о</w:t>
      </w:r>
      <w:r w:rsidR="005C1186" w:rsidRPr="00B07227">
        <w:rPr>
          <w:rFonts w:ascii="Times New Roman" w:hAnsi="Times New Roman"/>
          <w:color w:val="000000" w:themeColor="text1"/>
          <w:sz w:val="24"/>
          <w:szCs w:val="24"/>
        </w:rPr>
        <w:t xml:space="preserve"> в </w:t>
      </w:r>
      <w:r w:rsidR="003E2136" w:rsidRPr="00B07227">
        <w:rPr>
          <w:rFonts w:ascii="Times New Roman" w:hAnsi="Times New Roman"/>
          <w:color w:val="000000" w:themeColor="text1"/>
          <w:sz w:val="24"/>
          <w:szCs w:val="24"/>
        </w:rPr>
        <w:t>8</w:t>
      </w:r>
      <w:r w:rsidR="005C1186" w:rsidRPr="00B07227">
        <w:rPr>
          <w:rFonts w:ascii="Times New Roman" w:hAnsi="Times New Roman"/>
          <w:color w:val="000000" w:themeColor="text1"/>
          <w:sz w:val="24"/>
          <w:szCs w:val="24"/>
        </w:rPr>
        <w:t xml:space="preserve">8 км от центра района – поселка Октябрьский (по автодороге регионального значения), </w:t>
      </w:r>
      <w:r w:rsidR="003E2136" w:rsidRPr="00B07227">
        <w:rPr>
          <w:rFonts w:ascii="Times New Roman" w:hAnsi="Times New Roman"/>
          <w:color w:val="000000" w:themeColor="text1"/>
          <w:sz w:val="24"/>
          <w:szCs w:val="24"/>
        </w:rPr>
        <w:t>в 720 км от областного центра (г. Архангельск)</w:t>
      </w:r>
      <w:r w:rsidR="005C1186" w:rsidRPr="00B07227">
        <w:rPr>
          <w:rFonts w:ascii="Times New Roman" w:hAnsi="Times New Roman"/>
          <w:color w:val="000000" w:themeColor="text1"/>
          <w:sz w:val="24"/>
          <w:szCs w:val="24"/>
        </w:rPr>
        <w:t xml:space="preserve">. </w:t>
      </w:r>
    </w:p>
    <w:p w14:paraId="50923BE8" w14:textId="77777777" w:rsidR="003E2136" w:rsidRPr="00B07227" w:rsidRDefault="003E2136" w:rsidP="004C2C6B">
      <w:pPr>
        <w:pStyle w:val="ConsNormal"/>
        <w:spacing w:line="288" w:lineRule="auto"/>
        <w:ind w:firstLine="567"/>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Транспортная удаленность населенных пунктов муниципального образования от центра с. Бестужево составляет до 16 км.</w:t>
      </w:r>
    </w:p>
    <w:p w14:paraId="151106D5" w14:textId="77777777" w:rsidR="00DD4238" w:rsidRPr="00B07227" w:rsidRDefault="00DD4238" w:rsidP="004C2C6B">
      <w:pPr>
        <w:pStyle w:val="ConsNormal"/>
        <w:spacing w:line="288" w:lineRule="auto"/>
        <w:ind w:firstLine="567"/>
        <w:jc w:val="both"/>
        <w:rPr>
          <w:rFonts w:ascii="Times New Roman" w:hAnsi="Times New Roman"/>
          <w:color w:val="000000" w:themeColor="text1"/>
          <w:sz w:val="24"/>
          <w:szCs w:val="24"/>
        </w:rPr>
      </w:pPr>
    </w:p>
    <w:p w14:paraId="493FC643" w14:textId="77777777" w:rsidR="008F6939" w:rsidRPr="00B07227" w:rsidRDefault="00BD6651" w:rsidP="004C2C6B">
      <w:pPr>
        <w:pStyle w:val="ConsPlusNonformat"/>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Современное развитие внешних транспортных связей хорошее.</w:t>
      </w:r>
      <w:r w:rsidR="006812C2" w:rsidRPr="00B07227">
        <w:rPr>
          <w:rFonts w:ascii="Times New Roman" w:hAnsi="Times New Roman" w:cs="Times New Roman"/>
          <w:color w:val="000000" w:themeColor="text1"/>
          <w:sz w:val="24"/>
          <w:szCs w:val="24"/>
        </w:rPr>
        <w:t xml:space="preserve"> </w:t>
      </w:r>
      <w:r w:rsidR="008F6939" w:rsidRPr="00B07227">
        <w:rPr>
          <w:rFonts w:ascii="Times New Roman" w:hAnsi="Times New Roman" w:cs="Times New Roman"/>
          <w:color w:val="000000" w:themeColor="text1"/>
          <w:sz w:val="24"/>
          <w:szCs w:val="24"/>
        </w:rPr>
        <w:t>Внешние транспортные связи поселения с областным центром и муниципальными образованиями Архангельской и Вологодской областей хорошие. По территории поселения проходит автомобильная дорога регионального значения «</w:t>
      </w:r>
      <w:r w:rsidR="006812C2" w:rsidRPr="00B07227">
        <w:rPr>
          <w:rFonts w:ascii="Times New Roman" w:hAnsi="Times New Roman" w:cs="Times New Roman"/>
          <w:color w:val="000000" w:themeColor="text1"/>
          <w:sz w:val="24"/>
          <w:szCs w:val="24"/>
        </w:rPr>
        <w:t>Шангалы – Квазеньга – Кизема</w:t>
      </w:r>
      <w:r w:rsidR="008F6939" w:rsidRPr="00B07227">
        <w:rPr>
          <w:rFonts w:ascii="Times New Roman" w:hAnsi="Times New Roman" w:cs="Times New Roman"/>
          <w:color w:val="000000" w:themeColor="text1"/>
          <w:sz w:val="24"/>
          <w:szCs w:val="24"/>
        </w:rPr>
        <w:t xml:space="preserve">», имеющая выход на г. Архангельск и г. Вологда. </w:t>
      </w:r>
    </w:p>
    <w:p w14:paraId="2EA5CA9D" w14:textId="77777777" w:rsidR="008F6939" w:rsidRPr="00B07227" w:rsidRDefault="008F6939" w:rsidP="004C2C6B">
      <w:pPr>
        <w:snapToGrid w:val="0"/>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Эта  автодорога дорога проходит по территории поседения с севера</w:t>
      </w:r>
      <w:r w:rsidR="006812C2" w:rsidRPr="00B07227">
        <w:rPr>
          <w:rFonts w:cs="Times New Roman"/>
          <w:color w:val="000000" w:themeColor="text1"/>
          <w:szCs w:val="24"/>
        </w:rPr>
        <w:t>-запада</w:t>
      </w:r>
      <w:r w:rsidRPr="00B07227">
        <w:rPr>
          <w:rFonts w:cs="Times New Roman"/>
          <w:color w:val="000000" w:themeColor="text1"/>
          <w:szCs w:val="24"/>
        </w:rPr>
        <w:t xml:space="preserve"> на юго-</w:t>
      </w:r>
      <w:r w:rsidR="005C1186" w:rsidRPr="00B07227">
        <w:rPr>
          <w:rFonts w:cs="Times New Roman"/>
          <w:color w:val="000000" w:themeColor="text1"/>
          <w:szCs w:val="24"/>
        </w:rPr>
        <w:t xml:space="preserve">восток </w:t>
      </w:r>
      <w:r w:rsidRPr="00B07227">
        <w:rPr>
          <w:rFonts w:cs="Times New Roman"/>
          <w:color w:val="000000" w:themeColor="text1"/>
          <w:szCs w:val="24"/>
        </w:rPr>
        <w:t xml:space="preserve">через </w:t>
      </w:r>
      <w:r w:rsidR="006812C2" w:rsidRPr="00B07227">
        <w:rPr>
          <w:rFonts w:cs="Times New Roman"/>
          <w:color w:val="000000" w:themeColor="text1"/>
          <w:szCs w:val="24"/>
        </w:rPr>
        <w:t>7</w:t>
      </w:r>
      <w:r w:rsidRPr="00B07227">
        <w:rPr>
          <w:rFonts w:cs="Times New Roman"/>
          <w:color w:val="000000" w:themeColor="text1"/>
          <w:szCs w:val="24"/>
        </w:rPr>
        <w:t xml:space="preserve"> населенны</w:t>
      </w:r>
      <w:r w:rsidR="006870AB" w:rsidRPr="00B07227">
        <w:rPr>
          <w:rFonts w:cs="Times New Roman"/>
          <w:color w:val="000000" w:themeColor="text1"/>
          <w:szCs w:val="24"/>
        </w:rPr>
        <w:t>х</w:t>
      </w:r>
      <w:r w:rsidRPr="00B07227">
        <w:rPr>
          <w:rFonts w:cs="Times New Roman"/>
          <w:color w:val="000000" w:themeColor="text1"/>
          <w:szCs w:val="24"/>
        </w:rPr>
        <w:t xml:space="preserve"> пункт</w:t>
      </w:r>
      <w:r w:rsidR="006870AB" w:rsidRPr="00B07227">
        <w:rPr>
          <w:rFonts w:cs="Times New Roman"/>
          <w:color w:val="000000" w:themeColor="text1"/>
          <w:szCs w:val="24"/>
        </w:rPr>
        <w:t>ов</w:t>
      </w:r>
      <w:r w:rsidRPr="00B07227">
        <w:rPr>
          <w:rFonts w:cs="Times New Roman"/>
          <w:color w:val="000000" w:themeColor="text1"/>
          <w:szCs w:val="24"/>
        </w:rPr>
        <w:t xml:space="preserve"> (</w:t>
      </w:r>
      <w:r w:rsidR="006870AB" w:rsidRPr="00B07227">
        <w:rPr>
          <w:rFonts w:cs="Times New Roman"/>
          <w:color w:val="000000" w:themeColor="text1"/>
          <w:szCs w:val="24"/>
        </w:rPr>
        <w:t xml:space="preserve">из </w:t>
      </w:r>
      <w:r w:rsidR="006812C2" w:rsidRPr="00B07227">
        <w:rPr>
          <w:rFonts w:cs="Times New Roman"/>
          <w:color w:val="000000" w:themeColor="text1"/>
          <w:szCs w:val="24"/>
        </w:rPr>
        <w:t>1</w:t>
      </w:r>
      <w:r w:rsidR="006870AB" w:rsidRPr="00B07227">
        <w:rPr>
          <w:rFonts w:cs="Times New Roman"/>
          <w:color w:val="000000" w:themeColor="text1"/>
          <w:szCs w:val="24"/>
        </w:rPr>
        <w:t>7</w:t>
      </w:r>
      <w:r w:rsidR="005A255B" w:rsidRPr="00B07227">
        <w:rPr>
          <w:rFonts w:cs="Times New Roman"/>
          <w:color w:val="000000" w:themeColor="text1"/>
          <w:szCs w:val="24"/>
        </w:rPr>
        <w:t xml:space="preserve"> НП</w:t>
      </w:r>
      <w:r w:rsidRPr="00B07227">
        <w:rPr>
          <w:rFonts w:cs="Times New Roman"/>
          <w:color w:val="000000" w:themeColor="text1"/>
          <w:szCs w:val="24"/>
        </w:rPr>
        <w:t xml:space="preserve">). </w:t>
      </w:r>
      <w:r w:rsidR="006870AB" w:rsidRPr="00B07227">
        <w:rPr>
          <w:rFonts w:cs="Times New Roman"/>
          <w:color w:val="000000" w:themeColor="text1"/>
          <w:szCs w:val="24"/>
        </w:rPr>
        <w:t>Остальные населенные пункты расположены вдо</w:t>
      </w:r>
      <w:r w:rsidR="0008116D">
        <w:rPr>
          <w:rFonts w:cs="Times New Roman"/>
          <w:color w:val="000000" w:themeColor="text1"/>
          <w:szCs w:val="24"/>
        </w:rPr>
        <w:t>л</w:t>
      </w:r>
      <w:r w:rsidR="006870AB" w:rsidRPr="00B07227">
        <w:rPr>
          <w:rFonts w:cs="Times New Roman"/>
          <w:color w:val="000000" w:themeColor="text1"/>
          <w:szCs w:val="24"/>
        </w:rPr>
        <w:t>ь автодорог регионального и местного значения.</w:t>
      </w:r>
    </w:p>
    <w:p w14:paraId="295AAD72" w14:textId="77777777" w:rsidR="003E2136" w:rsidRPr="00B07227" w:rsidRDefault="008F6939" w:rsidP="004C2C6B">
      <w:pPr>
        <w:pStyle w:val="ConsPlusNonformat"/>
        <w:widowControl/>
        <w:spacing w:line="288" w:lineRule="auto"/>
        <w:ind w:firstLine="708"/>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Дороги местного значения находятся в основном в удовлетворительном состоянии</w:t>
      </w:r>
      <w:r w:rsidR="006812C2" w:rsidRPr="00B07227">
        <w:rPr>
          <w:rFonts w:ascii="Times New Roman" w:hAnsi="Times New Roman" w:cs="Times New Roman"/>
          <w:color w:val="000000" w:themeColor="text1"/>
          <w:sz w:val="24"/>
          <w:szCs w:val="24"/>
        </w:rPr>
        <w:t>, в</w:t>
      </w:r>
      <w:r w:rsidR="003E2136" w:rsidRPr="00B07227">
        <w:rPr>
          <w:rFonts w:ascii="Times New Roman" w:hAnsi="Times New Roman" w:cs="Times New Roman"/>
          <w:color w:val="000000" w:themeColor="text1"/>
          <w:sz w:val="24"/>
          <w:szCs w:val="24"/>
        </w:rPr>
        <w:t xml:space="preserve"> основном гравийные, частично грунтовые и 1</w:t>
      </w:r>
      <w:r w:rsidR="006812C2" w:rsidRPr="00B07227">
        <w:rPr>
          <w:rFonts w:ascii="Times New Roman" w:hAnsi="Times New Roman" w:cs="Times New Roman"/>
          <w:color w:val="000000" w:themeColor="text1"/>
          <w:sz w:val="24"/>
          <w:szCs w:val="24"/>
        </w:rPr>
        <w:t>,</w:t>
      </w:r>
      <w:r w:rsidR="003E2136" w:rsidRPr="00B07227">
        <w:rPr>
          <w:rFonts w:ascii="Times New Roman" w:hAnsi="Times New Roman" w:cs="Times New Roman"/>
          <w:color w:val="000000" w:themeColor="text1"/>
          <w:sz w:val="24"/>
          <w:szCs w:val="24"/>
        </w:rPr>
        <w:t>0 км –  с твердым покрытием.</w:t>
      </w:r>
    </w:p>
    <w:p w14:paraId="16BCC209" w14:textId="77777777" w:rsidR="006812C2" w:rsidRPr="00B07227" w:rsidRDefault="006812C2" w:rsidP="004C2C6B">
      <w:pPr>
        <w:spacing w:before="0" w:after="0" w:line="288" w:lineRule="auto"/>
        <w:ind w:left="0"/>
        <w:jc w:val="center"/>
        <w:rPr>
          <w:rFonts w:cs="Times New Roman"/>
          <w:b/>
          <w:color w:val="000000" w:themeColor="text1"/>
          <w:szCs w:val="24"/>
        </w:rPr>
      </w:pPr>
    </w:p>
    <w:p w14:paraId="626CA204" w14:textId="77777777" w:rsidR="00D67E54" w:rsidRPr="00B07227" w:rsidRDefault="00D67E54"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Автомобильные дороги общего пользования регионального значения</w:t>
      </w:r>
    </w:p>
    <w:p w14:paraId="7C906FFB" w14:textId="77777777" w:rsidR="00D67E54" w:rsidRPr="00B07227" w:rsidRDefault="00D67E54"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на территории МО «</w:t>
      </w:r>
      <w:r w:rsidR="003E2136" w:rsidRPr="00B07227">
        <w:rPr>
          <w:rFonts w:cs="Times New Roman"/>
          <w:b/>
          <w:color w:val="000000" w:themeColor="text1"/>
          <w:szCs w:val="24"/>
        </w:rPr>
        <w:t>Бестужевское</w:t>
      </w:r>
      <w:r w:rsidRPr="00B07227">
        <w:rPr>
          <w:rFonts w:cs="Times New Roman"/>
          <w:b/>
          <w:color w:val="000000" w:themeColor="text1"/>
          <w:szCs w:val="24"/>
        </w:rPr>
        <w:t>»</w:t>
      </w:r>
    </w:p>
    <w:p w14:paraId="4C24EC0A" w14:textId="77777777" w:rsidR="00D67E54" w:rsidRPr="00B07227" w:rsidRDefault="00D67E54" w:rsidP="004C2C6B">
      <w:pPr>
        <w:spacing w:before="0" w:after="0" w:line="288" w:lineRule="auto"/>
        <w:ind w:left="0"/>
        <w:jc w:val="center"/>
        <w:rPr>
          <w:rFonts w:cs="Times New Roman"/>
          <w:b/>
          <w:color w:val="000000" w:themeColor="text1"/>
          <w:szCs w:val="24"/>
        </w:rPr>
      </w:pPr>
    </w:p>
    <w:tbl>
      <w:tblPr>
        <w:tblW w:w="5000" w:type="pct"/>
        <w:tblCellMar>
          <w:left w:w="40" w:type="dxa"/>
          <w:right w:w="40" w:type="dxa"/>
        </w:tblCellMar>
        <w:tblLook w:val="0000" w:firstRow="0" w:lastRow="0" w:firstColumn="0" w:lastColumn="0" w:noHBand="0" w:noVBand="0"/>
      </w:tblPr>
      <w:tblGrid>
        <w:gridCol w:w="395"/>
        <w:gridCol w:w="1772"/>
        <w:gridCol w:w="5753"/>
        <w:gridCol w:w="1515"/>
      </w:tblGrid>
      <w:tr w:rsidR="003E2136" w:rsidRPr="00B07227" w14:paraId="4BE0ABDC" w14:textId="77777777" w:rsidTr="00E8199E">
        <w:trPr>
          <w:trHeight w:val="202"/>
        </w:trPr>
        <w:tc>
          <w:tcPr>
            <w:tcW w:w="209" w:type="pct"/>
            <w:tcBorders>
              <w:top w:val="single" w:sz="6" w:space="0" w:color="auto"/>
              <w:left w:val="single" w:sz="6" w:space="0" w:color="auto"/>
              <w:bottom w:val="single" w:sz="6" w:space="0" w:color="auto"/>
              <w:right w:val="single" w:sz="6" w:space="0" w:color="auto"/>
            </w:tcBorders>
            <w:shd w:val="clear" w:color="auto" w:fill="FFFFFF"/>
          </w:tcPr>
          <w:p w14:paraId="3F801F36" w14:textId="77777777" w:rsidR="003E2136" w:rsidRPr="00B07227" w:rsidRDefault="003E2136" w:rsidP="004C2C6B">
            <w:pPr>
              <w:spacing w:before="0" w:after="0" w:line="288" w:lineRule="auto"/>
              <w:ind w:left="0"/>
              <w:jc w:val="center"/>
              <w:rPr>
                <w:b/>
                <w:color w:val="000000" w:themeColor="text1"/>
                <w:sz w:val="20"/>
                <w:szCs w:val="20"/>
              </w:rPr>
            </w:pPr>
            <w:r w:rsidRPr="00B07227">
              <w:rPr>
                <w:b/>
                <w:color w:val="000000" w:themeColor="text1"/>
                <w:sz w:val="20"/>
                <w:szCs w:val="20"/>
              </w:rPr>
              <w:t>№</w:t>
            </w:r>
          </w:p>
          <w:p w14:paraId="313A43D1" w14:textId="77777777" w:rsidR="003E2136" w:rsidRPr="00B07227" w:rsidRDefault="003E2136" w:rsidP="004C2C6B">
            <w:pPr>
              <w:spacing w:before="0" w:after="0" w:line="288" w:lineRule="auto"/>
              <w:ind w:left="0"/>
              <w:jc w:val="center"/>
              <w:rPr>
                <w:b/>
                <w:color w:val="000000" w:themeColor="text1"/>
                <w:sz w:val="20"/>
                <w:szCs w:val="20"/>
              </w:rPr>
            </w:pPr>
            <w:r w:rsidRPr="00B07227">
              <w:rPr>
                <w:b/>
                <w:color w:val="000000" w:themeColor="text1"/>
                <w:sz w:val="20"/>
                <w:szCs w:val="20"/>
              </w:rPr>
              <w:t>п/п</w:t>
            </w:r>
          </w:p>
        </w:tc>
        <w:tc>
          <w:tcPr>
            <w:tcW w:w="939" w:type="pct"/>
            <w:tcBorders>
              <w:top w:val="single" w:sz="6" w:space="0" w:color="auto"/>
              <w:left w:val="single" w:sz="6" w:space="0" w:color="auto"/>
              <w:bottom w:val="single" w:sz="6" w:space="0" w:color="auto"/>
              <w:right w:val="single" w:sz="6" w:space="0" w:color="auto"/>
            </w:tcBorders>
            <w:shd w:val="clear" w:color="auto" w:fill="FFFFFF"/>
          </w:tcPr>
          <w:p w14:paraId="234883AB" w14:textId="77777777" w:rsidR="003E2136" w:rsidRPr="00B07227" w:rsidRDefault="003E2136" w:rsidP="004C2C6B">
            <w:pPr>
              <w:spacing w:before="0" w:after="0" w:line="288" w:lineRule="auto"/>
              <w:ind w:left="0"/>
              <w:jc w:val="center"/>
              <w:rPr>
                <w:b/>
                <w:color w:val="000000" w:themeColor="text1"/>
                <w:sz w:val="20"/>
                <w:szCs w:val="20"/>
              </w:rPr>
            </w:pPr>
            <w:r w:rsidRPr="00B07227">
              <w:rPr>
                <w:b/>
                <w:color w:val="000000" w:themeColor="text1"/>
                <w:sz w:val="20"/>
                <w:szCs w:val="20"/>
              </w:rPr>
              <w:t>Код а/д</w:t>
            </w:r>
          </w:p>
        </w:tc>
        <w:tc>
          <w:tcPr>
            <w:tcW w:w="3049" w:type="pct"/>
            <w:tcBorders>
              <w:top w:val="single" w:sz="6" w:space="0" w:color="auto"/>
              <w:left w:val="single" w:sz="6" w:space="0" w:color="auto"/>
              <w:bottom w:val="single" w:sz="6" w:space="0" w:color="auto"/>
              <w:right w:val="single" w:sz="6" w:space="0" w:color="auto"/>
            </w:tcBorders>
            <w:shd w:val="clear" w:color="auto" w:fill="FFFFFF"/>
          </w:tcPr>
          <w:p w14:paraId="2FEFE953" w14:textId="77777777" w:rsidR="003E2136" w:rsidRPr="00B07227" w:rsidRDefault="003E2136" w:rsidP="004C2C6B">
            <w:pPr>
              <w:spacing w:before="0" w:after="0" w:line="288" w:lineRule="auto"/>
              <w:ind w:left="0"/>
              <w:jc w:val="center"/>
              <w:rPr>
                <w:b/>
                <w:color w:val="000000" w:themeColor="text1"/>
                <w:sz w:val="20"/>
                <w:szCs w:val="20"/>
              </w:rPr>
            </w:pPr>
            <w:r w:rsidRPr="00B07227">
              <w:rPr>
                <w:b/>
                <w:color w:val="000000" w:themeColor="text1"/>
                <w:sz w:val="20"/>
                <w:szCs w:val="20"/>
              </w:rPr>
              <w:t>Наименование автодороги</w:t>
            </w:r>
          </w:p>
        </w:tc>
        <w:tc>
          <w:tcPr>
            <w:tcW w:w="803" w:type="pct"/>
            <w:tcBorders>
              <w:top w:val="single" w:sz="6" w:space="0" w:color="auto"/>
              <w:left w:val="single" w:sz="6" w:space="0" w:color="auto"/>
              <w:bottom w:val="single" w:sz="6" w:space="0" w:color="auto"/>
              <w:right w:val="single" w:sz="6" w:space="0" w:color="auto"/>
            </w:tcBorders>
            <w:shd w:val="clear" w:color="auto" w:fill="FFFFFF"/>
          </w:tcPr>
          <w:p w14:paraId="21D6E374" w14:textId="77777777" w:rsidR="003E2136" w:rsidRPr="00B07227" w:rsidRDefault="003E2136" w:rsidP="004C2C6B">
            <w:pPr>
              <w:spacing w:before="0" w:after="0" w:line="288" w:lineRule="auto"/>
              <w:ind w:left="0"/>
              <w:jc w:val="center"/>
              <w:rPr>
                <w:b/>
                <w:color w:val="000000" w:themeColor="text1"/>
                <w:sz w:val="20"/>
                <w:szCs w:val="20"/>
              </w:rPr>
            </w:pPr>
            <w:r w:rsidRPr="00B07227">
              <w:rPr>
                <w:b/>
                <w:color w:val="000000" w:themeColor="text1"/>
                <w:sz w:val="20"/>
                <w:szCs w:val="20"/>
              </w:rPr>
              <w:t>Протяженность (всего), км</w:t>
            </w:r>
          </w:p>
        </w:tc>
      </w:tr>
      <w:tr w:rsidR="003E2136" w:rsidRPr="00B07227" w14:paraId="23792744" w14:textId="77777777" w:rsidTr="00E8199E">
        <w:trPr>
          <w:trHeight w:val="202"/>
        </w:trPr>
        <w:tc>
          <w:tcPr>
            <w:tcW w:w="209" w:type="pct"/>
            <w:tcBorders>
              <w:top w:val="single" w:sz="6" w:space="0" w:color="auto"/>
              <w:left w:val="single" w:sz="6" w:space="0" w:color="auto"/>
              <w:bottom w:val="single" w:sz="6" w:space="0" w:color="auto"/>
              <w:right w:val="single" w:sz="6" w:space="0" w:color="auto"/>
            </w:tcBorders>
            <w:shd w:val="clear" w:color="auto" w:fill="FFFFFF"/>
          </w:tcPr>
          <w:p w14:paraId="052E0525" w14:textId="77777777" w:rsidR="003E2136" w:rsidRPr="00B07227" w:rsidRDefault="003E2136" w:rsidP="004C2C6B">
            <w:pPr>
              <w:spacing w:before="0" w:after="0" w:line="288" w:lineRule="auto"/>
              <w:ind w:left="0"/>
              <w:jc w:val="both"/>
              <w:rPr>
                <w:color w:val="000000" w:themeColor="text1"/>
                <w:sz w:val="20"/>
                <w:szCs w:val="20"/>
              </w:rPr>
            </w:pPr>
            <w:r w:rsidRPr="00B07227">
              <w:rPr>
                <w:color w:val="000000" w:themeColor="text1"/>
                <w:sz w:val="20"/>
                <w:szCs w:val="20"/>
              </w:rPr>
              <w:t>1.</w:t>
            </w:r>
          </w:p>
        </w:tc>
        <w:tc>
          <w:tcPr>
            <w:tcW w:w="939" w:type="pct"/>
            <w:tcBorders>
              <w:top w:val="single" w:sz="6" w:space="0" w:color="auto"/>
              <w:left w:val="single" w:sz="6" w:space="0" w:color="auto"/>
              <w:bottom w:val="single" w:sz="6" w:space="0" w:color="auto"/>
              <w:right w:val="single" w:sz="6" w:space="0" w:color="auto"/>
            </w:tcBorders>
            <w:shd w:val="clear" w:color="auto" w:fill="FFFFFF"/>
          </w:tcPr>
          <w:p w14:paraId="51881756" w14:textId="77777777" w:rsidR="003E2136" w:rsidRPr="00B07227" w:rsidRDefault="003E2136" w:rsidP="004C2C6B">
            <w:pPr>
              <w:shd w:val="clear" w:color="auto" w:fill="FFFFFF"/>
              <w:autoSpaceDE w:val="0"/>
              <w:autoSpaceDN w:val="0"/>
              <w:adjustRightInd w:val="0"/>
              <w:spacing w:before="0" w:after="0" w:line="288" w:lineRule="auto"/>
              <w:ind w:left="0"/>
              <w:jc w:val="both"/>
              <w:rPr>
                <w:color w:val="000000" w:themeColor="text1"/>
                <w:sz w:val="20"/>
                <w:szCs w:val="20"/>
              </w:rPr>
            </w:pPr>
            <w:r w:rsidRPr="00B07227">
              <w:rPr>
                <w:color w:val="000000" w:themeColor="text1"/>
                <w:sz w:val="20"/>
                <w:szCs w:val="20"/>
              </w:rPr>
              <w:t>11ОПРЗ11К-792</w:t>
            </w:r>
          </w:p>
        </w:tc>
        <w:tc>
          <w:tcPr>
            <w:tcW w:w="3049" w:type="pct"/>
            <w:tcBorders>
              <w:top w:val="single" w:sz="6" w:space="0" w:color="auto"/>
              <w:left w:val="single" w:sz="6" w:space="0" w:color="auto"/>
              <w:bottom w:val="single" w:sz="6" w:space="0" w:color="auto"/>
              <w:right w:val="single" w:sz="6" w:space="0" w:color="auto"/>
            </w:tcBorders>
            <w:shd w:val="clear" w:color="auto" w:fill="FFFFFF"/>
          </w:tcPr>
          <w:p w14:paraId="6CF40F3D" w14:textId="77777777" w:rsidR="003E2136" w:rsidRPr="00B07227" w:rsidRDefault="003E2136" w:rsidP="004C2C6B">
            <w:pPr>
              <w:shd w:val="clear" w:color="auto" w:fill="FFFFFF"/>
              <w:autoSpaceDE w:val="0"/>
              <w:autoSpaceDN w:val="0"/>
              <w:adjustRightInd w:val="0"/>
              <w:spacing w:before="0" w:after="0" w:line="288" w:lineRule="auto"/>
              <w:ind w:left="0"/>
              <w:jc w:val="both"/>
              <w:rPr>
                <w:color w:val="000000" w:themeColor="text1"/>
                <w:sz w:val="20"/>
                <w:szCs w:val="20"/>
              </w:rPr>
            </w:pPr>
            <w:r w:rsidRPr="00B07227">
              <w:rPr>
                <w:color w:val="000000" w:themeColor="text1"/>
                <w:sz w:val="20"/>
                <w:szCs w:val="20"/>
              </w:rPr>
              <w:t>Шангалы - Квазеньга - Кизема</w:t>
            </w:r>
          </w:p>
        </w:tc>
        <w:tc>
          <w:tcPr>
            <w:tcW w:w="803" w:type="pct"/>
            <w:tcBorders>
              <w:top w:val="single" w:sz="6" w:space="0" w:color="auto"/>
              <w:left w:val="single" w:sz="6" w:space="0" w:color="auto"/>
              <w:bottom w:val="single" w:sz="6" w:space="0" w:color="auto"/>
              <w:right w:val="single" w:sz="6" w:space="0" w:color="auto"/>
            </w:tcBorders>
            <w:shd w:val="clear" w:color="auto" w:fill="FFFFFF"/>
          </w:tcPr>
          <w:p w14:paraId="69F97E8F" w14:textId="77777777" w:rsidR="003E2136" w:rsidRPr="00B07227" w:rsidRDefault="003E2136" w:rsidP="004C2C6B">
            <w:pPr>
              <w:shd w:val="clear" w:color="auto" w:fill="FFFFFF"/>
              <w:autoSpaceDE w:val="0"/>
              <w:autoSpaceDN w:val="0"/>
              <w:adjustRightInd w:val="0"/>
              <w:spacing w:before="0" w:after="0" w:line="288" w:lineRule="auto"/>
              <w:ind w:left="0"/>
              <w:jc w:val="center"/>
              <w:rPr>
                <w:color w:val="000000" w:themeColor="text1"/>
                <w:sz w:val="20"/>
                <w:szCs w:val="20"/>
              </w:rPr>
            </w:pPr>
            <w:r w:rsidRPr="00B07227">
              <w:rPr>
                <w:color w:val="000000" w:themeColor="text1"/>
                <w:sz w:val="20"/>
                <w:szCs w:val="20"/>
              </w:rPr>
              <w:t>169,870</w:t>
            </w:r>
          </w:p>
        </w:tc>
      </w:tr>
      <w:tr w:rsidR="003E2136" w:rsidRPr="00B07227" w14:paraId="59F15717" w14:textId="77777777" w:rsidTr="00E8199E">
        <w:trPr>
          <w:trHeight w:val="202"/>
        </w:trPr>
        <w:tc>
          <w:tcPr>
            <w:tcW w:w="209" w:type="pct"/>
            <w:tcBorders>
              <w:top w:val="single" w:sz="6" w:space="0" w:color="auto"/>
              <w:left w:val="single" w:sz="6" w:space="0" w:color="auto"/>
              <w:bottom w:val="single" w:sz="6" w:space="0" w:color="auto"/>
              <w:right w:val="single" w:sz="6" w:space="0" w:color="auto"/>
            </w:tcBorders>
            <w:shd w:val="clear" w:color="auto" w:fill="FFFFFF"/>
          </w:tcPr>
          <w:p w14:paraId="79E42415" w14:textId="77777777" w:rsidR="003E2136" w:rsidRPr="00B07227" w:rsidRDefault="003E2136" w:rsidP="004C2C6B">
            <w:pPr>
              <w:spacing w:before="0" w:after="0" w:line="288" w:lineRule="auto"/>
              <w:ind w:left="0"/>
              <w:jc w:val="both"/>
              <w:rPr>
                <w:color w:val="000000" w:themeColor="text1"/>
                <w:sz w:val="20"/>
                <w:szCs w:val="20"/>
              </w:rPr>
            </w:pPr>
            <w:r w:rsidRPr="00B07227">
              <w:rPr>
                <w:color w:val="000000" w:themeColor="text1"/>
                <w:sz w:val="20"/>
                <w:szCs w:val="20"/>
                <w:lang w:val="en-US"/>
              </w:rPr>
              <w:t>2</w:t>
            </w:r>
            <w:r w:rsidRPr="00B07227">
              <w:rPr>
                <w:color w:val="000000" w:themeColor="text1"/>
                <w:sz w:val="20"/>
                <w:szCs w:val="20"/>
              </w:rPr>
              <w:t>.</w:t>
            </w:r>
          </w:p>
        </w:tc>
        <w:tc>
          <w:tcPr>
            <w:tcW w:w="939" w:type="pct"/>
            <w:tcBorders>
              <w:top w:val="single" w:sz="6" w:space="0" w:color="auto"/>
              <w:left w:val="single" w:sz="6" w:space="0" w:color="auto"/>
              <w:bottom w:val="single" w:sz="6" w:space="0" w:color="auto"/>
              <w:right w:val="single" w:sz="6" w:space="0" w:color="auto"/>
            </w:tcBorders>
            <w:shd w:val="clear" w:color="auto" w:fill="FFFFFF"/>
          </w:tcPr>
          <w:p w14:paraId="4049254D" w14:textId="77777777" w:rsidR="003E2136" w:rsidRPr="00B07227" w:rsidRDefault="003E2136" w:rsidP="004C2C6B">
            <w:pPr>
              <w:shd w:val="clear" w:color="auto" w:fill="FFFFFF"/>
              <w:autoSpaceDE w:val="0"/>
              <w:autoSpaceDN w:val="0"/>
              <w:adjustRightInd w:val="0"/>
              <w:spacing w:before="0" w:after="0" w:line="288" w:lineRule="auto"/>
              <w:ind w:left="0"/>
              <w:jc w:val="both"/>
              <w:rPr>
                <w:color w:val="000000" w:themeColor="text1"/>
                <w:sz w:val="20"/>
                <w:szCs w:val="20"/>
              </w:rPr>
            </w:pPr>
            <w:r w:rsidRPr="00B07227">
              <w:rPr>
                <w:color w:val="000000" w:themeColor="text1"/>
                <w:sz w:val="20"/>
                <w:szCs w:val="20"/>
              </w:rPr>
              <w:t>11ОПРЗ11К-801</w:t>
            </w:r>
          </w:p>
        </w:tc>
        <w:tc>
          <w:tcPr>
            <w:tcW w:w="3049" w:type="pct"/>
            <w:tcBorders>
              <w:top w:val="single" w:sz="6" w:space="0" w:color="auto"/>
              <w:left w:val="single" w:sz="6" w:space="0" w:color="auto"/>
              <w:bottom w:val="single" w:sz="6" w:space="0" w:color="auto"/>
              <w:right w:val="single" w:sz="6" w:space="0" w:color="auto"/>
            </w:tcBorders>
            <w:shd w:val="clear" w:color="auto" w:fill="FFFFFF"/>
          </w:tcPr>
          <w:p w14:paraId="5128D58F" w14:textId="77777777" w:rsidR="003E2136" w:rsidRPr="00B07227" w:rsidRDefault="003E2136" w:rsidP="004C2C6B">
            <w:pPr>
              <w:shd w:val="clear" w:color="auto" w:fill="FFFFFF"/>
              <w:autoSpaceDE w:val="0"/>
              <w:autoSpaceDN w:val="0"/>
              <w:adjustRightInd w:val="0"/>
              <w:spacing w:before="0" w:after="0" w:line="288" w:lineRule="auto"/>
              <w:ind w:left="0"/>
              <w:jc w:val="both"/>
              <w:rPr>
                <w:color w:val="000000" w:themeColor="text1"/>
                <w:sz w:val="20"/>
                <w:szCs w:val="20"/>
              </w:rPr>
            </w:pPr>
            <w:r w:rsidRPr="00B07227">
              <w:rPr>
                <w:color w:val="000000" w:themeColor="text1"/>
                <w:sz w:val="20"/>
                <w:szCs w:val="20"/>
              </w:rPr>
              <w:t>Бестужево - Исаевская</w:t>
            </w:r>
          </w:p>
        </w:tc>
        <w:tc>
          <w:tcPr>
            <w:tcW w:w="803" w:type="pct"/>
            <w:tcBorders>
              <w:top w:val="single" w:sz="6" w:space="0" w:color="auto"/>
              <w:left w:val="single" w:sz="6" w:space="0" w:color="auto"/>
              <w:bottom w:val="single" w:sz="6" w:space="0" w:color="auto"/>
              <w:right w:val="single" w:sz="6" w:space="0" w:color="auto"/>
            </w:tcBorders>
            <w:shd w:val="clear" w:color="auto" w:fill="FFFFFF"/>
          </w:tcPr>
          <w:p w14:paraId="2695BFF1" w14:textId="77777777" w:rsidR="003E2136" w:rsidRPr="00B07227" w:rsidRDefault="003E2136" w:rsidP="004C2C6B">
            <w:pPr>
              <w:shd w:val="clear" w:color="auto" w:fill="FFFFFF"/>
              <w:autoSpaceDE w:val="0"/>
              <w:autoSpaceDN w:val="0"/>
              <w:adjustRightInd w:val="0"/>
              <w:spacing w:before="0" w:after="0" w:line="288" w:lineRule="auto"/>
              <w:ind w:left="0"/>
              <w:jc w:val="center"/>
              <w:rPr>
                <w:color w:val="000000" w:themeColor="text1"/>
                <w:sz w:val="20"/>
                <w:szCs w:val="20"/>
              </w:rPr>
            </w:pPr>
            <w:r w:rsidRPr="00B07227">
              <w:rPr>
                <w:color w:val="000000" w:themeColor="text1"/>
                <w:sz w:val="20"/>
                <w:szCs w:val="20"/>
              </w:rPr>
              <w:t>9,100</w:t>
            </w:r>
          </w:p>
        </w:tc>
      </w:tr>
      <w:tr w:rsidR="003E2136" w:rsidRPr="00B07227" w14:paraId="429293B3" w14:textId="77777777" w:rsidTr="00E8199E">
        <w:trPr>
          <w:trHeight w:val="202"/>
        </w:trPr>
        <w:tc>
          <w:tcPr>
            <w:tcW w:w="209" w:type="pct"/>
            <w:tcBorders>
              <w:top w:val="single" w:sz="6" w:space="0" w:color="auto"/>
              <w:left w:val="single" w:sz="6" w:space="0" w:color="auto"/>
              <w:bottom w:val="single" w:sz="6" w:space="0" w:color="auto"/>
              <w:right w:val="single" w:sz="6" w:space="0" w:color="auto"/>
            </w:tcBorders>
            <w:shd w:val="clear" w:color="auto" w:fill="FFFFFF"/>
          </w:tcPr>
          <w:p w14:paraId="1AA705B1" w14:textId="77777777" w:rsidR="003E2136" w:rsidRPr="00B07227" w:rsidRDefault="003E2136" w:rsidP="004C2C6B">
            <w:pPr>
              <w:spacing w:before="0" w:after="0" w:line="288" w:lineRule="auto"/>
              <w:ind w:left="0"/>
              <w:jc w:val="both"/>
              <w:rPr>
                <w:color w:val="000000" w:themeColor="text1"/>
                <w:sz w:val="20"/>
                <w:szCs w:val="20"/>
              </w:rPr>
            </w:pPr>
            <w:r w:rsidRPr="00B07227">
              <w:rPr>
                <w:color w:val="000000" w:themeColor="text1"/>
                <w:sz w:val="20"/>
                <w:szCs w:val="20"/>
              </w:rPr>
              <w:t>3.</w:t>
            </w:r>
          </w:p>
        </w:tc>
        <w:tc>
          <w:tcPr>
            <w:tcW w:w="939" w:type="pct"/>
            <w:tcBorders>
              <w:top w:val="single" w:sz="6" w:space="0" w:color="auto"/>
              <w:left w:val="single" w:sz="6" w:space="0" w:color="auto"/>
              <w:bottom w:val="single" w:sz="6" w:space="0" w:color="auto"/>
              <w:right w:val="single" w:sz="6" w:space="0" w:color="auto"/>
            </w:tcBorders>
            <w:shd w:val="clear" w:color="auto" w:fill="FFFFFF"/>
          </w:tcPr>
          <w:p w14:paraId="14922634" w14:textId="77777777" w:rsidR="003E2136" w:rsidRPr="00B07227" w:rsidRDefault="003E2136" w:rsidP="004C2C6B">
            <w:pPr>
              <w:shd w:val="clear" w:color="auto" w:fill="FFFFFF"/>
              <w:autoSpaceDE w:val="0"/>
              <w:autoSpaceDN w:val="0"/>
              <w:adjustRightInd w:val="0"/>
              <w:spacing w:before="0" w:after="0" w:line="288" w:lineRule="auto"/>
              <w:ind w:left="0"/>
              <w:jc w:val="both"/>
              <w:rPr>
                <w:color w:val="000000" w:themeColor="text1"/>
                <w:sz w:val="20"/>
                <w:szCs w:val="20"/>
              </w:rPr>
            </w:pPr>
            <w:r w:rsidRPr="00B07227">
              <w:rPr>
                <w:color w:val="000000" w:themeColor="text1"/>
                <w:sz w:val="20"/>
                <w:szCs w:val="20"/>
              </w:rPr>
              <w:t>11ОПРЗ11К-805</w:t>
            </w:r>
          </w:p>
        </w:tc>
        <w:tc>
          <w:tcPr>
            <w:tcW w:w="3049" w:type="pct"/>
            <w:tcBorders>
              <w:top w:val="single" w:sz="6" w:space="0" w:color="auto"/>
              <w:left w:val="single" w:sz="6" w:space="0" w:color="auto"/>
              <w:bottom w:val="single" w:sz="6" w:space="0" w:color="auto"/>
              <w:right w:val="single" w:sz="6" w:space="0" w:color="auto"/>
            </w:tcBorders>
            <w:shd w:val="clear" w:color="auto" w:fill="FFFFFF"/>
          </w:tcPr>
          <w:p w14:paraId="45D056A2" w14:textId="77777777" w:rsidR="003E2136" w:rsidRPr="00B07227" w:rsidRDefault="003E2136" w:rsidP="004C2C6B">
            <w:pPr>
              <w:shd w:val="clear" w:color="auto" w:fill="FFFFFF"/>
              <w:autoSpaceDE w:val="0"/>
              <w:autoSpaceDN w:val="0"/>
              <w:adjustRightInd w:val="0"/>
              <w:spacing w:before="0" w:after="0" w:line="288" w:lineRule="auto"/>
              <w:ind w:left="0"/>
              <w:jc w:val="both"/>
              <w:rPr>
                <w:color w:val="000000" w:themeColor="text1"/>
                <w:sz w:val="20"/>
                <w:szCs w:val="20"/>
              </w:rPr>
            </w:pPr>
            <w:r w:rsidRPr="00B07227">
              <w:rPr>
                <w:color w:val="000000" w:themeColor="text1"/>
                <w:sz w:val="20"/>
                <w:szCs w:val="20"/>
              </w:rPr>
              <w:t>Бестужево - Аничкин Починок</w:t>
            </w:r>
          </w:p>
        </w:tc>
        <w:tc>
          <w:tcPr>
            <w:tcW w:w="803" w:type="pct"/>
            <w:tcBorders>
              <w:top w:val="single" w:sz="6" w:space="0" w:color="auto"/>
              <w:left w:val="single" w:sz="6" w:space="0" w:color="auto"/>
              <w:bottom w:val="single" w:sz="6" w:space="0" w:color="auto"/>
              <w:right w:val="single" w:sz="6" w:space="0" w:color="auto"/>
            </w:tcBorders>
            <w:shd w:val="clear" w:color="auto" w:fill="FFFFFF"/>
          </w:tcPr>
          <w:p w14:paraId="6498521A" w14:textId="77777777" w:rsidR="003E2136" w:rsidRPr="00B07227" w:rsidRDefault="003E2136" w:rsidP="004C2C6B">
            <w:pPr>
              <w:shd w:val="clear" w:color="auto" w:fill="FFFFFF"/>
              <w:autoSpaceDE w:val="0"/>
              <w:autoSpaceDN w:val="0"/>
              <w:adjustRightInd w:val="0"/>
              <w:spacing w:before="0" w:after="0" w:line="288" w:lineRule="auto"/>
              <w:ind w:left="0"/>
              <w:jc w:val="center"/>
              <w:rPr>
                <w:color w:val="000000" w:themeColor="text1"/>
                <w:sz w:val="20"/>
                <w:szCs w:val="20"/>
              </w:rPr>
            </w:pPr>
            <w:r w:rsidRPr="00B07227">
              <w:rPr>
                <w:bCs/>
                <w:color w:val="000000" w:themeColor="text1"/>
                <w:sz w:val="20"/>
                <w:szCs w:val="20"/>
              </w:rPr>
              <w:t>11,600</w:t>
            </w:r>
          </w:p>
        </w:tc>
      </w:tr>
    </w:tbl>
    <w:p w14:paraId="0C391538" w14:textId="77777777" w:rsidR="003E2136" w:rsidRPr="00B07227" w:rsidRDefault="003E2136" w:rsidP="004C2C6B">
      <w:pPr>
        <w:spacing w:before="0" w:after="0" w:line="288" w:lineRule="auto"/>
        <w:ind w:left="0"/>
        <w:jc w:val="center"/>
        <w:rPr>
          <w:rFonts w:cs="Times New Roman"/>
          <w:b/>
          <w:color w:val="000000" w:themeColor="text1"/>
          <w:szCs w:val="24"/>
        </w:rPr>
      </w:pPr>
    </w:p>
    <w:p w14:paraId="04EFBAFF" w14:textId="77777777" w:rsidR="00A51F48" w:rsidRPr="00B07227" w:rsidRDefault="00A51F48"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 xml:space="preserve">Протяженность автомобильных дорог </w:t>
      </w:r>
      <w:r w:rsidR="00AD6078" w:rsidRPr="00B07227">
        <w:rPr>
          <w:rFonts w:cs="Times New Roman"/>
          <w:b/>
          <w:color w:val="000000" w:themeColor="text1"/>
          <w:szCs w:val="24"/>
        </w:rPr>
        <w:t xml:space="preserve">регионального и </w:t>
      </w:r>
      <w:r w:rsidRPr="00B07227">
        <w:rPr>
          <w:rFonts w:cs="Times New Roman"/>
          <w:b/>
          <w:color w:val="000000" w:themeColor="text1"/>
          <w:szCs w:val="24"/>
        </w:rPr>
        <w:t xml:space="preserve">местного значения </w:t>
      </w:r>
    </w:p>
    <w:p w14:paraId="7BE57E35" w14:textId="77777777" w:rsidR="00A51F48" w:rsidRDefault="00A51F48"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в границах МО «</w:t>
      </w:r>
      <w:r w:rsidR="003E2136" w:rsidRPr="00B07227">
        <w:rPr>
          <w:rFonts w:cs="Times New Roman"/>
          <w:b/>
          <w:color w:val="000000" w:themeColor="text1"/>
          <w:szCs w:val="24"/>
        </w:rPr>
        <w:t>Бестужевское</w:t>
      </w:r>
      <w:r w:rsidRPr="00B07227">
        <w:rPr>
          <w:rFonts w:cs="Times New Roman"/>
          <w:b/>
          <w:color w:val="000000" w:themeColor="text1"/>
          <w:szCs w:val="24"/>
        </w:rPr>
        <w:t>»</w:t>
      </w:r>
    </w:p>
    <w:p w14:paraId="2E27B296" w14:textId="77777777" w:rsidR="00A9640A" w:rsidRPr="00B07227" w:rsidRDefault="00A9640A" w:rsidP="004C2C6B">
      <w:pPr>
        <w:spacing w:before="0" w:after="0" w:line="288" w:lineRule="auto"/>
        <w:ind w:left="0"/>
        <w:jc w:val="center"/>
        <w:rPr>
          <w:rFonts w:cs="Times New Roman"/>
          <w:b/>
          <w:color w:val="000000" w:themeColor="text1"/>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100"/>
        <w:gridCol w:w="1275"/>
        <w:gridCol w:w="1279"/>
        <w:gridCol w:w="1133"/>
        <w:gridCol w:w="1127"/>
        <w:gridCol w:w="1273"/>
        <w:gridCol w:w="1302"/>
        <w:gridCol w:w="1082"/>
      </w:tblGrid>
      <w:tr w:rsidR="00775F21" w:rsidRPr="00B07227" w14:paraId="7BE2AF7C" w14:textId="77777777" w:rsidTr="006870AB">
        <w:trPr>
          <w:trHeight w:val="315"/>
        </w:trPr>
        <w:tc>
          <w:tcPr>
            <w:tcW w:w="2501" w:type="pct"/>
            <w:gridSpan w:val="4"/>
            <w:shd w:val="clear" w:color="auto" w:fill="auto"/>
            <w:noWrap/>
            <w:vAlign w:val="bottom"/>
          </w:tcPr>
          <w:p w14:paraId="43FAFDBB" w14:textId="77777777" w:rsidR="006870AB" w:rsidRPr="00B07227" w:rsidRDefault="006870AB" w:rsidP="004C2C6B">
            <w:pPr>
              <w:spacing w:before="0" w:after="0" w:line="288" w:lineRule="auto"/>
              <w:ind w:left="6"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Поселенческие</w:t>
            </w:r>
          </w:p>
        </w:tc>
        <w:tc>
          <w:tcPr>
            <w:tcW w:w="2499" w:type="pct"/>
            <w:gridSpan w:val="4"/>
            <w:shd w:val="clear" w:color="auto" w:fill="auto"/>
            <w:noWrap/>
            <w:vAlign w:val="bottom"/>
          </w:tcPr>
          <w:p w14:paraId="0EE4D597" w14:textId="77777777" w:rsidR="006870AB" w:rsidRPr="00B07227" w:rsidRDefault="006870AB" w:rsidP="004C2C6B">
            <w:pPr>
              <w:spacing w:before="0" w:after="0" w:line="288" w:lineRule="auto"/>
              <w:ind w:left="6"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Межпоселенческие</w:t>
            </w:r>
          </w:p>
        </w:tc>
      </w:tr>
      <w:tr w:rsidR="00775F21" w:rsidRPr="00B07227" w14:paraId="09DD82A8" w14:textId="77777777" w:rsidTr="006870AB">
        <w:trPr>
          <w:trHeight w:val="315"/>
        </w:trPr>
        <w:tc>
          <w:tcPr>
            <w:tcW w:w="575" w:type="pct"/>
            <w:vMerge w:val="restart"/>
            <w:shd w:val="clear" w:color="auto" w:fill="auto"/>
            <w:vAlign w:val="center"/>
          </w:tcPr>
          <w:p w14:paraId="427319A3" w14:textId="77777777" w:rsidR="006870AB" w:rsidRPr="00B07227" w:rsidRDefault="006870AB" w:rsidP="004C2C6B">
            <w:pPr>
              <w:spacing w:before="0" w:after="0" w:line="288" w:lineRule="auto"/>
              <w:ind w:left="-142" w:right="-47"/>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Протяж.</w:t>
            </w:r>
          </w:p>
          <w:p w14:paraId="54AB6A24" w14:textId="77777777" w:rsidR="006870AB" w:rsidRPr="00B07227" w:rsidRDefault="006870AB" w:rsidP="004C2C6B">
            <w:pPr>
              <w:spacing w:before="0" w:after="0" w:line="288" w:lineRule="auto"/>
              <w:ind w:left="-142" w:right="-47"/>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дорог,</w:t>
            </w:r>
          </w:p>
          <w:p w14:paraId="4F13BE72" w14:textId="77777777" w:rsidR="006870AB" w:rsidRPr="00B07227" w:rsidRDefault="006870AB" w:rsidP="004C2C6B">
            <w:pPr>
              <w:spacing w:before="0" w:after="0" w:line="288" w:lineRule="auto"/>
              <w:ind w:left="-142" w:right="-47"/>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км</w:t>
            </w:r>
          </w:p>
        </w:tc>
        <w:tc>
          <w:tcPr>
            <w:tcW w:w="1926" w:type="pct"/>
            <w:gridSpan w:val="3"/>
            <w:shd w:val="clear" w:color="auto" w:fill="auto"/>
            <w:noWrap/>
            <w:vAlign w:val="bottom"/>
          </w:tcPr>
          <w:p w14:paraId="437DED50" w14:textId="77777777" w:rsidR="006870AB" w:rsidRPr="00B07227" w:rsidRDefault="006870AB" w:rsidP="004C2C6B">
            <w:pPr>
              <w:spacing w:before="0" w:after="0" w:line="288" w:lineRule="auto"/>
              <w:ind w:left="6"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в том числе по покрытиям:</w:t>
            </w:r>
          </w:p>
        </w:tc>
        <w:tc>
          <w:tcPr>
            <w:tcW w:w="589" w:type="pct"/>
            <w:vMerge w:val="restart"/>
            <w:shd w:val="clear" w:color="auto" w:fill="auto"/>
            <w:vAlign w:val="center"/>
          </w:tcPr>
          <w:p w14:paraId="5105DDFE" w14:textId="77777777" w:rsidR="006870AB" w:rsidRPr="00B07227" w:rsidRDefault="006870AB" w:rsidP="004C2C6B">
            <w:pPr>
              <w:spacing w:before="0" w:after="0" w:line="288" w:lineRule="auto"/>
              <w:ind w:left="6"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Протяж. дорог,</w:t>
            </w:r>
          </w:p>
          <w:p w14:paraId="6922417F" w14:textId="77777777" w:rsidR="006870AB" w:rsidRPr="00B07227" w:rsidRDefault="006870AB" w:rsidP="004C2C6B">
            <w:pPr>
              <w:spacing w:before="0" w:after="0" w:line="288" w:lineRule="auto"/>
              <w:ind w:left="6"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км</w:t>
            </w:r>
          </w:p>
        </w:tc>
        <w:tc>
          <w:tcPr>
            <w:tcW w:w="1910" w:type="pct"/>
            <w:gridSpan w:val="3"/>
            <w:shd w:val="clear" w:color="auto" w:fill="auto"/>
            <w:noWrap/>
            <w:vAlign w:val="bottom"/>
          </w:tcPr>
          <w:p w14:paraId="62379860" w14:textId="77777777" w:rsidR="006870AB" w:rsidRPr="00B07227" w:rsidRDefault="006870AB" w:rsidP="004C2C6B">
            <w:pPr>
              <w:spacing w:before="0" w:after="0" w:line="288" w:lineRule="auto"/>
              <w:ind w:left="6"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в том числе по покрытиям:</w:t>
            </w:r>
          </w:p>
        </w:tc>
      </w:tr>
      <w:tr w:rsidR="00775F21" w:rsidRPr="00B07227" w14:paraId="56624A33" w14:textId="77777777" w:rsidTr="006870AB">
        <w:trPr>
          <w:trHeight w:val="615"/>
        </w:trPr>
        <w:tc>
          <w:tcPr>
            <w:tcW w:w="575" w:type="pct"/>
            <w:vMerge/>
            <w:vAlign w:val="center"/>
          </w:tcPr>
          <w:p w14:paraId="11EA0A1A" w14:textId="77777777" w:rsidR="006870AB" w:rsidRPr="00B07227" w:rsidRDefault="006870AB" w:rsidP="004C2C6B">
            <w:pPr>
              <w:spacing w:before="0" w:after="0" w:line="288" w:lineRule="auto"/>
              <w:ind w:left="6"/>
              <w:jc w:val="both"/>
              <w:rPr>
                <w:rFonts w:eastAsia="Times New Roman" w:cs="Times New Roman"/>
                <w:color w:val="000000" w:themeColor="text1"/>
                <w:sz w:val="20"/>
                <w:szCs w:val="20"/>
                <w:lang w:eastAsia="ru-RU"/>
              </w:rPr>
            </w:pPr>
          </w:p>
        </w:tc>
        <w:tc>
          <w:tcPr>
            <w:tcW w:w="666" w:type="pct"/>
            <w:shd w:val="clear" w:color="auto" w:fill="auto"/>
          </w:tcPr>
          <w:p w14:paraId="5A923B38" w14:textId="77777777" w:rsidR="006870AB" w:rsidRPr="00B07227" w:rsidRDefault="006870AB" w:rsidP="004C2C6B">
            <w:pPr>
              <w:spacing w:before="0" w:after="0" w:line="288" w:lineRule="auto"/>
              <w:ind w:left="-71"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асфальтобе- тонное</w:t>
            </w:r>
          </w:p>
        </w:tc>
        <w:tc>
          <w:tcPr>
            <w:tcW w:w="668" w:type="pct"/>
            <w:shd w:val="clear" w:color="auto" w:fill="auto"/>
          </w:tcPr>
          <w:p w14:paraId="36F6C0E4" w14:textId="77777777" w:rsidR="006870AB" w:rsidRPr="00B07227" w:rsidRDefault="006870AB" w:rsidP="004C2C6B">
            <w:pPr>
              <w:spacing w:before="0" w:after="0" w:line="288" w:lineRule="auto"/>
              <w:ind w:left="-71"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щебеночное, гравийное</w:t>
            </w:r>
          </w:p>
        </w:tc>
        <w:tc>
          <w:tcPr>
            <w:tcW w:w="592" w:type="pct"/>
            <w:shd w:val="clear" w:color="auto" w:fill="auto"/>
            <w:noWrap/>
          </w:tcPr>
          <w:p w14:paraId="3352B3BC" w14:textId="77777777" w:rsidR="006870AB" w:rsidRPr="00B07227" w:rsidRDefault="006870AB" w:rsidP="004C2C6B">
            <w:pPr>
              <w:spacing w:before="0" w:after="0" w:line="288" w:lineRule="auto"/>
              <w:ind w:left="-71"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грунтовое</w:t>
            </w:r>
          </w:p>
        </w:tc>
        <w:tc>
          <w:tcPr>
            <w:tcW w:w="589" w:type="pct"/>
            <w:vMerge/>
            <w:vAlign w:val="center"/>
          </w:tcPr>
          <w:p w14:paraId="06C60306" w14:textId="77777777" w:rsidR="006870AB" w:rsidRPr="00B07227" w:rsidRDefault="006870AB" w:rsidP="004C2C6B">
            <w:pPr>
              <w:spacing w:before="0" w:after="0" w:line="288" w:lineRule="auto"/>
              <w:ind w:left="6" w:right="-49"/>
              <w:jc w:val="center"/>
              <w:rPr>
                <w:rFonts w:eastAsia="Times New Roman" w:cs="Times New Roman"/>
                <w:b/>
                <w:color w:val="000000" w:themeColor="text1"/>
                <w:sz w:val="20"/>
                <w:szCs w:val="20"/>
                <w:lang w:eastAsia="ru-RU"/>
              </w:rPr>
            </w:pPr>
          </w:p>
        </w:tc>
        <w:tc>
          <w:tcPr>
            <w:tcW w:w="665" w:type="pct"/>
            <w:shd w:val="clear" w:color="auto" w:fill="auto"/>
          </w:tcPr>
          <w:p w14:paraId="756EBAD8" w14:textId="77777777" w:rsidR="006870AB" w:rsidRPr="00B07227" w:rsidRDefault="006870AB" w:rsidP="004C2C6B">
            <w:pPr>
              <w:spacing w:before="0" w:after="0" w:line="288" w:lineRule="auto"/>
              <w:ind w:left="6"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асфальтобе- тонное</w:t>
            </w:r>
          </w:p>
        </w:tc>
        <w:tc>
          <w:tcPr>
            <w:tcW w:w="680" w:type="pct"/>
            <w:shd w:val="clear" w:color="auto" w:fill="auto"/>
          </w:tcPr>
          <w:p w14:paraId="3402DD1E" w14:textId="77777777" w:rsidR="006870AB" w:rsidRPr="00B07227" w:rsidRDefault="006870AB" w:rsidP="004C2C6B">
            <w:pPr>
              <w:spacing w:before="0" w:after="0" w:line="288" w:lineRule="auto"/>
              <w:ind w:left="6"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щебеночное, гравийное</w:t>
            </w:r>
          </w:p>
        </w:tc>
        <w:tc>
          <w:tcPr>
            <w:tcW w:w="565" w:type="pct"/>
            <w:shd w:val="clear" w:color="auto" w:fill="auto"/>
            <w:noWrap/>
          </w:tcPr>
          <w:p w14:paraId="6CE98A0F" w14:textId="77777777" w:rsidR="006870AB" w:rsidRPr="00B07227" w:rsidRDefault="006870AB" w:rsidP="004C2C6B">
            <w:pPr>
              <w:spacing w:before="0" w:after="0" w:line="288" w:lineRule="auto"/>
              <w:ind w:left="-124" w:right="-49"/>
              <w:jc w:val="center"/>
              <w:rPr>
                <w:rFonts w:eastAsia="Times New Roman" w:cs="Times New Roman"/>
                <w:b/>
                <w:color w:val="000000" w:themeColor="text1"/>
                <w:sz w:val="20"/>
                <w:szCs w:val="20"/>
                <w:lang w:eastAsia="ru-RU"/>
              </w:rPr>
            </w:pPr>
            <w:r w:rsidRPr="00B07227">
              <w:rPr>
                <w:rFonts w:eastAsia="Times New Roman" w:cs="Times New Roman"/>
                <w:b/>
                <w:color w:val="000000" w:themeColor="text1"/>
                <w:sz w:val="20"/>
                <w:szCs w:val="20"/>
                <w:lang w:eastAsia="ru-RU"/>
              </w:rPr>
              <w:t>грунтовое</w:t>
            </w:r>
          </w:p>
        </w:tc>
      </w:tr>
      <w:tr w:rsidR="003E2136" w:rsidRPr="00B07227" w14:paraId="3D8FD5E2" w14:textId="77777777" w:rsidTr="006870AB">
        <w:trPr>
          <w:trHeight w:val="315"/>
        </w:trPr>
        <w:tc>
          <w:tcPr>
            <w:tcW w:w="575" w:type="pct"/>
            <w:shd w:val="clear" w:color="auto" w:fill="FFFFFF"/>
            <w:noWrap/>
            <w:vAlign w:val="bottom"/>
          </w:tcPr>
          <w:p w14:paraId="13C55DF9" w14:textId="77777777" w:rsidR="003E2136" w:rsidRPr="00B07227" w:rsidRDefault="003E2136" w:rsidP="004C2C6B">
            <w:pPr>
              <w:spacing w:before="0" w:after="0" w:line="288" w:lineRule="auto"/>
              <w:ind w:left="0"/>
              <w:jc w:val="center"/>
              <w:rPr>
                <w:rFonts w:eastAsia="Times New Roman" w:cs="Times New Roman"/>
                <w:color w:val="000000" w:themeColor="text1"/>
                <w:sz w:val="20"/>
                <w:szCs w:val="20"/>
                <w:lang w:eastAsia="ru-RU"/>
              </w:rPr>
            </w:pPr>
            <w:r w:rsidRPr="00B07227">
              <w:rPr>
                <w:rFonts w:eastAsia="Times New Roman" w:cs="Times New Roman"/>
                <w:color w:val="000000" w:themeColor="text1"/>
                <w:sz w:val="20"/>
                <w:szCs w:val="20"/>
                <w:lang w:eastAsia="ru-RU"/>
              </w:rPr>
              <w:t>21,600</w:t>
            </w:r>
          </w:p>
        </w:tc>
        <w:tc>
          <w:tcPr>
            <w:tcW w:w="666" w:type="pct"/>
            <w:shd w:val="clear" w:color="auto" w:fill="auto"/>
            <w:noWrap/>
            <w:vAlign w:val="bottom"/>
          </w:tcPr>
          <w:p w14:paraId="15B2CBF6" w14:textId="77777777" w:rsidR="003E2136" w:rsidRPr="00B07227" w:rsidRDefault="003E2136" w:rsidP="004C2C6B">
            <w:pPr>
              <w:spacing w:before="0" w:after="0" w:line="288" w:lineRule="auto"/>
              <w:ind w:left="0"/>
              <w:jc w:val="center"/>
              <w:rPr>
                <w:rFonts w:eastAsia="Times New Roman" w:cs="Times New Roman"/>
                <w:color w:val="000000" w:themeColor="text1"/>
                <w:sz w:val="20"/>
                <w:szCs w:val="20"/>
                <w:lang w:eastAsia="ru-RU"/>
              </w:rPr>
            </w:pPr>
            <w:r w:rsidRPr="00B07227">
              <w:rPr>
                <w:rFonts w:eastAsia="Times New Roman" w:cs="Times New Roman"/>
                <w:color w:val="000000" w:themeColor="text1"/>
                <w:sz w:val="20"/>
                <w:szCs w:val="20"/>
                <w:lang w:eastAsia="ru-RU"/>
              </w:rPr>
              <w:t>1,000</w:t>
            </w:r>
          </w:p>
        </w:tc>
        <w:tc>
          <w:tcPr>
            <w:tcW w:w="668" w:type="pct"/>
            <w:shd w:val="clear" w:color="auto" w:fill="auto"/>
            <w:noWrap/>
            <w:vAlign w:val="bottom"/>
          </w:tcPr>
          <w:p w14:paraId="0747602E" w14:textId="77777777" w:rsidR="003E2136" w:rsidRPr="00B07227" w:rsidRDefault="003E2136" w:rsidP="004C2C6B">
            <w:pPr>
              <w:spacing w:before="0" w:after="0" w:line="288" w:lineRule="auto"/>
              <w:ind w:left="0"/>
              <w:jc w:val="center"/>
              <w:rPr>
                <w:rFonts w:eastAsia="Times New Roman" w:cs="Times New Roman"/>
                <w:color w:val="000000" w:themeColor="text1"/>
                <w:sz w:val="20"/>
                <w:szCs w:val="20"/>
                <w:lang w:eastAsia="ru-RU"/>
              </w:rPr>
            </w:pPr>
            <w:r w:rsidRPr="00B07227">
              <w:rPr>
                <w:rFonts w:eastAsia="Times New Roman" w:cs="Times New Roman"/>
                <w:color w:val="000000" w:themeColor="text1"/>
                <w:sz w:val="20"/>
                <w:szCs w:val="20"/>
                <w:lang w:eastAsia="ru-RU"/>
              </w:rPr>
              <w:t>15,400</w:t>
            </w:r>
          </w:p>
        </w:tc>
        <w:tc>
          <w:tcPr>
            <w:tcW w:w="592" w:type="pct"/>
            <w:shd w:val="clear" w:color="auto" w:fill="auto"/>
            <w:noWrap/>
            <w:vAlign w:val="bottom"/>
          </w:tcPr>
          <w:p w14:paraId="584186F2" w14:textId="77777777" w:rsidR="003E2136" w:rsidRPr="00B07227" w:rsidRDefault="003E2136" w:rsidP="004C2C6B">
            <w:pPr>
              <w:spacing w:before="0" w:after="0" w:line="288" w:lineRule="auto"/>
              <w:ind w:left="0"/>
              <w:jc w:val="center"/>
              <w:rPr>
                <w:rFonts w:eastAsia="Times New Roman" w:cs="Times New Roman"/>
                <w:color w:val="000000" w:themeColor="text1"/>
                <w:sz w:val="20"/>
                <w:szCs w:val="20"/>
                <w:lang w:eastAsia="ru-RU"/>
              </w:rPr>
            </w:pPr>
            <w:r w:rsidRPr="00B07227">
              <w:rPr>
                <w:rFonts w:eastAsia="Times New Roman" w:cs="Times New Roman"/>
                <w:color w:val="000000" w:themeColor="text1"/>
                <w:sz w:val="20"/>
                <w:szCs w:val="20"/>
                <w:lang w:eastAsia="ru-RU"/>
              </w:rPr>
              <w:t>5,200</w:t>
            </w:r>
          </w:p>
        </w:tc>
        <w:tc>
          <w:tcPr>
            <w:tcW w:w="589" w:type="pct"/>
            <w:shd w:val="clear" w:color="auto" w:fill="auto"/>
            <w:noWrap/>
            <w:vAlign w:val="bottom"/>
          </w:tcPr>
          <w:p w14:paraId="64E2E1A1" w14:textId="77777777" w:rsidR="003E2136" w:rsidRPr="00B07227" w:rsidRDefault="003E2136" w:rsidP="004C2C6B">
            <w:pPr>
              <w:spacing w:before="0" w:after="0" w:line="288" w:lineRule="auto"/>
              <w:ind w:left="0"/>
              <w:jc w:val="center"/>
              <w:rPr>
                <w:rFonts w:eastAsia="Times New Roman" w:cs="Times New Roman"/>
                <w:color w:val="000000" w:themeColor="text1"/>
                <w:sz w:val="20"/>
                <w:szCs w:val="20"/>
                <w:lang w:eastAsia="ru-RU"/>
              </w:rPr>
            </w:pPr>
            <w:r w:rsidRPr="00B07227">
              <w:rPr>
                <w:rFonts w:eastAsia="Times New Roman" w:cs="Times New Roman"/>
                <w:color w:val="000000" w:themeColor="text1"/>
                <w:sz w:val="20"/>
                <w:szCs w:val="20"/>
                <w:lang w:eastAsia="ru-RU"/>
              </w:rPr>
              <w:t>20,200</w:t>
            </w:r>
          </w:p>
        </w:tc>
        <w:tc>
          <w:tcPr>
            <w:tcW w:w="665" w:type="pct"/>
            <w:shd w:val="clear" w:color="auto" w:fill="auto"/>
            <w:noWrap/>
            <w:vAlign w:val="bottom"/>
          </w:tcPr>
          <w:p w14:paraId="6EF6D705" w14:textId="77777777" w:rsidR="003E2136" w:rsidRPr="00B07227" w:rsidRDefault="003E2136" w:rsidP="004C2C6B">
            <w:pPr>
              <w:spacing w:before="0" w:after="0" w:line="288" w:lineRule="auto"/>
              <w:ind w:left="0"/>
              <w:jc w:val="center"/>
              <w:rPr>
                <w:rFonts w:eastAsia="Times New Roman" w:cs="Times New Roman"/>
                <w:color w:val="000000" w:themeColor="text1"/>
                <w:sz w:val="20"/>
                <w:szCs w:val="20"/>
                <w:lang w:eastAsia="ru-RU"/>
              </w:rPr>
            </w:pPr>
            <w:r w:rsidRPr="00B07227">
              <w:rPr>
                <w:rFonts w:eastAsia="Times New Roman" w:cs="Times New Roman"/>
                <w:color w:val="000000" w:themeColor="text1"/>
                <w:sz w:val="20"/>
                <w:szCs w:val="20"/>
                <w:lang w:eastAsia="ru-RU"/>
              </w:rPr>
              <w:t>0,0</w:t>
            </w:r>
          </w:p>
        </w:tc>
        <w:tc>
          <w:tcPr>
            <w:tcW w:w="680" w:type="pct"/>
            <w:shd w:val="clear" w:color="auto" w:fill="auto"/>
            <w:noWrap/>
            <w:vAlign w:val="bottom"/>
          </w:tcPr>
          <w:p w14:paraId="0EA3CC7C" w14:textId="77777777" w:rsidR="003E2136" w:rsidRPr="00B07227" w:rsidRDefault="003E2136" w:rsidP="004C2C6B">
            <w:pPr>
              <w:spacing w:before="0" w:after="0" w:line="288" w:lineRule="auto"/>
              <w:ind w:left="0"/>
              <w:jc w:val="center"/>
              <w:rPr>
                <w:rFonts w:eastAsia="Times New Roman" w:cs="Times New Roman"/>
                <w:color w:val="000000" w:themeColor="text1"/>
                <w:sz w:val="20"/>
                <w:szCs w:val="20"/>
                <w:lang w:eastAsia="ru-RU"/>
              </w:rPr>
            </w:pPr>
            <w:r w:rsidRPr="00B07227">
              <w:rPr>
                <w:rFonts w:eastAsia="Times New Roman" w:cs="Times New Roman"/>
                <w:color w:val="000000" w:themeColor="text1"/>
                <w:sz w:val="20"/>
                <w:szCs w:val="20"/>
                <w:lang w:eastAsia="ru-RU"/>
              </w:rPr>
              <w:t>11,000</w:t>
            </w:r>
          </w:p>
        </w:tc>
        <w:tc>
          <w:tcPr>
            <w:tcW w:w="565" w:type="pct"/>
            <w:shd w:val="clear" w:color="auto" w:fill="auto"/>
            <w:noWrap/>
            <w:vAlign w:val="bottom"/>
          </w:tcPr>
          <w:p w14:paraId="3CE879A7" w14:textId="77777777" w:rsidR="003E2136" w:rsidRPr="00B07227" w:rsidRDefault="003E2136" w:rsidP="004C2C6B">
            <w:pPr>
              <w:spacing w:before="0" w:after="0" w:line="288" w:lineRule="auto"/>
              <w:ind w:left="0"/>
              <w:jc w:val="center"/>
              <w:rPr>
                <w:rFonts w:eastAsia="Times New Roman" w:cs="Times New Roman"/>
                <w:color w:val="000000" w:themeColor="text1"/>
                <w:sz w:val="20"/>
                <w:szCs w:val="20"/>
                <w:lang w:eastAsia="ru-RU"/>
              </w:rPr>
            </w:pPr>
            <w:r w:rsidRPr="00B07227">
              <w:rPr>
                <w:rFonts w:eastAsia="Times New Roman" w:cs="Times New Roman"/>
                <w:color w:val="000000" w:themeColor="text1"/>
                <w:sz w:val="20"/>
                <w:szCs w:val="20"/>
                <w:lang w:eastAsia="ru-RU"/>
              </w:rPr>
              <w:t>9,200</w:t>
            </w:r>
          </w:p>
        </w:tc>
      </w:tr>
    </w:tbl>
    <w:p w14:paraId="520D0D40" w14:textId="77777777" w:rsidR="00601424" w:rsidRPr="00B07227" w:rsidRDefault="00601424" w:rsidP="004C2C6B">
      <w:pPr>
        <w:spacing w:before="0" w:after="0" w:line="288" w:lineRule="auto"/>
        <w:ind w:left="0" w:firstLine="567"/>
        <w:jc w:val="both"/>
        <w:rPr>
          <w:rFonts w:cs="Times New Roman"/>
          <w:color w:val="000000" w:themeColor="text1"/>
          <w:szCs w:val="24"/>
        </w:rPr>
      </w:pPr>
    </w:p>
    <w:p w14:paraId="59C23B65" w14:textId="77777777" w:rsidR="00AD6078" w:rsidRPr="00B07227" w:rsidRDefault="00AD6078" w:rsidP="004C2C6B">
      <w:pPr>
        <w:pStyle w:val="ConsNonformat"/>
        <w:spacing w:line="288" w:lineRule="auto"/>
        <w:ind w:firstLine="567"/>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lastRenderedPageBreak/>
        <w:t xml:space="preserve">Таким образом, общая протяженность автомобильных дорог  (регионального и местного значения) в границах поселения составляет </w:t>
      </w:r>
      <w:r w:rsidR="003E2136" w:rsidRPr="00B07227">
        <w:rPr>
          <w:rFonts w:ascii="Times New Roman" w:hAnsi="Times New Roman"/>
          <w:color w:val="000000" w:themeColor="text1"/>
          <w:sz w:val="24"/>
          <w:szCs w:val="24"/>
        </w:rPr>
        <w:t>41,80</w:t>
      </w:r>
      <w:r w:rsidRPr="00B07227">
        <w:rPr>
          <w:rFonts w:ascii="Times New Roman" w:hAnsi="Times New Roman"/>
          <w:color w:val="000000" w:themeColor="text1"/>
          <w:sz w:val="24"/>
          <w:szCs w:val="24"/>
        </w:rPr>
        <w:t xml:space="preserve"> км. Плотность дорожной сети составляет </w:t>
      </w:r>
      <w:r w:rsidR="006E361B" w:rsidRPr="00B07227">
        <w:rPr>
          <w:rFonts w:ascii="Times New Roman" w:hAnsi="Times New Roman"/>
          <w:color w:val="000000" w:themeColor="text1"/>
          <w:sz w:val="24"/>
          <w:szCs w:val="24"/>
        </w:rPr>
        <w:t>–</w:t>
      </w:r>
      <w:r w:rsidR="003E2136" w:rsidRPr="00B07227">
        <w:rPr>
          <w:rFonts w:ascii="Times New Roman" w:hAnsi="Times New Roman"/>
          <w:color w:val="000000" w:themeColor="text1"/>
          <w:sz w:val="24"/>
          <w:szCs w:val="24"/>
        </w:rPr>
        <w:t xml:space="preserve"> 9,9</w:t>
      </w:r>
      <w:r w:rsidR="006E361B" w:rsidRPr="00B07227">
        <w:rPr>
          <w:rFonts w:ascii="Times New Roman" w:hAnsi="Times New Roman"/>
          <w:color w:val="000000" w:themeColor="text1"/>
          <w:sz w:val="24"/>
          <w:szCs w:val="24"/>
        </w:rPr>
        <w:t xml:space="preserve"> км на 100 кв. км (в районе этот показатель составляет – 7,2 км на 100 кв. км). Ощущается недостаток внутрирайонных связей: сельские поселения достаточно хорошо связаны с районным центром (п. Октябрьский), но достаточно плохо между собой.</w:t>
      </w:r>
    </w:p>
    <w:p w14:paraId="0B6D8828" w14:textId="77777777" w:rsidR="00BD6651" w:rsidRPr="00B07227" w:rsidRDefault="00BD6651" w:rsidP="004C2C6B">
      <w:pPr>
        <w:pStyle w:val="ConsNonformat"/>
        <w:spacing w:line="288" w:lineRule="auto"/>
        <w:ind w:firstLine="567"/>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Перевозка пассажиров на маршрутах общего пользования осуществляется автобусами ОАО «Устьянское АТП» и индивидуальными предпринимателем Илатовским В.С. и Пушкиной И.Н.</w:t>
      </w:r>
    </w:p>
    <w:p w14:paraId="040D20AE" w14:textId="77777777" w:rsidR="001A3807" w:rsidRPr="00B07227" w:rsidRDefault="00BD6651" w:rsidP="004C2C6B">
      <w:pPr>
        <w:pStyle w:val="ConsNonformat"/>
        <w:spacing w:line="288" w:lineRule="auto"/>
        <w:ind w:firstLine="567"/>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 xml:space="preserve">Регулярное автобусное сообщение налажено между населенными пунктами: Октябрьский – </w:t>
      </w:r>
      <w:r w:rsidR="003E2136" w:rsidRPr="00B07227">
        <w:rPr>
          <w:rFonts w:ascii="Times New Roman" w:hAnsi="Times New Roman"/>
          <w:color w:val="000000" w:themeColor="text1"/>
          <w:sz w:val="24"/>
          <w:szCs w:val="24"/>
        </w:rPr>
        <w:t>Бестужево</w:t>
      </w:r>
      <w:r w:rsidRPr="00B07227">
        <w:rPr>
          <w:rFonts w:ascii="Times New Roman" w:hAnsi="Times New Roman"/>
          <w:color w:val="000000" w:themeColor="text1"/>
          <w:sz w:val="24"/>
          <w:szCs w:val="24"/>
        </w:rPr>
        <w:t xml:space="preserve">. </w:t>
      </w:r>
    </w:p>
    <w:p w14:paraId="06AB64E4" w14:textId="77777777" w:rsidR="00BD6651" w:rsidRPr="00B07227" w:rsidRDefault="00F22F4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Остановочные пункты имеются во всех НП, расположенных вдоль трассы автодороги регионального значения </w:t>
      </w:r>
      <w:r w:rsidR="006870AB" w:rsidRPr="00B07227">
        <w:rPr>
          <w:rFonts w:cs="Times New Roman"/>
          <w:color w:val="000000" w:themeColor="text1"/>
          <w:szCs w:val="24"/>
        </w:rPr>
        <w:t>«</w:t>
      </w:r>
      <w:r w:rsidR="006812C2" w:rsidRPr="00B07227">
        <w:rPr>
          <w:rFonts w:cs="Times New Roman"/>
          <w:color w:val="000000" w:themeColor="text1"/>
          <w:szCs w:val="24"/>
        </w:rPr>
        <w:t>Шангалы – Квазеньга – Кизема</w:t>
      </w:r>
      <w:r w:rsidR="006870AB" w:rsidRPr="00B07227">
        <w:rPr>
          <w:rFonts w:cs="Times New Roman"/>
          <w:color w:val="000000" w:themeColor="text1"/>
          <w:szCs w:val="24"/>
        </w:rPr>
        <w:t>»</w:t>
      </w:r>
      <w:r w:rsidRPr="00B07227">
        <w:rPr>
          <w:rFonts w:cs="Times New Roman"/>
          <w:color w:val="000000" w:themeColor="text1"/>
          <w:szCs w:val="24"/>
        </w:rPr>
        <w:t>.</w:t>
      </w:r>
    </w:p>
    <w:p w14:paraId="784A42B6" w14:textId="77777777" w:rsidR="00896DAE" w:rsidRPr="00B07227" w:rsidRDefault="00896DAE"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Принципиально транспортная инфраструктура обеспечивает стабильные внешние и внутренние связи по основным направлениям, но имеет ряд существенных недостатков:</w:t>
      </w:r>
    </w:p>
    <w:p w14:paraId="53EE2FAF" w14:textId="77777777" w:rsidR="00896DAE" w:rsidRPr="00B07227" w:rsidRDefault="00896DAE" w:rsidP="004C2C6B">
      <w:pPr>
        <w:pStyle w:val="ab"/>
        <w:numPr>
          <w:ilvl w:val="0"/>
          <w:numId w:val="10"/>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резкая нехватка связей с соседними районами и частей МР между собой;</w:t>
      </w:r>
    </w:p>
    <w:p w14:paraId="73A8383E" w14:textId="77777777" w:rsidR="00896DAE" w:rsidRPr="00B07227" w:rsidRDefault="00896DAE" w:rsidP="004C2C6B">
      <w:pPr>
        <w:pStyle w:val="ab"/>
        <w:numPr>
          <w:ilvl w:val="0"/>
          <w:numId w:val="10"/>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исключительно низкие технические характеристики дорожной сети;</w:t>
      </w:r>
    </w:p>
    <w:p w14:paraId="1782A367" w14:textId="77777777" w:rsidR="00896DAE" w:rsidRPr="00B07227" w:rsidRDefault="00896DAE" w:rsidP="004C2C6B">
      <w:pPr>
        <w:pStyle w:val="ab"/>
        <w:numPr>
          <w:ilvl w:val="0"/>
          <w:numId w:val="10"/>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связность многих частей осуществляется только в смешанном железнодорожно-автомобильно-водном сообщении, что определяет многократную перевалку грузов и высокий коэффициент пересадочности.</w:t>
      </w:r>
    </w:p>
    <w:p w14:paraId="09C36A15" w14:textId="77777777" w:rsidR="00EF308E" w:rsidRPr="00B07227" w:rsidRDefault="00EF308E" w:rsidP="004C2C6B">
      <w:pPr>
        <w:spacing w:before="0" w:after="0" w:line="288" w:lineRule="auto"/>
        <w:ind w:left="0" w:hanging="284"/>
        <w:jc w:val="both"/>
        <w:rPr>
          <w:rFonts w:cs="Times New Roman"/>
          <w:b/>
          <w:color w:val="000000" w:themeColor="text1"/>
          <w:szCs w:val="24"/>
        </w:rPr>
      </w:pPr>
    </w:p>
    <w:p w14:paraId="28C95BEE" w14:textId="77777777" w:rsidR="005B22CE" w:rsidRPr="00B07227" w:rsidRDefault="005B22CE" w:rsidP="004C2C6B">
      <w:pPr>
        <w:spacing w:before="0" w:after="0" w:line="288" w:lineRule="auto"/>
        <w:ind w:left="0" w:hanging="284"/>
        <w:jc w:val="both"/>
        <w:rPr>
          <w:rFonts w:cs="Times New Roman"/>
          <w:b/>
          <w:color w:val="000000" w:themeColor="text1"/>
          <w:szCs w:val="24"/>
        </w:rPr>
      </w:pPr>
    </w:p>
    <w:p w14:paraId="4FD88B0F" w14:textId="77777777" w:rsidR="005B22CE" w:rsidRPr="00B07227" w:rsidRDefault="005B22CE" w:rsidP="004C2C6B">
      <w:pPr>
        <w:spacing w:before="0" w:after="0" w:line="288" w:lineRule="auto"/>
        <w:ind w:left="0" w:hanging="284"/>
        <w:jc w:val="both"/>
        <w:rPr>
          <w:rFonts w:cs="Times New Roman"/>
          <w:b/>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3228CDCD" w14:textId="77777777" w:rsidTr="00F2732D">
        <w:trPr>
          <w:trHeight w:val="314"/>
        </w:trPr>
        <w:tc>
          <w:tcPr>
            <w:tcW w:w="959" w:type="dxa"/>
          </w:tcPr>
          <w:p w14:paraId="415B90DF" w14:textId="77777777" w:rsidR="00D0237E" w:rsidRPr="00B07227" w:rsidRDefault="00D0237E"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3.7.</w:t>
            </w:r>
          </w:p>
        </w:tc>
        <w:tc>
          <w:tcPr>
            <w:tcW w:w="7938" w:type="dxa"/>
          </w:tcPr>
          <w:p w14:paraId="70D18D5B" w14:textId="77777777" w:rsidR="00D0237E" w:rsidRPr="00B07227" w:rsidRDefault="00D0237E" w:rsidP="004C2C6B">
            <w:pPr>
              <w:pStyle w:val="10"/>
              <w:framePr w:wrap="around"/>
              <w:outlineLvl w:val="0"/>
              <w:rPr>
                <w:color w:val="000000" w:themeColor="text1"/>
                <w:sz w:val="24"/>
              </w:rPr>
            </w:pPr>
            <w:bookmarkStart w:id="26" w:name="_Toc361598718"/>
            <w:r w:rsidRPr="00B07227">
              <w:rPr>
                <w:color w:val="000000" w:themeColor="text1"/>
                <w:sz w:val="24"/>
              </w:rPr>
              <w:t>Историко-культурный потенциал территории</w:t>
            </w:r>
            <w:bookmarkEnd w:id="26"/>
          </w:p>
        </w:tc>
      </w:tr>
    </w:tbl>
    <w:p w14:paraId="626C011F" w14:textId="77777777" w:rsidR="00541580" w:rsidRPr="00B07227" w:rsidRDefault="00541580" w:rsidP="004C2C6B">
      <w:pPr>
        <w:spacing w:before="0" w:after="0" w:line="288" w:lineRule="auto"/>
        <w:ind w:left="0" w:firstLine="567"/>
        <w:jc w:val="both"/>
        <w:rPr>
          <w:rFonts w:cs="Times New Roman"/>
          <w:b/>
          <w:color w:val="000000" w:themeColor="text1"/>
          <w:szCs w:val="24"/>
        </w:rPr>
      </w:pPr>
    </w:p>
    <w:p w14:paraId="6473DF52" w14:textId="77777777" w:rsidR="009F0DD6" w:rsidRPr="00B07227" w:rsidRDefault="0062054E"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Особо охраняемые природные территории</w:t>
      </w:r>
    </w:p>
    <w:p w14:paraId="4C4B3D8E" w14:textId="77777777" w:rsidR="007736B8" w:rsidRPr="00B07227" w:rsidRDefault="007736B8" w:rsidP="004C2C6B">
      <w:pPr>
        <w:shd w:val="clear" w:color="auto" w:fill="FFFFFF"/>
        <w:spacing w:before="0" w:after="0" w:line="288" w:lineRule="auto"/>
        <w:ind w:left="0" w:right="60" w:firstLine="567"/>
        <w:jc w:val="both"/>
        <w:rPr>
          <w:rFonts w:eastAsia="Times New Roman" w:cs="Times New Roman"/>
          <w:color w:val="000000" w:themeColor="text1"/>
          <w:szCs w:val="24"/>
          <w:lang w:eastAsia="ru-RU"/>
        </w:rPr>
      </w:pPr>
      <w:r w:rsidRPr="00B07227">
        <w:rPr>
          <w:rFonts w:eastAsia="Times New Roman" w:cs="Times New Roman"/>
          <w:color w:val="000000" w:themeColor="text1"/>
          <w:szCs w:val="24"/>
          <w:lang w:eastAsia="ru-RU"/>
        </w:rPr>
        <w:t>Особо охраняемых природных территорий федерального</w:t>
      </w:r>
      <w:r w:rsidR="003353ED" w:rsidRPr="00B07227">
        <w:rPr>
          <w:rFonts w:eastAsia="Times New Roman" w:cs="Times New Roman"/>
          <w:color w:val="000000" w:themeColor="text1"/>
          <w:szCs w:val="24"/>
          <w:lang w:eastAsia="ru-RU"/>
        </w:rPr>
        <w:t xml:space="preserve"> и</w:t>
      </w:r>
      <w:r w:rsidR="00541580" w:rsidRPr="00B07227">
        <w:rPr>
          <w:rFonts w:eastAsia="Times New Roman" w:cs="Times New Roman"/>
          <w:color w:val="000000" w:themeColor="text1"/>
          <w:szCs w:val="24"/>
          <w:lang w:eastAsia="ru-RU"/>
        </w:rPr>
        <w:t xml:space="preserve"> регионального </w:t>
      </w:r>
      <w:r w:rsidRPr="00B07227">
        <w:rPr>
          <w:rFonts w:eastAsia="Times New Roman" w:cs="Times New Roman"/>
          <w:color w:val="000000" w:themeColor="text1"/>
          <w:szCs w:val="24"/>
          <w:lang w:eastAsia="ru-RU"/>
        </w:rPr>
        <w:t>значения на территории МО «</w:t>
      </w:r>
      <w:r w:rsidR="005B22CE" w:rsidRPr="00B07227">
        <w:rPr>
          <w:rFonts w:eastAsia="Times New Roman" w:cs="Times New Roman"/>
          <w:color w:val="000000" w:themeColor="text1"/>
          <w:szCs w:val="24"/>
          <w:lang w:eastAsia="ru-RU"/>
        </w:rPr>
        <w:t>Бестужевское</w:t>
      </w:r>
      <w:r w:rsidRPr="00B07227">
        <w:rPr>
          <w:rFonts w:eastAsia="Times New Roman" w:cs="Times New Roman"/>
          <w:color w:val="000000" w:themeColor="text1"/>
          <w:szCs w:val="24"/>
          <w:lang w:eastAsia="ru-RU"/>
        </w:rPr>
        <w:t>» нет.</w:t>
      </w:r>
    </w:p>
    <w:p w14:paraId="7D855895" w14:textId="77777777" w:rsidR="003353ED" w:rsidRPr="00B07227" w:rsidRDefault="003353ED" w:rsidP="004C2C6B">
      <w:pPr>
        <w:shd w:val="clear" w:color="auto" w:fill="FFFFFF"/>
        <w:spacing w:before="0" w:after="0" w:line="288" w:lineRule="auto"/>
        <w:ind w:left="0" w:right="60" w:firstLine="567"/>
        <w:jc w:val="both"/>
        <w:rPr>
          <w:rFonts w:eastAsia="Times New Roman" w:cs="Times New Roman"/>
          <w:b/>
          <w:color w:val="000000" w:themeColor="text1"/>
          <w:szCs w:val="24"/>
          <w:lang w:eastAsia="ru-RU"/>
        </w:rPr>
      </w:pPr>
      <w:r w:rsidRPr="00B07227">
        <w:rPr>
          <w:rFonts w:eastAsia="Times New Roman" w:cs="Times New Roman"/>
          <w:b/>
          <w:color w:val="000000" w:themeColor="text1"/>
          <w:szCs w:val="24"/>
          <w:lang w:eastAsia="ru-RU"/>
        </w:rPr>
        <w:t xml:space="preserve">На территории  МО расположен </w:t>
      </w:r>
      <w:r w:rsidR="006F01E2" w:rsidRPr="00B07227">
        <w:rPr>
          <w:rFonts w:eastAsia="Times New Roman" w:cs="Times New Roman"/>
          <w:b/>
          <w:color w:val="000000" w:themeColor="text1"/>
          <w:szCs w:val="24"/>
          <w:lang w:eastAsia="ru-RU"/>
        </w:rPr>
        <w:t>1</w:t>
      </w:r>
      <w:r w:rsidRPr="00B07227">
        <w:rPr>
          <w:rFonts w:eastAsia="Times New Roman" w:cs="Times New Roman"/>
          <w:b/>
          <w:color w:val="000000" w:themeColor="text1"/>
          <w:szCs w:val="24"/>
          <w:lang w:eastAsia="ru-RU"/>
        </w:rPr>
        <w:t xml:space="preserve"> памятник природы местного значения: </w:t>
      </w:r>
      <w:r w:rsidR="003A672A" w:rsidRPr="00B07227">
        <w:rPr>
          <w:rFonts w:eastAsia="Times New Roman" w:cs="Times New Roman"/>
          <w:b/>
          <w:color w:val="000000" w:themeColor="text1"/>
          <w:szCs w:val="24"/>
          <w:lang w:eastAsia="ru-RU"/>
        </w:rPr>
        <w:t>«</w:t>
      </w:r>
      <w:r w:rsidR="00E31474" w:rsidRPr="00B07227">
        <w:rPr>
          <w:rFonts w:eastAsia="Times New Roman" w:cs="Times New Roman"/>
          <w:b/>
          <w:color w:val="000000" w:themeColor="text1"/>
          <w:szCs w:val="24"/>
          <w:lang w:eastAsia="ru-RU"/>
        </w:rPr>
        <w:t>Свято</w:t>
      </w:r>
      <w:r w:rsidR="003A672A" w:rsidRPr="00B07227">
        <w:rPr>
          <w:rFonts w:eastAsia="Times New Roman" w:cs="Times New Roman"/>
          <w:b/>
          <w:color w:val="000000" w:themeColor="text1"/>
          <w:szCs w:val="24"/>
          <w:lang w:eastAsia="ru-RU"/>
        </w:rPr>
        <w:t>е</w:t>
      </w:r>
      <w:r w:rsidR="00E31474" w:rsidRPr="00B07227">
        <w:rPr>
          <w:rFonts w:eastAsia="Times New Roman" w:cs="Times New Roman"/>
          <w:b/>
          <w:color w:val="000000" w:themeColor="text1"/>
          <w:szCs w:val="24"/>
          <w:lang w:eastAsia="ru-RU"/>
        </w:rPr>
        <w:t xml:space="preserve"> </w:t>
      </w:r>
      <w:r w:rsidR="003A672A" w:rsidRPr="00B07227">
        <w:rPr>
          <w:rFonts w:eastAsia="Times New Roman" w:cs="Times New Roman"/>
          <w:b/>
          <w:color w:val="000000" w:themeColor="text1"/>
          <w:szCs w:val="24"/>
          <w:lang w:eastAsia="ru-RU"/>
        </w:rPr>
        <w:t>место»</w:t>
      </w:r>
      <w:r w:rsidR="00E31474" w:rsidRPr="00B07227">
        <w:rPr>
          <w:rFonts w:eastAsia="Times New Roman" w:cs="Times New Roman"/>
          <w:b/>
          <w:color w:val="000000" w:themeColor="text1"/>
          <w:szCs w:val="24"/>
          <w:lang w:eastAsia="ru-RU"/>
        </w:rPr>
        <w:t xml:space="preserve"> </w:t>
      </w:r>
      <w:r w:rsidR="003A672A" w:rsidRPr="00B07227">
        <w:rPr>
          <w:rFonts w:eastAsia="Times New Roman" w:cs="Times New Roman"/>
          <w:b/>
          <w:color w:val="000000" w:themeColor="text1"/>
          <w:szCs w:val="24"/>
          <w:lang w:eastAsia="ru-RU"/>
        </w:rPr>
        <w:t>Прокопия Устьянского</w:t>
      </w:r>
      <w:r w:rsidRPr="00B07227">
        <w:rPr>
          <w:rFonts w:eastAsia="Times New Roman" w:cs="Times New Roman"/>
          <w:b/>
          <w:color w:val="000000" w:themeColor="text1"/>
          <w:szCs w:val="24"/>
          <w:lang w:eastAsia="ru-RU"/>
        </w:rPr>
        <w:t>.</w:t>
      </w:r>
    </w:p>
    <w:p w14:paraId="7FA450D3"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В очень непростом месте Устьянского района Архангельской области происходили значимые исторические события, о которых сейчас уже мало что напоминает: обычная тихая деревушка не берегу красивой северной реки ведет свою неторопливую жизнь.</w:t>
      </w:r>
    </w:p>
    <w:p w14:paraId="5DBDA2DD"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 xml:space="preserve">В этом месте река Устье неожиданно резко меняет направление течения. Она как будто отталкивается от какой-то преграды и начинает течь резко под углом 90 градусов. В этом месте в Устье впадает речка Верюга. Собственно, деревня раньше и называлась Верюга, Бестужево </w:t>
      </w:r>
      <w:r w:rsidR="00391EF0" w:rsidRPr="00B07227">
        <w:rPr>
          <w:b/>
          <w:color w:val="000000" w:themeColor="text1"/>
        </w:rPr>
        <w:t>–</w:t>
      </w:r>
      <w:r w:rsidRPr="00B07227">
        <w:rPr>
          <w:color w:val="000000" w:themeColor="text1"/>
        </w:rPr>
        <w:t xml:space="preserve"> уже современное название.</w:t>
      </w:r>
    </w:p>
    <w:p w14:paraId="4F1DEDFF"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А когда-то в деревне на Шалимовой горе (с которой видна поворачивающая река) стоял приходской Введенский храм.</w:t>
      </w:r>
    </w:p>
    <w:p w14:paraId="4A403730"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Однажды где-то в 1600 г. жители Верюги обнаружили на льдине, прибитой к берегу около храма, гроб, сплетенный из ивовых веток. В нем лежало целое, как будто только что погребенное тело, которое издавало благоухание.</w:t>
      </w:r>
    </w:p>
    <w:p w14:paraId="1C920754"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Вскоре после их появления неизвестный святой явился во сне некоему Савелию Онтропову и, назвавшись Прокопием, </w:t>
      </w:r>
      <w:r w:rsidRPr="00B07227">
        <w:rPr>
          <w:rStyle w:val="apple-converted-space"/>
          <w:rFonts w:eastAsiaTheme="majorEastAsia"/>
          <w:color w:val="000000" w:themeColor="text1"/>
        </w:rPr>
        <w:t> </w:t>
      </w:r>
      <w:r w:rsidRPr="00B07227">
        <w:rPr>
          <w:color w:val="000000" w:themeColor="text1"/>
        </w:rPr>
        <w:t>объяснил, что он тот, чьи нетлен</w:t>
      </w:r>
      <w:r w:rsidRPr="00B07227">
        <w:rPr>
          <w:color w:val="000000" w:themeColor="text1"/>
        </w:rPr>
        <w:softHyphen/>
        <w:t xml:space="preserve">ные мощи недавно </w:t>
      </w:r>
      <w:r w:rsidRPr="00B07227">
        <w:rPr>
          <w:color w:val="000000" w:themeColor="text1"/>
        </w:rPr>
        <w:lastRenderedPageBreak/>
        <w:t>явились при приходской церкви в честь Введения во храм Пресвятой Богородицы</w:t>
      </w:r>
      <w:r w:rsidRPr="00B07227">
        <w:rPr>
          <w:rStyle w:val="apple-converted-space"/>
          <w:rFonts w:eastAsiaTheme="majorEastAsia"/>
          <w:color w:val="000000" w:themeColor="text1"/>
        </w:rPr>
        <w:t> </w:t>
      </w:r>
      <w:r w:rsidRPr="00B07227">
        <w:rPr>
          <w:color w:val="000000" w:themeColor="text1"/>
        </w:rPr>
        <w:t>и велел сделать себе новый гроб. Все было исполнено в точности. Прокопия положили во Введенской церкви в гробу из дерева.</w:t>
      </w:r>
    </w:p>
    <w:p w14:paraId="292FE1A8"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Почти сразу начались исцеления и чудеса от мощей святого. Слава шла о Бестужеве по всему Северу и даже за его пределами. Очень много богомольцев посещало тогда Верюгу. Для приема их близ старинной деревянной церкви даже специальную гостиницу построили.</w:t>
      </w:r>
    </w:p>
    <w:p w14:paraId="2CF0B017"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Постепенно из сновидений верюжцев стало известно и еще кое-что о новом святом: по происхождению он оказался крестьянином, по роду занятий – пастухом, а по возрасту – отроком. Хотя он иногда являлся и виде старца. Но во всяком обличьи совершал чудеса. По этим обрывкам и было написано житие.</w:t>
      </w:r>
    </w:p>
    <w:p w14:paraId="28A035D4"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После того, как Введенская церковь обветшала, выстроили новую деревянную, около южной стены которой и были поставлены святые мощи. Там они нахо</w:t>
      </w:r>
      <w:r w:rsidRPr="00B07227">
        <w:rPr>
          <w:color w:val="000000" w:themeColor="text1"/>
        </w:rPr>
        <w:softHyphen/>
        <w:t>дились в течение двухсот лет в открытом виде, источая многочисленные чудеса. Святые мощи праведного Прокопия почивали в старинной деревянной гробнице, украшенной резьбой, под балдахином.</w:t>
      </w:r>
    </w:p>
    <w:p w14:paraId="253DC6D5"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Благодаря заботам сольвычегодского купца Иоанна Ермолаева, усердно почитавшего и молившегося праведному Прокопию, в 1652 году иконописец Они</w:t>
      </w:r>
      <w:r w:rsidRPr="00B07227">
        <w:rPr>
          <w:color w:val="000000" w:themeColor="text1"/>
        </w:rPr>
        <w:softHyphen/>
        <w:t xml:space="preserve">сим Карамзин написал первый образ праведника. А в 18 веке нерукотворный образ Прокопия Устьянского был обретен на </w:t>
      </w:r>
      <w:hyperlink r:id="rId11" w:history="1">
        <w:r w:rsidRPr="00B07227">
          <w:rPr>
            <w:rStyle w:val="aff2"/>
            <w:color w:val="000000" w:themeColor="text1"/>
            <w:u w:val="none"/>
          </w:rPr>
          <w:t>источнике «Белое озеро»</w:t>
        </w:r>
      </w:hyperlink>
      <w:r w:rsidRPr="00B07227">
        <w:rPr>
          <w:color w:val="000000" w:themeColor="text1"/>
        </w:rPr>
        <w:t>, который кстати находится аж за 90 километров (это по прямой). Икона лежала лицом вниз в желобе, по которому течет вода.</w:t>
      </w:r>
    </w:p>
    <w:p w14:paraId="4E01916D"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Как ни странно, официальная церковь очень долго сопротивлялась признанию Прокопия Устьянского, даже не смотря на многочисленные чудеса и поистине народную славу. «Официальным» общерусским святым Прокопий стал только в 1918г. Было установлено повсеместное празднование святого в 8-й день месяца июля. Епископ Вологодский писал в Свя</w:t>
      </w:r>
      <w:r w:rsidRPr="00B07227">
        <w:rPr>
          <w:color w:val="000000" w:themeColor="text1"/>
        </w:rPr>
        <w:softHyphen/>
        <w:t>щенный Синод: «Убеждаясь совестию и внушением Божественной благодати, признаю мощи сии святыми...»</w:t>
      </w:r>
    </w:p>
    <w:p w14:paraId="2D34D758"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В советское время на защиту мощей святого встало все население и им удалось оставить их в храме вплоть до января 1939 года, но безбожники добрались до святыни и в строжайшей секретности сожгли мощи в лесу. Кто-то из местных стал свидетелем этого варварства и собрал остатки после сожжения. Говорят, эти остатки сейчас хранятся в какой-то местной семье как святыня.</w:t>
      </w:r>
    </w:p>
    <w:p w14:paraId="5F360F27"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Введенскую церковь полностью разобрали на кирпичи.</w:t>
      </w:r>
    </w:p>
    <w:p w14:paraId="37F0303F" w14:textId="77777777" w:rsidR="003A672A" w:rsidRPr="00B07227" w:rsidRDefault="003A672A" w:rsidP="004C2C6B">
      <w:pPr>
        <w:pStyle w:val="affb"/>
        <w:shd w:val="clear" w:color="auto" w:fill="FFFFFF" w:themeFill="background1"/>
        <w:spacing w:before="0" w:after="0" w:line="288" w:lineRule="auto"/>
        <w:ind w:firstLine="567"/>
        <w:jc w:val="both"/>
        <w:rPr>
          <w:color w:val="000000" w:themeColor="text1"/>
        </w:rPr>
      </w:pPr>
      <w:r w:rsidRPr="00B07227">
        <w:rPr>
          <w:color w:val="000000" w:themeColor="text1"/>
        </w:rPr>
        <w:t>Были еще деревянная церковь в Верюге, но она сгорела (сожгла по несторожности местная молодежь) уже после советской власти (информация непроверенная).</w:t>
      </w:r>
    </w:p>
    <w:p w14:paraId="1477BC01" w14:textId="77777777" w:rsidR="00E31474" w:rsidRPr="00B07227" w:rsidRDefault="00E31474" w:rsidP="004C2C6B">
      <w:pPr>
        <w:spacing w:before="0" w:after="0" w:line="288" w:lineRule="auto"/>
        <w:ind w:left="0" w:firstLine="567"/>
        <w:jc w:val="both"/>
        <w:rPr>
          <w:rFonts w:cs="Times New Roman"/>
          <w:color w:val="000000" w:themeColor="text1"/>
        </w:rPr>
      </w:pPr>
    </w:p>
    <w:p w14:paraId="5074210B" w14:textId="77777777" w:rsidR="00A91DE0" w:rsidRPr="00B07227" w:rsidRDefault="00A91DE0" w:rsidP="004C2C6B">
      <w:pPr>
        <w:spacing w:before="0" w:after="0" w:line="288" w:lineRule="auto"/>
        <w:ind w:left="0" w:firstLine="567"/>
        <w:jc w:val="both"/>
        <w:rPr>
          <w:rFonts w:cs="Times New Roman"/>
          <w:b/>
          <w:color w:val="000000" w:themeColor="text1"/>
          <w:szCs w:val="24"/>
        </w:rPr>
      </w:pPr>
      <w:r w:rsidRPr="00B07227">
        <w:rPr>
          <w:rFonts w:cs="Times New Roman"/>
          <w:color w:val="000000" w:themeColor="text1"/>
        </w:rPr>
        <w:t xml:space="preserve">Согласно,  реестру </w:t>
      </w:r>
      <w:r w:rsidRPr="00B07227">
        <w:rPr>
          <w:rFonts w:cs="Times New Roman"/>
          <w:b/>
          <w:color w:val="000000" w:themeColor="text1"/>
        </w:rPr>
        <w:t>объектов культурного наследия</w:t>
      </w:r>
      <w:r w:rsidRPr="00B07227">
        <w:rPr>
          <w:rFonts w:cs="Times New Roman"/>
          <w:color w:val="000000" w:themeColor="text1"/>
        </w:rPr>
        <w:t xml:space="preserve"> (ОКН) Архангельской области на территории </w:t>
      </w:r>
      <w:r w:rsidR="00764916" w:rsidRPr="00B07227">
        <w:rPr>
          <w:rFonts w:cs="Times New Roman"/>
          <w:color w:val="000000" w:themeColor="text1"/>
        </w:rPr>
        <w:t>Устьянс</w:t>
      </w:r>
      <w:r w:rsidRPr="00B07227">
        <w:rPr>
          <w:rFonts w:cs="Times New Roman"/>
          <w:color w:val="000000" w:themeColor="text1"/>
        </w:rPr>
        <w:t xml:space="preserve">кого района расположены следующие объекты: </w:t>
      </w:r>
      <w:r w:rsidR="00706CA1" w:rsidRPr="00B07227">
        <w:rPr>
          <w:rFonts w:cs="Times New Roman"/>
          <w:color w:val="000000" w:themeColor="text1"/>
        </w:rPr>
        <w:t>21</w:t>
      </w:r>
      <w:r w:rsidR="00995E96" w:rsidRPr="00B07227">
        <w:rPr>
          <w:rFonts w:cs="Times New Roman"/>
          <w:color w:val="000000" w:themeColor="text1"/>
        </w:rPr>
        <w:t xml:space="preserve"> объект культурного наследия</w:t>
      </w:r>
      <w:r w:rsidR="00391EF0" w:rsidRPr="00B07227">
        <w:rPr>
          <w:rFonts w:cs="Times New Roman"/>
          <w:color w:val="000000" w:themeColor="text1"/>
        </w:rPr>
        <w:t xml:space="preserve"> </w:t>
      </w:r>
      <w:r w:rsidR="00ED01FF" w:rsidRPr="00B07227">
        <w:rPr>
          <w:rFonts w:cs="Times New Roman"/>
          <w:b/>
          <w:color w:val="000000" w:themeColor="text1"/>
        </w:rPr>
        <w:t>(</w:t>
      </w:r>
      <w:r w:rsidR="00CE65EC" w:rsidRPr="00B07227">
        <w:rPr>
          <w:rFonts w:cs="Times New Roman"/>
          <w:b/>
          <w:color w:val="000000" w:themeColor="text1"/>
        </w:rPr>
        <w:t>3</w:t>
      </w:r>
      <w:r w:rsidR="00ED01FF" w:rsidRPr="00B07227">
        <w:rPr>
          <w:rFonts w:cs="Times New Roman"/>
          <w:b/>
          <w:color w:val="000000" w:themeColor="text1"/>
        </w:rPr>
        <w:t xml:space="preserve"> – на территории МО «</w:t>
      </w:r>
      <w:r w:rsidR="00391EF0" w:rsidRPr="00B07227">
        <w:rPr>
          <w:rFonts w:cs="Times New Roman"/>
          <w:b/>
          <w:color w:val="000000" w:themeColor="text1"/>
        </w:rPr>
        <w:t>Бестужевское</w:t>
      </w:r>
      <w:r w:rsidR="00ED01FF" w:rsidRPr="00B07227">
        <w:rPr>
          <w:rFonts w:cs="Times New Roman"/>
          <w:b/>
          <w:color w:val="000000" w:themeColor="text1"/>
        </w:rPr>
        <w:t>»)</w:t>
      </w:r>
      <w:r w:rsidRPr="00B07227">
        <w:rPr>
          <w:rFonts w:cs="Times New Roman"/>
          <w:color w:val="000000" w:themeColor="text1"/>
        </w:rPr>
        <w:t xml:space="preserve">, из них памятников </w:t>
      </w:r>
      <w:r w:rsidR="00706CA1" w:rsidRPr="00B07227">
        <w:rPr>
          <w:rFonts w:cs="Times New Roman"/>
          <w:color w:val="000000" w:themeColor="text1"/>
        </w:rPr>
        <w:t>археологии</w:t>
      </w:r>
      <w:r w:rsidR="00391EF0" w:rsidRPr="00B07227">
        <w:rPr>
          <w:rFonts w:cs="Times New Roman"/>
          <w:color w:val="000000" w:themeColor="text1"/>
        </w:rPr>
        <w:t xml:space="preserve"> </w:t>
      </w:r>
      <w:r w:rsidR="00706CA1" w:rsidRPr="00B07227">
        <w:rPr>
          <w:rFonts w:cs="Times New Roman"/>
          <w:color w:val="000000" w:themeColor="text1"/>
        </w:rPr>
        <w:t>10</w:t>
      </w:r>
      <w:r w:rsidR="00391EF0" w:rsidRPr="00B07227">
        <w:rPr>
          <w:rFonts w:cs="Times New Roman"/>
          <w:color w:val="000000" w:themeColor="text1"/>
        </w:rPr>
        <w:t xml:space="preserve"> </w:t>
      </w:r>
      <w:r w:rsidR="00ED01FF" w:rsidRPr="00B07227">
        <w:rPr>
          <w:rFonts w:cs="Times New Roman"/>
          <w:b/>
          <w:color w:val="000000" w:themeColor="text1"/>
        </w:rPr>
        <w:t>(1)</w:t>
      </w:r>
      <w:r w:rsidRPr="00B07227">
        <w:rPr>
          <w:rFonts w:cs="Times New Roman"/>
          <w:color w:val="000000" w:themeColor="text1"/>
        </w:rPr>
        <w:t xml:space="preserve">, памятников истории </w:t>
      </w:r>
      <w:r w:rsidR="00AF797D" w:rsidRPr="00B07227">
        <w:rPr>
          <w:rFonts w:cs="Times New Roman"/>
          <w:b/>
          <w:color w:val="000000" w:themeColor="text1"/>
        </w:rPr>
        <w:t xml:space="preserve">– </w:t>
      </w:r>
      <w:r w:rsidRPr="00B07227">
        <w:rPr>
          <w:rFonts w:cs="Times New Roman"/>
          <w:color w:val="000000" w:themeColor="text1"/>
        </w:rPr>
        <w:t>1</w:t>
      </w:r>
      <w:r w:rsidR="00706CA1" w:rsidRPr="00B07227">
        <w:rPr>
          <w:rFonts w:cs="Times New Roman"/>
          <w:color w:val="000000" w:themeColor="text1"/>
        </w:rPr>
        <w:t>1</w:t>
      </w:r>
      <w:r w:rsidR="00CE65EC" w:rsidRPr="00B07227">
        <w:rPr>
          <w:rFonts w:cs="Times New Roman"/>
          <w:color w:val="000000" w:themeColor="text1"/>
        </w:rPr>
        <w:t xml:space="preserve"> (</w:t>
      </w:r>
      <w:r w:rsidR="00CE65EC" w:rsidRPr="00B07227">
        <w:rPr>
          <w:rFonts w:cs="Times New Roman"/>
          <w:b/>
          <w:color w:val="000000" w:themeColor="text1"/>
        </w:rPr>
        <w:t>2</w:t>
      </w:r>
      <w:r w:rsidR="00CE65EC" w:rsidRPr="00B07227">
        <w:rPr>
          <w:rFonts w:cs="Times New Roman"/>
          <w:color w:val="000000" w:themeColor="text1"/>
        </w:rPr>
        <w:t>)</w:t>
      </w:r>
      <w:r w:rsidRPr="00B07227">
        <w:rPr>
          <w:rFonts w:cs="Times New Roman"/>
          <w:color w:val="000000" w:themeColor="text1"/>
        </w:rPr>
        <w:t>.</w:t>
      </w:r>
    </w:p>
    <w:p w14:paraId="1224830F" w14:textId="77777777" w:rsidR="001074EA" w:rsidRPr="00B07227" w:rsidRDefault="001074EA" w:rsidP="004C2C6B">
      <w:pPr>
        <w:autoSpaceDE w:val="0"/>
        <w:autoSpaceDN w:val="0"/>
        <w:adjustRightInd w:val="0"/>
        <w:spacing w:before="0" w:after="0" w:line="288" w:lineRule="auto"/>
        <w:ind w:left="0" w:firstLine="567"/>
        <w:jc w:val="both"/>
        <w:rPr>
          <w:rFonts w:cs="Times New Roman"/>
          <w:iCs/>
          <w:color w:val="000000" w:themeColor="text1"/>
          <w:szCs w:val="24"/>
        </w:rPr>
      </w:pPr>
    </w:p>
    <w:p w14:paraId="6C46878D" w14:textId="77777777" w:rsidR="00CE34C2" w:rsidRDefault="00CE34C2" w:rsidP="004C2C6B">
      <w:pPr>
        <w:autoSpaceDE w:val="0"/>
        <w:autoSpaceDN w:val="0"/>
        <w:adjustRightInd w:val="0"/>
        <w:spacing w:before="0" w:after="0" w:line="288" w:lineRule="auto"/>
        <w:ind w:left="0"/>
        <w:jc w:val="center"/>
        <w:rPr>
          <w:rFonts w:cs="Times New Roman"/>
          <w:b/>
          <w:iCs/>
          <w:color w:val="000000" w:themeColor="text1"/>
          <w:szCs w:val="24"/>
        </w:rPr>
      </w:pPr>
    </w:p>
    <w:p w14:paraId="68CB2B60" w14:textId="77777777" w:rsidR="00CE34C2" w:rsidRDefault="00CE34C2" w:rsidP="004C2C6B">
      <w:pPr>
        <w:autoSpaceDE w:val="0"/>
        <w:autoSpaceDN w:val="0"/>
        <w:adjustRightInd w:val="0"/>
        <w:spacing w:before="0" w:after="0" w:line="288" w:lineRule="auto"/>
        <w:ind w:left="0"/>
        <w:jc w:val="center"/>
        <w:rPr>
          <w:rFonts w:cs="Times New Roman"/>
          <w:b/>
          <w:iCs/>
          <w:color w:val="000000" w:themeColor="text1"/>
          <w:szCs w:val="24"/>
        </w:rPr>
      </w:pPr>
    </w:p>
    <w:p w14:paraId="554BE527" w14:textId="77777777" w:rsidR="00CE34C2" w:rsidRDefault="00CE34C2" w:rsidP="004C2C6B">
      <w:pPr>
        <w:autoSpaceDE w:val="0"/>
        <w:autoSpaceDN w:val="0"/>
        <w:adjustRightInd w:val="0"/>
        <w:spacing w:before="0" w:after="0" w:line="288" w:lineRule="auto"/>
        <w:ind w:left="0"/>
        <w:jc w:val="center"/>
        <w:rPr>
          <w:rFonts w:cs="Times New Roman"/>
          <w:b/>
          <w:iCs/>
          <w:color w:val="000000" w:themeColor="text1"/>
          <w:szCs w:val="24"/>
        </w:rPr>
      </w:pPr>
    </w:p>
    <w:p w14:paraId="1DC484AF" w14:textId="77777777" w:rsidR="009D79AE" w:rsidRPr="00B07227" w:rsidRDefault="009D79AE" w:rsidP="004C2C6B">
      <w:pPr>
        <w:autoSpaceDE w:val="0"/>
        <w:autoSpaceDN w:val="0"/>
        <w:adjustRightInd w:val="0"/>
        <w:spacing w:before="0" w:after="0" w:line="288" w:lineRule="auto"/>
        <w:ind w:left="0"/>
        <w:jc w:val="center"/>
        <w:rPr>
          <w:rFonts w:cs="Times New Roman"/>
          <w:b/>
          <w:iCs/>
          <w:color w:val="000000" w:themeColor="text1"/>
          <w:szCs w:val="24"/>
        </w:rPr>
      </w:pPr>
      <w:r w:rsidRPr="00B07227">
        <w:rPr>
          <w:rFonts w:cs="Times New Roman"/>
          <w:b/>
          <w:iCs/>
          <w:color w:val="000000" w:themeColor="text1"/>
          <w:szCs w:val="24"/>
        </w:rPr>
        <w:lastRenderedPageBreak/>
        <w:t xml:space="preserve">Перечень объектов культурного наследия, </w:t>
      </w:r>
    </w:p>
    <w:p w14:paraId="1722E3D3" w14:textId="77777777" w:rsidR="00ED01FF" w:rsidRPr="00B07227" w:rsidRDefault="009D79AE" w:rsidP="004C2C6B">
      <w:pPr>
        <w:autoSpaceDE w:val="0"/>
        <w:autoSpaceDN w:val="0"/>
        <w:adjustRightInd w:val="0"/>
        <w:spacing w:before="0" w:after="0" w:line="288" w:lineRule="auto"/>
        <w:ind w:left="0"/>
        <w:jc w:val="center"/>
        <w:rPr>
          <w:rFonts w:cs="Times New Roman"/>
          <w:b/>
          <w:iCs/>
          <w:color w:val="000000" w:themeColor="text1"/>
          <w:szCs w:val="24"/>
        </w:rPr>
      </w:pPr>
      <w:r w:rsidRPr="00B07227">
        <w:rPr>
          <w:rFonts w:cs="Times New Roman"/>
          <w:b/>
          <w:iCs/>
          <w:color w:val="000000" w:themeColor="text1"/>
          <w:szCs w:val="24"/>
        </w:rPr>
        <w:t>расположенных на территории МО «</w:t>
      </w:r>
      <w:r w:rsidR="00391EF0" w:rsidRPr="00B07227">
        <w:rPr>
          <w:rFonts w:cs="Times New Roman"/>
          <w:b/>
          <w:iCs/>
          <w:color w:val="000000" w:themeColor="text1"/>
          <w:szCs w:val="24"/>
        </w:rPr>
        <w:t>Бестужевское</w:t>
      </w:r>
      <w:r w:rsidRPr="00B07227">
        <w:rPr>
          <w:rFonts w:cs="Times New Roman"/>
          <w:b/>
          <w:iCs/>
          <w:color w:val="000000" w:themeColor="text1"/>
          <w:szCs w:val="24"/>
        </w:rPr>
        <w:t>»</w:t>
      </w:r>
    </w:p>
    <w:p w14:paraId="308ADC9C" w14:textId="77777777" w:rsidR="00CE65EC" w:rsidRPr="00B07227" w:rsidRDefault="00CE65EC" w:rsidP="004C2C6B">
      <w:pPr>
        <w:autoSpaceDE w:val="0"/>
        <w:autoSpaceDN w:val="0"/>
        <w:adjustRightInd w:val="0"/>
        <w:spacing w:before="0" w:after="0" w:line="288" w:lineRule="auto"/>
        <w:ind w:left="0"/>
        <w:jc w:val="center"/>
        <w:rPr>
          <w:rFonts w:cs="Times New Roman"/>
          <w:b/>
          <w:iCs/>
          <w:color w:val="000000" w:themeColor="text1"/>
          <w:szCs w:val="24"/>
        </w:rPr>
      </w:pPr>
    </w:p>
    <w:tbl>
      <w:tblPr>
        <w:tblpPr w:leftFromText="180" w:rightFromText="180" w:vertAnchor="text" w:tblpXSpec="center" w:tblpY="1"/>
        <w:tblOverlap w:val="neve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578"/>
        <w:gridCol w:w="2122"/>
        <w:gridCol w:w="1588"/>
        <w:gridCol w:w="2563"/>
      </w:tblGrid>
      <w:tr w:rsidR="00391EF0" w:rsidRPr="00B07227" w14:paraId="7803A4A0" w14:textId="77777777" w:rsidTr="00391EF0">
        <w:tc>
          <w:tcPr>
            <w:tcW w:w="675" w:type="dxa"/>
            <w:tcBorders>
              <w:top w:val="single" w:sz="4" w:space="0" w:color="000000"/>
              <w:left w:val="single" w:sz="4" w:space="0" w:color="000000"/>
              <w:bottom w:val="single" w:sz="4" w:space="0" w:color="000000"/>
              <w:right w:val="single" w:sz="4" w:space="0" w:color="000000"/>
            </w:tcBorders>
            <w:vAlign w:val="center"/>
          </w:tcPr>
          <w:p w14:paraId="5A3E2709" w14:textId="77777777" w:rsidR="00391EF0" w:rsidRPr="00B07227" w:rsidRDefault="00391EF0" w:rsidP="004C2C6B">
            <w:pPr>
              <w:spacing w:before="0" w:after="0" w:line="288" w:lineRule="auto"/>
              <w:ind w:left="0"/>
              <w:jc w:val="center"/>
              <w:rPr>
                <w:b/>
                <w:color w:val="000000" w:themeColor="text1"/>
                <w:sz w:val="20"/>
                <w:szCs w:val="20"/>
              </w:rPr>
            </w:pPr>
            <w:r w:rsidRPr="00B07227">
              <w:rPr>
                <w:b/>
                <w:color w:val="000000" w:themeColor="text1"/>
                <w:sz w:val="20"/>
                <w:szCs w:val="20"/>
              </w:rPr>
              <w:t>№ п/п</w:t>
            </w:r>
          </w:p>
        </w:tc>
        <w:tc>
          <w:tcPr>
            <w:tcW w:w="2578" w:type="dxa"/>
            <w:tcBorders>
              <w:top w:val="single" w:sz="4" w:space="0" w:color="000000"/>
              <w:left w:val="single" w:sz="4" w:space="0" w:color="000000"/>
              <w:bottom w:val="single" w:sz="4" w:space="0" w:color="000000"/>
              <w:right w:val="single" w:sz="4" w:space="0" w:color="000000"/>
            </w:tcBorders>
            <w:vAlign w:val="center"/>
          </w:tcPr>
          <w:p w14:paraId="1D6C605C" w14:textId="77777777" w:rsidR="00391EF0" w:rsidRPr="00B07227" w:rsidRDefault="00391EF0" w:rsidP="004C2C6B">
            <w:pPr>
              <w:spacing w:before="0" w:after="0" w:line="288" w:lineRule="auto"/>
              <w:ind w:left="0"/>
              <w:jc w:val="center"/>
              <w:rPr>
                <w:b/>
                <w:color w:val="000000" w:themeColor="text1"/>
                <w:sz w:val="20"/>
                <w:szCs w:val="20"/>
              </w:rPr>
            </w:pPr>
            <w:r w:rsidRPr="00B07227">
              <w:rPr>
                <w:b/>
                <w:color w:val="000000" w:themeColor="text1"/>
                <w:sz w:val="20"/>
                <w:szCs w:val="20"/>
              </w:rPr>
              <w:t>Адрес Памятника</w:t>
            </w:r>
          </w:p>
        </w:tc>
        <w:tc>
          <w:tcPr>
            <w:tcW w:w="2122" w:type="dxa"/>
            <w:tcBorders>
              <w:top w:val="single" w:sz="4" w:space="0" w:color="000000"/>
              <w:left w:val="single" w:sz="4" w:space="0" w:color="000000"/>
              <w:bottom w:val="single" w:sz="4" w:space="0" w:color="000000"/>
              <w:right w:val="single" w:sz="4" w:space="0" w:color="000000"/>
            </w:tcBorders>
            <w:vAlign w:val="center"/>
          </w:tcPr>
          <w:p w14:paraId="61B965F6" w14:textId="77777777" w:rsidR="00391EF0" w:rsidRPr="00B07227" w:rsidRDefault="00391EF0" w:rsidP="004C2C6B">
            <w:pPr>
              <w:spacing w:before="0" w:after="0" w:line="288" w:lineRule="auto"/>
              <w:ind w:left="0"/>
              <w:jc w:val="center"/>
              <w:rPr>
                <w:b/>
                <w:color w:val="000000" w:themeColor="text1"/>
                <w:sz w:val="20"/>
                <w:szCs w:val="20"/>
              </w:rPr>
            </w:pPr>
            <w:r w:rsidRPr="00B07227">
              <w:rPr>
                <w:b/>
                <w:color w:val="000000" w:themeColor="text1"/>
                <w:sz w:val="20"/>
                <w:szCs w:val="20"/>
              </w:rPr>
              <w:t>Наименование памятника</w:t>
            </w:r>
          </w:p>
        </w:tc>
        <w:tc>
          <w:tcPr>
            <w:tcW w:w="1588" w:type="dxa"/>
            <w:tcBorders>
              <w:top w:val="single" w:sz="4" w:space="0" w:color="000000"/>
              <w:left w:val="single" w:sz="4" w:space="0" w:color="000000"/>
              <w:bottom w:val="single" w:sz="4" w:space="0" w:color="000000"/>
              <w:right w:val="single" w:sz="4" w:space="0" w:color="000000"/>
            </w:tcBorders>
            <w:vAlign w:val="center"/>
          </w:tcPr>
          <w:p w14:paraId="20898595" w14:textId="77777777" w:rsidR="00391EF0" w:rsidRPr="00B07227" w:rsidRDefault="00391EF0" w:rsidP="004C2C6B">
            <w:pPr>
              <w:spacing w:before="0" w:after="0" w:line="288" w:lineRule="auto"/>
              <w:ind w:left="0"/>
              <w:jc w:val="center"/>
              <w:rPr>
                <w:b/>
                <w:color w:val="000000" w:themeColor="text1"/>
                <w:sz w:val="20"/>
                <w:szCs w:val="20"/>
              </w:rPr>
            </w:pPr>
            <w:r w:rsidRPr="00B07227">
              <w:rPr>
                <w:b/>
                <w:color w:val="000000" w:themeColor="text1"/>
                <w:sz w:val="20"/>
                <w:szCs w:val="20"/>
              </w:rPr>
              <w:t>Дата</w:t>
            </w:r>
          </w:p>
        </w:tc>
        <w:tc>
          <w:tcPr>
            <w:tcW w:w="2563" w:type="dxa"/>
            <w:tcBorders>
              <w:top w:val="single" w:sz="4" w:space="0" w:color="000000"/>
              <w:left w:val="single" w:sz="4" w:space="0" w:color="000000"/>
              <w:bottom w:val="single" w:sz="4" w:space="0" w:color="000000"/>
              <w:right w:val="single" w:sz="4" w:space="0" w:color="000000"/>
            </w:tcBorders>
            <w:vAlign w:val="center"/>
          </w:tcPr>
          <w:p w14:paraId="56D6583B" w14:textId="77777777" w:rsidR="00391EF0" w:rsidRPr="00B07227" w:rsidRDefault="00391EF0" w:rsidP="004C2C6B">
            <w:pPr>
              <w:spacing w:before="0" w:after="0" w:line="288" w:lineRule="auto"/>
              <w:ind w:left="0"/>
              <w:jc w:val="center"/>
              <w:rPr>
                <w:b/>
                <w:color w:val="000000" w:themeColor="text1"/>
                <w:sz w:val="20"/>
                <w:szCs w:val="20"/>
              </w:rPr>
            </w:pPr>
            <w:r w:rsidRPr="00B07227">
              <w:rPr>
                <w:b/>
                <w:color w:val="000000" w:themeColor="text1"/>
                <w:sz w:val="20"/>
                <w:szCs w:val="20"/>
              </w:rPr>
              <w:t>Современное использование</w:t>
            </w:r>
          </w:p>
        </w:tc>
      </w:tr>
      <w:tr w:rsidR="00391EF0" w:rsidRPr="00B07227" w14:paraId="38D97D9D" w14:textId="77777777" w:rsidTr="00391EF0">
        <w:tc>
          <w:tcPr>
            <w:tcW w:w="9526" w:type="dxa"/>
            <w:gridSpan w:val="5"/>
            <w:tcBorders>
              <w:top w:val="single" w:sz="4" w:space="0" w:color="000000"/>
              <w:left w:val="single" w:sz="4" w:space="0" w:color="000000"/>
              <w:bottom w:val="single" w:sz="4" w:space="0" w:color="000000"/>
              <w:right w:val="single" w:sz="4" w:space="0" w:color="000000"/>
            </w:tcBorders>
            <w:vAlign w:val="center"/>
          </w:tcPr>
          <w:p w14:paraId="3ECF7C1F" w14:textId="77777777" w:rsidR="00391EF0" w:rsidRPr="00B07227" w:rsidRDefault="00391EF0" w:rsidP="004C2C6B">
            <w:pPr>
              <w:spacing w:before="0" w:after="0" w:line="288" w:lineRule="auto"/>
              <w:ind w:left="0"/>
              <w:jc w:val="center"/>
              <w:rPr>
                <w:b/>
                <w:color w:val="000000" w:themeColor="text1"/>
                <w:sz w:val="20"/>
                <w:szCs w:val="20"/>
              </w:rPr>
            </w:pPr>
            <w:r w:rsidRPr="00B07227">
              <w:rPr>
                <w:b/>
                <w:color w:val="000000" w:themeColor="text1"/>
                <w:sz w:val="20"/>
                <w:szCs w:val="20"/>
              </w:rPr>
              <w:t>Памятники истории</w:t>
            </w:r>
          </w:p>
        </w:tc>
      </w:tr>
      <w:tr w:rsidR="00391EF0" w:rsidRPr="00B07227" w14:paraId="6C0481DA" w14:textId="77777777" w:rsidTr="00391EF0">
        <w:trPr>
          <w:trHeight w:val="559"/>
        </w:trPr>
        <w:tc>
          <w:tcPr>
            <w:tcW w:w="675" w:type="dxa"/>
            <w:tcBorders>
              <w:top w:val="single" w:sz="4" w:space="0" w:color="000000"/>
              <w:left w:val="single" w:sz="4" w:space="0" w:color="000000"/>
              <w:bottom w:val="single" w:sz="4" w:space="0" w:color="000000"/>
              <w:right w:val="single" w:sz="4" w:space="0" w:color="000000"/>
            </w:tcBorders>
            <w:vAlign w:val="center"/>
          </w:tcPr>
          <w:p w14:paraId="0AB4CD66" w14:textId="77777777" w:rsidR="00391EF0" w:rsidRPr="00B07227" w:rsidRDefault="00391EF0" w:rsidP="004C2C6B">
            <w:pPr>
              <w:spacing w:before="0" w:after="0" w:line="288" w:lineRule="auto"/>
              <w:ind w:left="0"/>
              <w:jc w:val="center"/>
              <w:rPr>
                <w:color w:val="000000" w:themeColor="text1"/>
                <w:sz w:val="20"/>
                <w:szCs w:val="20"/>
              </w:rPr>
            </w:pPr>
            <w:r w:rsidRPr="00B07227">
              <w:rPr>
                <w:color w:val="000000" w:themeColor="text1"/>
                <w:sz w:val="20"/>
                <w:szCs w:val="20"/>
              </w:rPr>
              <w:t>1.</w:t>
            </w:r>
          </w:p>
        </w:tc>
        <w:tc>
          <w:tcPr>
            <w:tcW w:w="2578" w:type="dxa"/>
            <w:tcBorders>
              <w:top w:val="single" w:sz="4" w:space="0" w:color="000000"/>
              <w:left w:val="single" w:sz="4" w:space="0" w:color="000000"/>
              <w:bottom w:val="single" w:sz="4" w:space="0" w:color="000000"/>
              <w:right w:val="single" w:sz="4" w:space="0" w:color="000000"/>
            </w:tcBorders>
            <w:vAlign w:val="center"/>
          </w:tcPr>
          <w:p w14:paraId="553881F8" w14:textId="77777777" w:rsidR="00391EF0" w:rsidRPr="00B07227" w:rsidRDefault="00391EF0" w:rsidP="004C2C6B">
            <w:pPr>
              <w:spacing w:before="0" w:after="0" w:line="288" w:lineRule="auto"/>
              <w:ind w:left="0"/>
              <w:jc w:val="center"/>
              <w:rPr>
                <w:color w:val="000000" w:themeColor="text1"/>
                <w:sz w:val="20"/>
                <w:szCs w:val="20"/>
                <w:lang w:eastAsia="ru-RU"/>
              </w:rPr>
            </w:pPr>
            <w:r w:rsidRPr="00B07227">
              <w:rPr>
                <w:color w:val="000000" w:themeColor="text1"/>
                <w:sz w:val="20"/>
                <w:szCs w:val="20"/>
                <w:lang w:eastAsia="ru-RU"/>
              </w:rPr>
              <w:t>Акичкин Починок (Бестужевская с/а)</w:t>
            </w:r>
          </w:p>
        </w:tc>
        <w:tc>
          <w:tcPr>
            <w:tcW w:w="2122" w:type="dxa"/>
            <w:tcBorders>
              <w:top w:val="single" w:sz="4" w:space="0" w:color="000000"/>
              <w:left w:val="single" w:sz="4" w:space="0" w:color="000000"/>
              <w:bottom w:val="single" w:sz="4" w:space="0" w:color="000000"/>
              <w:right w:val="single" w:sz="4" w:space="0" w:color="000000"/>
            </w:tcBorders>
            <w:vAlign w:val="center"/>
          </w:tcPr>
          <w:p w14:paraId="73DEDE9B" w14:textId="77777777" w:rsidR="00391EF0" w:rsidRPr="00B07227" w:rsidRDefault="00391EF0" w:rsidP="004C2C6B">
            <w:pPr>
              <w:spacing w:before="0" w:after="0" w:line="288" w:lineRule="auto"/>
              <w:ind w:left="0"/>
              <w:jc w:val="center"/>
              <w:rPr>
                <w:color w:val="000000" w:themeColor="text1"/>
                <w:sz w:val="20"/>
                <w:szCs w:val="20"/>
                <w:lang w:eastAsia="ru-RU"/>
              </w:rPr>
            </w:pPr>
            <w:r w:rsidRPr="00B07227">
              <w:rPr>
                <w:color w:val="000000" w:themeColor="text1"/>
                <w:sz w:val="20"/>
                <w:szCs w:val="20"/>
                <w:lang w:eastAsia="ru-RU"/>
              </w:rPr>
              <w:t>Часовня</w:t>
            </w:r>
          </w:p>
        </w:tc>
        <w:tc>
          <w:tcPr>
            <w:tcW w:w="1588" w:type="dxa"/>
            <w:tcBorders>
              <w:top w:val="single" w:sz="4" w:space="0" w:color="000000"/>
              <w:left w:val="single" w:sz="4" w:space="0" w:color="000000"/>
              <w:bottom w:val="single" w:sz="4" w:space="0" w:color="000000"/>
              <w:right w:val="single" w:sz="4" w:space="0" w:color="000000"/>
            </w:tcBorders>
            <w:vAlign w:val="center"/>
          </w:tcPr>
          <w:p w14:paraId="480EE681" w14:textId="77777777" w:rsidR="00391EF0" w:rsidRPr="00B07227" w:rsidRDefault="00391EF0" w:rsidP="004C2C6B">
            <w:pPr>
              <w:spacing w:before="0" w:after="0" w:line="288" w:lineRule="auto"/>
              <w:ind w:left="0"/>
              <w:jc w:val="center"/>
              <w:rPr>
                <w:color w:val="000000" w:themeColor="text1"/>
                <w:sz w:val="20"/>
                <w:szCs w:val="20"/>
              </w:rPr>
            </w:pPr>
            <w:r w:rsidRPr="00B07227">
              <w:rPr>
                <w:color w:val="000000" w:themeColor="text1"/>
                <w:sz w:val="20"/>
                <w:szCs w:val="20"/>
              </w:rPr>
              <w:t>Первая половина 19 века</w:t>
            </w:r>
          </w:p>
        </w:tc>
        <w:tc>
          <w:tcPr>
            <w:tcW w:w="2563" w:type="dxa"/>
            <w:tcBorders>
              <w:top w:val="single" w:sz="4" w:space="0" w:color="000000"/>
              <w:left w:val="single" w:sz="4" w:space="0" w:color="000000"/>
              <w:bottom w:val="single" w:sz="4" w:space="0" w:color="000000"/>
              <w:right w:val="single" w:sz="4" w:space="0" w:color="000000"/>
            </w:tcBorders>
            <w:vAlign w:val="center"/>
          </w:tcPr>
          <w:p w14:paraId="7EADC8FD" w14:textId="77777777" w:rsidR="00391EF0" w:rsidRPr="00B07227" w:rsidRDefault="00391EF0" w:rsidP="004C2C6B">
            <w:pPr>
              <w:spacing w:before="0" w:after="0" w:line="288" w:lineRule="auto"/>
              <w:ind w:left="0"/>
              <w:jc w:val="center"/>
              <w:rPr>
                <w:color w:val="000000" w:themeColor="text1"/>
                <w:sz w:val="20"/>
                <w:szCs w:val="20"/>
              </w:rPr>
            </w:pPr>
            <w:r w:rsidRPr="00B07227">
              <w:rPr>
                <w:color w:val="000000" w:themeColor="text1"/>
                <w:sz w:val="20"/>
                <w:szCs w:val="20"/>
              </w:rPr>
              <w:t>Не используется</w:t>
            </w:r>
          </w:p>
        </w:tc>
      </w:tr>
      <w:tr w:rsidR="00391EF0" w:rsidRPr="00B07227" w14:paraId="36E458BE" w14:textId="77777777" w:rsidTr="00391EF0">
        <w:tc>
          <w:tcPr>
            <w:tcW w:w="675" w:type="dxa"/>
            <w:tcBorders>
              <w:top w:val="single" w:sz="4" w:space="0" w:color="000000"/>
              <w:left w:val="single" w:sz="4" w:space="0" w:color="000000"/>
              <w:bottom w:val="single" w:sz="4" w:space="0" w:color="000000"/>
              <w:right w:val="single" w:sz="4" w:space="0" w:color="000000"/>
            </w:tcBorders>
            <w:vAlign w:val="center"/>
          </w:tcPr>
          <w:p w14:paraId="03F6706D" w14:textId="77777777" w:rsidR="00391EF0" w:rsidRPr="00B07227" w:rsidRDefault="00391EF0" w:rsidP="004C2C6B">
            <w:pPr>
              <w:spacing w:before="0" w:after="0" w:line="288" w:lineRule="auto"/>
              <w:ind w:left="0"/>
              <w:jc w:val="center"/>
              <w:rPr>
                <w:color w:val="000000" w:themeColor="text1"/>
                <w:sz w:val="20"/>
                <w:szCs w:val="20"/>
              </w:rPr>
            </w:pPr>
            <w:r w:rsidRPr="00B07227">
              <w:rPr>
                <w:color w:val="000000" w:themeColor="text1"/>
                <w:sz w:val="20"/>
                <w:szCs w:val="20"/>
              </w:rPr>
              <w:t>2.</w:t>
            </w:r>
          </w:p>
        </w:tc>
        <w:tc>
          <w:tcPr>
            <w:tcW w:w="2578" w:type="dxa"/>
            <w:tcBorders>
              <w:top w:val="single" w:sz="4" w:space="0" w:color="000000"/>
              <w:left w:val="single" w:sz="4" w:space="0" w:color="000000"/>
              <w:bottom w:val="single" w:sz="4" w:space="0" w:color="000000"/>
              <w:right w:val="single" w:sz="4" w:space="0" w:color="000000"/>
            </w:tcBorders>
            <w:vAlign w:val="center"/>
          </w:tcPr>
          <w:p w14:paraId="2043AC30" w14:textId="77777777" w:rsidR="00391EF0" w:rsidRPr="00B07227" w:rsidRDefault="00391EF0" w:rsidP="004C2C6B">
            <w:pPr>
              <w:spacing w:before="0" w:after="0" w:line="288" w:lineRule="auto"/>
              <w:ind w:left="0"/>
              <w:jc w:val="center"/>
              <w:rPr>
                <w:color w:val="000000" w:themeColor="text1"/>
                <w:sz w:val="20"/>
                <w:szCs w:val="20"/>
                <w:lang w:eastAsia="ru-RU"/>
              </w:rPr>
            </w:pPr>
            <w:r w:rsidRPr="00B07227">
              <w:rPr>
                <w:color w:val="000000" w:themeColor="text1"/>
                <w:sz w:val="20"/>
                <w:szCs w:val="20"/>
                <w:lang w:eastAsia="ru-RU"/>
              </w:rPr>
              <w:t>Фомин Починок (Бестужевская с/а)</w:t>
            </w:r>
          </w:p>
        </w:tc>
        <w:tc>
          <w:tcPr>
            <w:tcW w:w="2122" w:type="dxa"/>
            <w:tcBorders>
              <w:top w:val="single" w:sz="4" w:space="0" w:color="000000"/>
              <w:left w:val="single" w:sz="4" w:space="0" w:color="000000"/>
              <w:bottom w:val="single" w:sz="4" w:space="0" w:color="000000"/>
              <w:right w:val="single" w:sz="4" w:space="0" w:color="000000"/>
            </w:tcBorders>
            <w:vAlign w:val="center"/>
          </w:tcPr>
          <w:p w14:paraId="5F3175D1" w14:textId="77777777" w:rsidR="00391EF0" w:rsidRPr="00B07227" w:rsidRDefault="00391EF0" w:rsidP="004C2C6B">
            <w:pPr>
              <w:spacing w:before="0" w:after="0" w:line="288" w:lineRule="auto"/>
              <w:ind w:left="0"/>
              <w:jc w:val="center"/>
              <w:rPr>
                <w:color w:val="000000" w:themeColor="text1"/>
                <w:sz w:val="20"/>
                <w:szCs w:val="20"/>
                <w:lang w:eastAsia="ru-RU"/>
              </w:rPr>
            </w:pPr>
            <w:r w:rsidRPr="00B07227">
              <w:rPr>
                <w:color w:val="000000" w:themeColor="text1"/>
                <w:sz w:val="20"/>
                <w:szCs w:val="20"/>
                <w:lang w:eastAsia="ru-RU"/>
              </w:rPr>
              <w:t>Дом Лоскутова</w:t>
            </w:r>
          </w:p>
        </w:tc>
        <w:tc>
          <w:tcPr>
            <w:tcW w:w="1588" w:type="dxa"/>
            <w:tcBorders>
              <w:top w:val="single" w:sz="4" w:space="0" w:color="000000"/>
              <w:left w:val="single" w:sz="4" w:space="0" w:color="000000"/>
              <w:bottom w:val="single" w:sz="4" w:space="0" w:color="000000"/>
              <w:right w:val="single" w:sz="4" w:space="0" w:color="000000"/>
            </w:tcBorders>
            <w:vAlign w:val="center"/>
          </w:tcPr>
          <w:p w14:paraId="0781BE9A" w14:textId="77777777" w:rsidR="00391EF0" w:rsidRPr="00B07227" w:rsidRDefault="00391EF0" w:rsidP="004C2C6B">
            <w:pPr>
              <w:spacing w:before="0" w:after="0" w:line="288" w:lineRule="auto"/>
              <w:ind w:left="0"/>
              <w:jc w:val="center"/>
              <w:rPr>
                <w:color w:val="000000" w:themeColor="text1"/>
                <w:sz w:val="20"/>
                <w:szCs w:val="20"/>
              </w:rPr>
            </w:pPr>
            <w:r w:rsidRPr="00B07227">
              <w:rPr>
                <w:color w:val="000000" w:themeColor="text1"/>
                <w:sz w:val="20"/>
                <w:szCs w:val="20"/>
              </w:rPr>
              <w:t>19 век</w:t>
            </w:r>
          </w:p>
        </w:tc>
        <w:tc>
          <w:tcPr>
            <w:tcW w:w="2563" w:type="dxa"/>
            <w:tcBorders>
              <w:top w:val="single" w:sz="4" w:space="0" w:color="000000"/>
              <w:left w:val="single" w:sz="4" w:space="0" w:color="000000"/>
              <w:bottom w:val="single" w:sz="4" w:space="0" w:color="000000"/>
              <w:right w:val="single" w:sz="4" w:space="0" w:color="000000"/>
            </w:tcBorders>
            <w:vAlign w:val="center"/>
          </w:tcPr>
          <w:p w14:paraId="1779CE19" w14:textId="77777777" w:rsidR="00391EF0" w:rsidRPr="00B07227" w:rsidRDefault="00391EF0" w:rsidP="004C2C6B">
            <w:pPr>
              <w:spacing w:before="0" w:after="0" w:line="288" w:lineRule="auto"/>
              <w:ind w:left="0"/>
              <w:jc w:val="center"/>
              <w:rPr>
                <w:color w:val="000000" w:themeColor="text1"/>
                <w:sz w:val="20"/>
                <w:szCs w:val="20"/>
              </w:rPr>
            </w:pPr>
            <w:r w:rsidRPr="00B07227">
              <w:rPr>
                <w:color w:val="000000" w:themeColor="text1"/>
                <w:sz w:val="20"/>
                <w:szCs w:val="20"/>
              </w:rPr>
              <w:t>Жилье</w:t>
            </w:r>
          </w:p>
        </w:tc>
      </w:tr>
      <w:tr w:rsidR="00391EF0" w:rsidRPr="00B07227" w14:paraId="71BD7088" w14:textId="77777777" w:rsidTr="00391EF0">
        <w:tc>
          <w:tcPr>
            <w:tcW w:w="9526" w:type="dxa"/>
            <w:gridSpan w:val="5"/>
            <w:tcBorders>
              <w:top w:val="single" w:sz="4" w:space="0" w:color="000000"/>
              <w:left w:val="single" w:sz="4" w:space="0" w:color="000000"/>
              <w:bottom w:val="single" w:sz="4" w:space="0" w:color="000000"/>
              <w:right w:val="single" w:sz="4" w:space="0" w:color="000000"/>
            </w:tcBorders>
            <w:vAlign w:val="center"/>
          </w:tcPr>
          <w:p w14:paraId="712D4BAF" w14:textId="77777777" w:rsidR="00391EF0" w:rsidRPr="00B07227" w:rsidRDefault="00391EF0" w:rsidP="004C2C6B">
            <w:pPr>
              <w:spacing w:before="0" w:after="0" w:line="288" w:lineRule="auto"/>
              <w:ind w:left="0"/>
              <w:jc w:val="center"/>
              <w:rPr>
                <w:color w:val="000000" w:themeColor="text1"/>
                <w:sz w:val="20"/>
                <w:szCs w:val="20"/>
              </w:rPr>
            </w:pPr>
            <w:r w:rsidRPr="00B07227">
              <w:rPr>
                <w:b/>
                <w:color w:val="000000" w:themeColor="text1"/>
                <w:sz w:val="20"/>
                <w:szCs w:val="20"/>
                <w:lang w:eastAsia="ru-RU"/>
              </w:rPr>
              <w:t>Памятники археологии</w:t>
            </w:r>
          </w:p>
        </w:tc>
      </w:tr>
      <w:tr w:rsidR="00391EF0" w:rsidRPr="00B07227" w14:paraId="78F7ECE8" w14:textId="77777777" w:rsidTr="00391EF0">
        <w:tc>
          <w:tcPr>
            <w:tcW w:w="675" w:type="dxa"/>
            <w:tcBorders>
              <w:top w:val="single" w:sz="4" w:space="0" w:color="000000"/>
              <w:left w:val="single" w:sz="4" w:space="0" w:color="000000"/>
              <w:bottom w:val="single" w:sz="4" w:space="0" w:color="000000"/>
              <w:right w:val="single" w:sz="4" w:space="0" w:color="000000"/>
            </w:tcBorders>
            <w:vAlign w:val="center"/>
          </w:tcPr>
          <w:p w14:paraId="0B930A45" w14:textId="77777777" w:rsidR="00391EF0" w:rsidRPr="00B07227" w:rsidRDefault="00391EF0" w:rsidP="004C2C6B">
            <w:pPr>
              <w:spacing w:before="0" w:after="0" w:line="288" w:lineRule="auto"/>
              <w:ind w:left="0"/>
              <w:jc w:val="center"/>
              <w:rPr>
                <w:color w:val="000000" w:themeColor="text1"/>
                <w:sz w:val="20"/>
                <w:szCs w:val="20"/>
              </w:rPr>
            </w:pPr>
            <w:r w:rsidRPr="00B07227">
              <w:rPr>
                <w:color w:val="000000" w:themeColor="text1"/>
                <w:sz w:val="20"/>
                <w:szCs w:val="20"/>
              </w:rPr>
              <w:t>3.</w:t>
            </w:r>
          </w:p>
        </w:tc>
        <w:tc>
          <w:tcPr>
            <w:tcW w:w="2578" w:type="dxa"/>
            <w:tcBorders>
              <w:top w:val="single" w:sz="4" w:space="0" w:color="000000"/>
              <w:left w:val="single" w:sz="4" w:space="0" w:color="000000"/>
              <w:bottom w:val="single" w:sz="4" w:space="0" w:color="000000"/>
              <w:right w:val="single" w:sz="4" w:space="0" w:color="000000"/>
            </w:tcBorders>
            <w:vAlign w:val="center"/>
          </w:tcPr>
          <w:p w14:paraId="22FDAC18" w14:textId="77777777" w:rsidR="00391EF0" w:rsidRPr="00B07227" w:rsidRDefault="00391EF0" w:rsidP="004C2C6B">
            <w:pPr>
              <w:spacing w:before="0" w:after="0" w:line="288" w:lineRule="auto"/>
              <w:ind w:left="0"/>
              <w:jc w:val="center"/>
              <w:rPr>
                <w:color w:val="000000" w:themeColor="text1"/>
                <w:sz w:val="20"/>
                <w:szCs w:val="20"/>
                <w:lang w:eastAsia="ru-RU"/>
              </w:rPr>
            </w:pPr>
            <w:r w:rsidRPr="00B07227">
              <w:rPr>
                <w:color w:val="000000" w:themeColor="text1"/>
                <w:sz w:val="20"/>
                <w:szCs w:val="20"/>
                <w:lang w:eastAsia="ru-RU"/>
              </w:rPr>
              <w:t>Набережная (Бестужевская с/а), 300 м ниже Устьи</w:t>
            </w:r>
          </w:p>
        </w:tc>
        <w:tc>
          <w:tcPr>
            <w:tcW w:w="2122" w:type="dxa"/>
            <w:tcBorders>
              <w:top w:val="single" w:sz="4" w:space="0" w:color="000000"/>
              <w:left w:val="single" w:sz="4" w:space="0" w:color="000000"/>
              <w:bottom w:val="single" w:sz="4" w:space="0" w:color="000000"/>
              <w:right w:val="single" w:sz="4" w:space="0" w:color="000000"/>
            </w:tcBorders>
            <w:vAlign w:val="center"/>
          </w:tcPr>
          <w:p w14:paraId="78BFE2F1" w14:textId="77777777" w:rsidR="00391EF0" w:rsidRPr="00B07227" w:rsidRDefault="00391EF0" w:rsidP="004C2C6B">
            <w:pPr>
              <w:spacing w:before="0" w:after="0" w:line="288" w:lineRule="auto"/>
              <w:ind w:left="0"/>
              <w:jc w:val="center"/>
              <w:rPr>
                <w:color w:val="000000" w:themeColor="text1"/>
                <w:sz w:val="20"/>
                <w:szCs w:val="20"/>
                <w:lang w:eastAsia="ru-RU"/>
              </w:rPr>
            </w:pPr>
            <w:r w:rsidRPr="00B07227">
              <w:rPr>
                <w:color w:val="000000" w:themeColor="text1"/>
                <w:sz w:val="20"/>
                <w:szCs w:val="20"/>
                <w:lang w:eastAsia="ru-RU"/>
              </w:rPr>
              <w:t>Стоянка "Черный ручей"</w:t>
            </w:r>
          </w:p>
        </w:tc>
        <w:tc>
          <w:tcPr>
            <w:tcW w:w="1588" w:type="dxa"/>
            <w:tcBorders>
              <w:top w:val="single" w:sz="4" w:space="0" w:color="000000"/>
              <w:left w:val="single" w:sz="4" w:space="0" w:color="000000"/>
              <w:bottom w:val="single" w:sz="4" w:space="0" w:color="000000"/>
              <w:right w:val="single" w:sz="4" w:space="0" w:color="000000"/>
            </w:tcBorders>
            <w:vAlign w:val="center"/>
          </w:tcPr>
          <w:p w14:paraId="747229AA" w14:textId="77777777" w:rsidR="00391EF0" w:rsidRPr="00B07227" w:rsidRDefault="00391EF0" w:rsidP="004C2C6B">
            <w:pPr>
              <w:spacing w:before="0" w:after="0" w:line="288" w:lineRule="auto"/>
              <w:ind w:left="0"/>
              <w:jc w:val="center"/>
              <w:rPr>
                <w:color w:val="000000" w:themeColor="text1"/>
                <w:sz w:val="20"/>
                <w:szCs w:val="20"/>
              </w:rPr>
            </w:pPr>
            <w:r w:rsidRPr="00B07227">
              <w:rPr>
                <w:color w:val="000000" w:themeColor="text1"/>
                <w:sz w:val="20"/>
                <w:szCs w:val="20"/>
              </w:rPr>
              <w:t>Неолит</w:t>
            </w:r>
          </w:p>
        </w:tc>
        <w:tc>
          <w:tcPr>
            <w:tcW w:w="2563" w:type="dxa"/>
            <w:tcBorders>
              <w:top w:val="single" w:sz="4" w:space="0" w:color="000000"/>
              <w:left w:val="single" w:sz="4" w:space="0" w:color="000000"/>
              <w:bottom w:val="single" w:sz="4" w:space="0" w:color="000000"/>
              <w:right w:val="single" w:sz="4" w:space="0" w:color="000000"/>
            </w:tcBorders>
            <w:vAlign w:val="center"/>
          </w:tcPr>
          <w:p w14:paraId="5AB5512C" w14:textId="77777777" w:rsidR="00391EF0" w:rsidRPr="00B07227" w:rsidRDefault="00391EF0" w:rsidP="004C2C6B">
            <w:pPr>
              <w:spacing w:before="0" w:after="0" w:line="288" w:lineRule="auto"/>
              <w:ind w:left="0"/>
              <w:jc w:val="center"/>
              <w:rPr>
                <w:color w:val="000000" w:themeColor="text1"/>
                <w:sz w:val="20"/>
                <w:szCs w:val="20"/>
              </w:rPr>
            </w:pPr>
            <w:r w:rsidRPr="00B07227">
              <w:rPr>
                <w:color w:val="000000" w:themeColor="text1"/>
                <w:sz w:val="20"/>
                <w:szCs w:val="20"/>
              </w:rPr>
              <w:t>Пашня</w:t>
            </w:r>
          </w:p>
        </w:tc>
      </w:tr>
    </w:tbl>
    <w:p w14:paraId="5A487E02" w14:textId="77777777" w:rsidR="005A255B" w:rsidRDefault="005A255B" w:rsidP="004C2C6B">
      <w:pPr>
        <w:autoSpaceDE w:val="0"/>
        <w:autoSpaceDN w:val="0"/>
        <w:adjustRightInd w:val="0"/>
        <w:spacing w:before="0" w:after="0" w:line="288" w:lineRule="auto"/>
        <w:ind w:left="0"/>
        <w:jc w:val="center"/>
        <w:rPr>
          <w:rFonts w:cs="Times New Roman"/>
          <w:b/>
          <w:iCs/>
          <w:color w:val="000000" w:themeColor="text1"/>
          <w:szCs w:val="24"/>
        </w:rPr>
      </w:pPr>
    </w:p>
    <w:p w14:paraId="5BA2FCDB" w14:textId="77777777" w:rsidR="00CE34C2" w:rsidRDefault="00CE34C2" w:rsidP="004C2C6B">
      <w:pPr>
        <w:autoSpaceDE w:val="0"/>
        <w:autoSpaceDN w:val="0"/>
        <w:adjustRightInd w:val="0"/>
        <w:spacing w:before="0" w:after="0" w:line="288" w:lineRule="auto"/>
        <w:ind w:left="0"/>
        <w:jc w:val="center"/>
        <w:rPr>
          <w:rFonts w:cs="Times New Roman"/>
          <w:b/>
          <w:iCs/>
          <w:color w:val="000000" w:themeColor="text1"/>
          <w:szCs w:val="24"/>
        </w:rPr>
      </w:pPr>
    </w:p>
    <w:p w14:paraId="16CB48C9" w14:textId="77777777" w:rsidR="00CE34C2" w:rsidRPr="00B07227" w:rsidRDefault="00CE34C2" w:rsidP="004C2C6B">
      <w:pPr>
        <w:autoSpaceDE w:val="0"/>
        <w:autoSpaceDN w:val="0"/>
        <w:adjustRightInd w:val="0"/>
        <w:spacing w:before="0" w:after="0" w:line="288" w:lineRule="auto"/>
        <w:ind w:left="0"/>
        <w:jc w:val="center"/>
        <w:rPr>
          <w:rFonts w:cs="Times New Roman"/>
          <w:b/>
          <w:iCs/>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63E31B1C" w14:textId="77777777" w:rsidTr="00F2732D">
        <w:trPr>
          <w:trHeight w:val="314"/>
        </w:trPr>
        <w:tc>
          <w:tcPr>
            <w:tcW w:w="959" w:type="dxa"/>
          </w:tcPr>
          <w:p w14:paraId="2A170B23" w14:textId="77777777" w:rsidR="00D0237E" w:rsidRPr="00B07227" w:rsidRDefault="00D0237E"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3.8.</w:t>
            </w:r>
          </w:p>
        </w:tc>
        <w:tc>
          <w:tcPr>
            <w:tcW w:w="7938" w:type="dxa"/>
          </w:tcPr>
          <w:p w14:paraId="51131395" w14:textId="77777777" w:rsidR="00D0237E" w:rsidRPr="00B07227" w:rsidRDefault="00D0237E" w:rsidP="004C2C6B">
            <w:pPr>
              <w:pStyle w:val="10"/>
              <w:framePr w:wrap="around"/>
              <w:outlineLvl w:val="0"/>
              <w:rPr>
                <w:color w:val="000000" w:themeColor="text1"/>
                <w:sz w:val="24"/>
              </w:rPr>
            </w:pPr>
            <w:bookmarkStart w:id="27" w:name="_Toc361598719"/>
            <w:r w:rsidRPr="00B07227">
              <w:rPr>
                <w:color w:val="000000" w:themeColor="text1"/>
                <w:sz w:val="24"/>
              </w:rPr>
              <w:t>Ограничения использования территории</w:t>
            </w:r>
            <w:bookmarkEnd w:id="27"/>
          </w:p>
        </w:tc>
      </w:tr>
    </w:tbl>
    <w:p w14:paraId="1A93F52A" w14:textId="77777777" w:rsidR="00A53D16" w:rsidRPr="00B07227" w:rsidRDefault="00A53D16" w:rsidP="004C2C6B">
      <w:pPr>
        <w:spacing w:before="0" w:after="0" w:line="288" w:lineRule="auto"/>
        <w:ind w:left="0" w:firstLine="567"/>
        <w:jc w:val="both"/>
        <w:rPr>
          <w:rFonts w:cs="Times New Roman"/>
          <w:b/>
          <w:color w:val="000000" w:themeColor="text1"/>
          <w:szCs w:val="24"/>
        </w:rPr>
      </w:pPr>
    </w:p>
    <w:p w14:paraId="393106A1" w14:textId="77777777" w:rsidR="00C852DA" w:rsidRPr="00B07227" w:rsidRDefault="00C852DA"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Зоны с особыми усл</w:t>
      </w:r>
      <w:r w:rsidR="009B0DC4" w:rsidRPr="00B07227">
        <w:rPr>
          <w:rFonts w:cs="Times New Roman"/>
          <w:b/>
          <w:color w:val="000000" w:themeColor="text1"/>
          <w:szCs w:val="24"/>
        </w:rPr>
        <w:t>овиями использования территории</w:t>
      </w:r>
    </w:p>
    <w:p w14:paraId="28D81513" w14:textId="77777777" w:rsidR="00C852DA" w:rsidRPr="00B07227" w:rsidRDefault="00C852DA"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14:paraId="04AD316E" w14:textId="77777777" w:rsidR="00C852DA" w:rsidRPr="00B07227" w:rsidRDefault="00C852DA" w:rsidP="004C2C6B">
      <w:pPr>
        <w:pStyle w:val="ab"/>
        <w:numPr>
          <w:ilvl w:val="0"/>
          <w:numId w:val="1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водоохранные зоны и прибрежные полосы водных объектов; </w:t>
      </w:r>
    </w:p>
    <w:p w14:paraId="034DECEE" w14:textId="77777777" w:rsidR="00C852DA" w:rsidRPr="00B07227" w:rsidRDefault="00C852DA" w:rsidP="004C2C6B">
      <w:pPr>
        <w:pStyle w:val="ab"/>
        <w:numPr>
          <w:ilvl w:val="0"/>
          <w:numId w:val="1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зоны охраны источников питьевого водоснабжения;</w:t>
      </w:r>
    </w:p>
    <w:p w14:paraId="5F872121" w14:textId="77777777" w:rsidR="00C852DA" w:rsidRPr="00B07227" w:rsidRDefault="00C852DA" w:rsidP="004C2C6B">
      <w:pPr>
        <w:pStyle w:val="ab"/>
        <w:numPr>
          <w:ilvl w:val="0"/>
          <w:numId w:val="1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охранные зоны объектов инженерной и транспортной инфраструктуры;</w:t>
      </w:r>
    </w:p>
    <w:p w14:paraId="5E0ED172" w14:textId="77777777" w:rsidR="00C852DA" w:rsidRPr="00B07227" w:rsidRDefault="00C852DA" w:rsidP="004C2C6B">
      <w:pPr>
        <w:pStyle w:val="ab"/>
        <w:numPr>
          <w:ilvl w:val="0"/>
          <w:numId w:val="1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санитарно-защитные зоны; </w:t>
      </w:r>
    </w:p>
    <w:p w14:paraId="7985E6D1" w14:textId="77777777" w:rsidR="00C852DA" w:rsidRPr="00B07227" w:rsidRDefault="00C852DA" w:rsidP="004C2C6B">
      <w:pPr>
        <w:pStyle w:val="ab"/>
        <w:numPr>
          <w:ilvl w:val="0"/>
          <w:numId w:val="1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зоны охраны объектов культурного наследия.</w:t>
      </w:r>
    </w:p>
    <w:p w14:paraId="20F4C90D" w14:textId="77777777" w:rsidR="00F21DA4" w:rsidRPr="00B07227" w:rsidRDefault="00C852DA" w:rsidP="004C2C6B">
      <w:pPr>
        <w:pStyle w:val="ab"/>
        <w:numPr>
          <w:ilvl w:val="0"/>
          <w:numId w:val="1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территории с особым природоохранным режимом.</w:t>
      </w:r>
    </w:p>
    <w:p w14:paraId="69D1CB91" w14:textId="77777777" w:rsidR="004B1DA1" w:rsidRPr="00B07227" w:rsidRDefault="004B1DA1" w:rsidP="004C2C6B">
      <w:pPr>
        <w:spacing w:before="0" w:after="0" w:line="288" w:lineRule="auto"/>
        <w:ind w:left="0" w:firstLine="567"/>
        <w:jc w:val="both"/>
        <w:rPr>
          <w:rFonts w:cs="Times New Roman"/>
          <w:b/>
          <w:color w:val="000000" w:themeColor="text1"/>
          <w:szCs w:val="24"/>
        </w:rPr>
      </w:pPr>
    </w:p>
    <w:p w14:paraId="307B5D55" w14:textId="77777777" w:rsidR="00C852DA" w:rsidRPr="00B07227" w:rsidRDefault="00C852DA"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Водоохранные зоны и прибрежные защитные полосы водных объектов</w:t>
      </w:r>
    </w:p>
    <w:p w14:paraId="07B84FB0" w14:textId="77777777" w:rsidR="009B0DC4" w:rsidRPr="00B07227" w:rsidRDefault="009B0DC4" w:rsidP="004C2C6B">
      <w:pPr>
        <w:spacing w:before="0" w:after="0" w:line="288" w:lineRule="auto"/>
        <w:ind w:left="0" w:firstLine="567"/>
        <w:jc w:val="both"/>
        <w:rPr>
          <w:rFonts w:cs="Times New Roman"/>
          <w:b/>
          <w:color w:val="000000" w:themeColor="text1"/>
          <w:szCs w:val="24"/>
        </w:rPr>
      </w:pPr>
    </w:p>
    <w:p w14:paraId="44D5C331" w14:textId="77777777" w:rsidR="00C852DA" w:rsidRPr="00B07227" w:rsidRDefault="00C852DA" w:rsidP="004C2C6B">
      <w:pPr>
        <w:spacing w:before="0" w:after="0" w:line="288" w:lineRule="auto"/>
        <w:ind w:left="0" w:firstLine="567"/>
        <w:jc w:val="both"/>
        <w:rPr>
          <w:rFonts w:cs="Times New Roman"/>
          <w:color w:val="000000" w:themeColor="text1"/>
          <w:szCs w:val="24"/>
        </w:rPr>
      </w:pPr>
      <w:r w:rsidRPr="00B07227">
        <w:rPr>
          <w:rFonts w:cs="Times New Roman"/>
          <w:b/>
          <w:color w:val="000000" w:themeColor="text1"/>
          <w:szCs w:val="24"/>
        </w:rPr>
        <w:t>Водоохранной зоной</w:t>
      </w:r>
      <w:r w:rsidRPr="00B07227">
        <w:rPr>
          <w:rFonts w:cs="Times New Roman"/>
          <w:color w:val="000000" w:themeColor="text1"/>
          <w:szCs w:val="24"/>
        </w:rPr>
        <w:t xml:space="preserve"> является территория, примыкающая к акваториям морей,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 пределах водоохранных зон устанавливается специальный режим хозяйствования  и иных видов деятельности. Соблюдение особого режима хозяйствования на территории водоохранных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14:paraId="4A6BCECD" w14:textId="0FB3F7BA" w:rsidR="00C51F5B" w:rsidRPr="00CE34C2" w:rsidRDefault="00C852DA" w:rsidP="00CE34C2">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Размеры </w:t>
      </w:r>
      <w:r w:rsidRPr="00B07227">
        <w:rPr>
          <w:rFonts w:cs="Times New Roman"/>
          <w:b/>
          <w:color w:val="000000" w:themeColor="text1"/>
          <w:szCs w:val="24"/>
        </w:rPr>
        <w:t>водоохранных зон водных объектов</w:t>
      </w:r>
      <w:r w:rsidRPr="00B07227">
        <w:rPr>
          <w:rFonts w:cs="Times New Roman"/>
          <w:color w:val="000000" w:themeColor="text1"/>
          <w:szCs w:val="24"/>
        </w:rPr>
        <w:t xml:space="preserve">, в соответствии со  статьей 65 Водного кодекса РФ, представлены в таблице </w:t>
      </w:r>
      <w:r w:rsidR="009B0DC4" w:rsidRPr="00B07227">
        <w:rPr>
          <w:rFonts w:cs="Times New Roman"/>
          <w:color w:val="000000" w:themeColor="text1"/>
          <w:szCs w:val="24"/>
        </w:rPr>
        <w:t>ниже</w:t>
      </w:r>
      <w:r w:rsidRPr="00B07227">
        <w:rPr>
          <w:rFonts w:cs="Times New Roman"/>
          <w:color w:val="000000" w:themeColor="text1"/>
          <w:szCs w:val="24"/>
        </w:rPr>
        <w:t>.</w:t>
      </w:r>
    </w:p>
    <w:p w14:paraId="24E972F4" w14:textId="77777777" w:rsidR="00972EDC" w:rsidRPr="00B07227" w:rsidRDefault="00972EDC"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lastRenderedPageBreak/>
        <w:t>Размер водоохранных зон водных объектов</w:t>
      </w:r>
    </w:p>
    <w:p w14:paraId="2AEBC45F" w14:textId="77777777" w:rsidR="00FD11B4" w:rsidRPr="00B07227" w:rsidRDefault="00FD11B4" w:rsidP="004C2C6B">
      <w:pPr>
        <w:spacing w:before="0" w:after="0" w:line="288" w:lineRule="auto"/>
        <w:ind w:firstLine="567"/>
        <w:jc w:val="right"/>
        <w:rPr>
          <w:rFonts w:cs="Times New Roman"/>
          <w:color w:val="000000" w:themeColor="text1"/>
          <w:sz w:val="22"/>
        </w:rPr>
      </w:pPr>
    </w:p>
    <w:tbl>
      <w:tblPr>
        <w:tblStyle w:val="af7"/>
        <w:tblW w:w="4944" w:type="pct"/>
        <w:tblInd w:w="108" w:type="dxa"/>
        <w:tblLook w:val="04A0" w:firstRow="1" w:lastRow="0" w:firstColumn="1" w:lastColumn="0" w:noHBand="0" w:noVBand="1"/>
      </w:tblPr>
      <w:tblGrid>
        <w:gridCol w:w="854"/>
        <w:gridCol w:w="5419"/>
        <w:gridCol w:w="3191"/>
      </w:tblGrid>
      <w:tr w:rsidR="00775F21" w:rsidRPr="00B07227" w14:paraId="713EC0F0" w14:textId="77777777" w:rsidTr="009B0DC4">
        <w:trPr>
          <w:trHeight w:val="99"/>
        </w:trPr>
        <w:tc>
          <w:tcPr>
            <w:tcW w:w="451" w:type="pct"/>
          </w:tcPr>
          <w:p w14:paraId="31D94029" w14:textId="77777777" w:rsidR="00972EDC" w:rsidRPr="00B07227" w:rsidRDefault="00B1217E" w:rsidP="004C2C6B">
            <w:pPr>
              <w:pStyle w:val="afa"/>
              <w:spacing w:before="0" w:after="0" w:line="288" w:lineRule="auto"/>
              <w:jc w:val="center"/>
              <w:rPr>
                <w:rStyle w:val="a9"/>
                <w:rFonts w:ascii="Times New Roman" w:hAnsi="Times New Roman" w:cs="Times New Roman"/>
                <w:b/>
                <w:bCs w:val="0"/>
                <w:color w:val="000000" w:themeColor="text1"/>
                <w:sz w:val="20"/>
                <w:szCs w:val="20"/>
              </w:rPr>
            </w:pPr>
            <w:r w:rsidRPr="00B07227">
              <w:rPr>
                <w:rStyle w:val="a9"/>
                <w:rFonts w:ascii="Times New Roman" w:hAnsi="Times New Roman" w:cs="Times New Roman"/>
                <w:b/>
                <w:bCs w:val="0"/>
                <w:color w:val="000000" w:themeColor="text1"/>
                <w:sz w:val="20"/>
                <w:szCs w:val="20"/>
              </w:rPr>
              <w:t>№</w:t>
            </w:r>
          </w:p>
          <w:p w14:paraId="767F41F4" w14:textId="77777777" w:rsidR="00B1217E" w:rsidRPr="00B07227" w:rsidRDefault="00B1217E" w:rsidP="004C2C6B">
            <w:pPr>
              <w:pStyle w:val="afa"/>
              <w:spacing w:before="0" w:after="0" w:line="288" w:lineRule="auto"/>
              <w:jc w:val="center"/>
              <w:rPr>
                <w:rFonts w:cs="Times New Roman"/>
                <w:b/>
                <w:color w:val="000000" w:themeColor="text1"/>
                <w:sz w:val="20"/>
                <w:szCs w:val="20"/>
              </w:rPr>
            </w:pPr>
            <w:r w:rsidRPr="00B07227">
              <w:rPr>
                <w:rStyle w:val="a9"/>
                <w:rFonts w:ascii="Times New Roman" w:hAnsi="Times New Roman" w:cs="Times New Roman"/>
                <w:b/>
                <w:bCs w:val="0"/>
                <w:color w:val="000000" w:themeColor="text1"/>
                <w:sz w:val="20"/>
                <w:szCs w:val="20"/>
              </w:rPr>
              <w:t>п/п</w:t>
            </w:r>
          </w:p>
        </w:tc>
        <w:tc>
          <w:tcPr>
            <w:tcW w:w="2863" w:type="pct"/>
          </w:tcPr>
          <w:p w14:paraId="0B121E69" w14:textId="77777777" w:rsidR="00B1217E" w:rsidRPr="00B07227" w:rsidRDefault="00B1217E" w:rsidP="004C2C6B">
            <w:pPr>
              <w:pStyle w:val="afa"/>
              <w:spacing w:before="0" w:after="0" w:line="288" w:lineRule="auto"/>
              <w:jc w:val="center"/>
              <w:rPr>
                <w:rFonts w:cs="Times New Roman"/>
                <w:b/>
                <w:color w:val="000000" w:themeColor="text1"/>
                <w:sz w:val="20"/>
                <w:szCs w:val="20"/>
              </w:rPr>
            </w:pPr>
            <w:r w:rsidRPr="00B07227">
              <w:rPr>
                <w:rFonts w:cs="Times New Roman"/>
                <w:b/>
                <w:color w:val="000000" w:themeColor="text1"/>
                <w:sz w:val="20"/>
                <w:szCs w:val="20"/>
              </w:rPr>
              <w:t>Категории водных объектов</w:t>
            </w:r>
          </w:p>
        </w:tc>
        <w:tc>
          <w:tcPr>
            <w:tcW w:w="1686" w:type="pct"/>
          </w:tcPr>
          <w:p w14:paraId="512563DB" w14:textId="77777777" w:rsidR="009B0DC4" w:rsidRPr="00B07227" w:rsidRDefault="00B1217E" w:rsidP="004C2C6B">
            <w:pPr>
              <w:pStyle w:val="afa"/>
              <w:spacing w:before="0" w:after="0" w:line="288" w:lineRule="auto"/>
              <w:jc w:val="center"/>
              <w:rPr>
                <w:rFonts w:cs="Times New Roman"/>
                <w:b/>
                <w:color w:val="000000" w:themeColor="text1"/>
                <w:sz w:val="20"/>
                <w:szCs w:val="20"/>
              </w:rPr>
            </w:pPr>
            <w:r w:rsidRPr="00B07227">
              <w:rPr>
                <w:rFonts w:cs="Times New Roman"/>
                <w:b/>
                <w:color w:val="000000" w:themeColor="text1"/>
                <w:sz w:val="20"/>
                <w:szCs w:val="20"/>
              </w:rPr>
              <w:t xml:space="preserve">Ширина водоохранных зон, </w:t>
            </w:r>
          </w:p>
          <w:p w14:paraId="2274ADDD" w14:textId="77777777" w:rsidR="00B1217E" w:rsidRPr="00B07227" w:rsidRDefault="00B1217E" w:rsidP="004C2C6B">
            <w:pPr>
              <w:pStyle w:val="afa"/>
              <w:spacing w:before="0" w:after="0" w:line="288" w:lineRule="auto"/>
              <w:jc w:val="center"/>
              <w:rPr>
                <w:rFonts w:cs="Times New Roman"/>
                <w:b/>
                <w:color w:val="000000" w:themeColor="text1"/>
                <w:sz w:val="20"/>
                <w:szCs w:val="20"/>
              </w:rPr>
            </w:pPr>
            <w:r w:rsidRPr="00B07227">
              <w:rPr>
                <w:rFonts w:cs="Times New Roman"/>
                <w:b/>
                <w:color w:val="000000" w:themeColor="text1"/>
                <w:sz w:val="20"/>
                <w:szCs w:val="20"/>
              </w:rPr>
              <w:t>м</w:t>
            </w:r>
          </w:p>
        </w:tc>
      </w:tr>
      <w:tr w:rsidR="00775F21" w:rsidRPr="00B07227" w14:paraId="539805E6" w14:textId="77777777" w:rsidTr="009B0DC4">
        <w:trPr>
          <w:trHeight w:val="99"/>
        </w:trPr>
        <w:tc>
          <w:tcPr>
            <w:tcW w:w="451" w:type="pct"/>
          </w:tcPr>
          <w:p w14:paraId="0F7CA63C" w14:textId="77777777" w:rsidR="00B1217E" w:rsidRPr="00B07227" w:rsidRDefault="00B1217E"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1.</w:t>
            </w:r>
          </w:p>
        </w:tc>
        <w:tc>
          <w:tcPr>
            <w:tcW w:w="2863" w:type="pct"/>
          </w:tcPr>
          <w:p w14:paraId="3C0206C4" w14:textId="77777777" w:rsidR="00B1217E" w:rsidRPr="00B07227" w:rsidRDefault="00E83E31" w:rsidP="004C2C6B">
            <w:pPr>
              <w:pStyle w:val="afa"/>
              <w:spacing w:before="0" w:after="0" w:line="288" w:lineRule="auto"/>
              <w:rPr>
                <w:rStyle w:val="a9"/>
                <w:rFonts w:ascii="Times New Roman" w:hAnsi="Times New Roman" w:cs="Times New Roman"/>
                <w:color w:val="000000" w:themeColor="text1"/>
                <w:sz w:val="20"/>
                <w:szCs w:val="20"/>
              </w:rPr>
            </w:pPr>
            <w:r w:rsidRPr="00B07227">
              <w:rPr>
                <w:rStyle w:val="a9"/>
                <w:rFonts w:ascii="Times New Roman" w:hAnsi="Times New Roman" w:cs="Times New Roman"/>
                <w:color w:val="000000" w:themeColor="text1"/>
                <w:sz w:val="20"/>
                <w:szCs w:val="20"/>
              </w:rPr>
              <w:t>Моря</w:t>
            </w:r>
          </w:p>
        </w:tc>
        <w:tc>
          <w:tcPr>
            <w:tcW w:w="1686" w:type="pct"/>
          </w:tcPr>
          <w:p w14:paraId="34CA652C" w14:textId="77777777" w:rsidR="00B1217E" w:rsidRPr="00B07227" w:rsidRDefault="00E83E31" w:rsidP="004C2C6B">
            <w:pPr>
              <w:pStyle w:val="afa"/>
              <w:spacing w:before="0" w:after="0" w:line="288" w:lineRule="auto"/>
              <w:ind w:left="-144"/>
              <w:jc w:val="center"/>
              <w:rPr>
                <w:rFonts w:cs="Times New Roman"/>
                <w:color w:val="000000" w:themeColor="text1"/>
                <w:sz w:val="20"/>
                <w:szCs w:val="20"/>
              </w:rPr>
            </w:pPr>
            <w:r w:rsidRPr="00B07227">
              <w:rPr>
                <w:rFonts w:cs="Times New Roman"/>
                <w:color w:val="000000" w:themeColor="text1"/>
                <w:sz w:val="20"/>
                <w:szCs w:val="20"/>
              </w:rPr>
              <w:t>500</w:t>
            </w:r>
          </w:p>
        </w:tc>
      </w:tr>
      <w:tr w:rsidR="00775F21" w:rsidRPr="00B07227" w14:paraId="0B373F33" w14:textId="77777777" w:rsidTr="009B0DC4">
        <w:trPr>
          <w:trHeight w:val="99"/>
        </w:trPr>
        <w:tc>
          <w:tcPr>
            <w:tcW w:w="451" w:type="pct"/>
          </w:tcPr>
          <w:p w14:paraId="0A273C3F" w14:textId="77777777" w:rsidR="00972EDC" w:rsidRPr="00B07227" w:rsidRDefault="00B1217E"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2.</w:t>
            </w:r>
          </w:p>
          <w:p w14:paraId="1E3F01C0" w14:textId="77777777" w:rsidR="00972EDC" w:rsidRPr="00B07227" w:rsidRDefault="00B1217E"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2.1.</w:t>
            </w:r>
          </w:p>
          <w:p w14:paraId="7232D373" w14:textId="77777777" w:rsidR="00B1217E" w:rsidRPr="00B07227" w:rsidRDefault="00B1217E"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2.2.</w:t>
            </w:r>
          </w:p>
          <w:p w14:paraId="22E6E588" w14:textId="77777777" w:rsidR="00B1217E" w:rsidRPr="00B07227" w:rsidRDefault="00B1217E"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2.3.</w:t>
            </w:r>
          </w:p>
        </w:tc>
        <w:tc>
          <w:tcPr>
            <w:tcW w:w="2863" w:type="pct"/>
          </w:tcPr>
          <w:p w14:paraId="0F004489" w14:textId="77777777" w:rsidR="00B1217E" w:rsidRPr="00B07227" w:rsidRDefault="00E83E31" w:rsidP="004C2C6B">
            <w:pPr>
              <w:pStyle w:val="afa"/>
              <w:spacing w:before="0" w:after="0" w:line="288" w:lineRule="auto"/>
              <w:rPr>
                <w:rFonts w:cs="Times New Roman"/>
                <w:color w:val="000000" w:themeColor="text1"/>
                <w:sz w:val="20"/>
                <w:szCs w:val="20"/>
              </w:rPr>
            </w:pPr>
            <w:r w:rsidRPr="00B07227">
              <w:rPr>
                <w:rStyle w:val="a9"/>
                <w:rFonts w:ascii="Times New Roman" w:hAnsi="Times New Roman" w:cs="Times New Roman"/>
                <w:color w:val="000000" w:themeColor="text1"/>
                <w:sz w:val="20"/>
                <w:szCs w:val="20"/>
              </w:rPr>
              <w:t>Реки, ручьи</w:t>
            </w:r>
            <w:r w:rsidRPr="00B07227">
              <w:rPr>
                <w:rFonts w:cs="Times New Roman"/>
                <w:color w:val="000000" w:themeColor="text1"/>
                <w:sz w:val="20"/>
                <w:szCs w:val="20"/>
              </w:rPr>
              <w:t>, протяжённостью:</w:t>
            </w:r>
          </w:p>
          <w:p w14:paraId="1852031B" w14:textId="77777777" w:rsidR="00E83E31" w:rsidRPr="00B07227" w:rsidRDefault="00E83E31"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менее 10 км</w:t>
            </w:r>
          </w:p>
          <w:p w14:paraId="1D4DD34A" w14:textId="77777777" w:rsidR="00E83E31" w:rsidRPr="00B07227" w:rsidRDefault="00E83E31"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от 10 до 50 км</w:t>
            </w:r>
          </w:p>
          <w:p w14:paraId="4DAF855D" w14:textId="77777777" w:rsidR="00E83E31" w:rsidRPr="00B07227" w:rsidRDefault="00E83E31"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50 км и более</w:t>
            </w:r>
          </w:p>
        </w:tc>
        <w:tc>
          <w:tcPr>
            <w:tcW w:w="1686" w:type="pct"/>
          </w:tcPr>
          <w:p w14:paraId="619C2590" w14:textId="77777777" w:rsidR="00B1217E" w:rsidRPr="00B07227" w:rsidRDefault="00B1217E" w:rsidP="004C2C6B">
            <w:pPr>
              <w:pStyle w:val="afa"/>
              <w:spacing w:before="0" w:after="0" w:line="288" w:lineRule="auto"/>
              <w:ind w:left="-144"/>
              <w:jc w:val="center"/>
              <w:rPr>
                <w:rFonts w:cs="Times New Roman"/>
                <w:color w:val="000000" w:themeColor="text1"/>
                <w:sz w:val="20"/>
                <w:szCs w:val="20"/>
              </w:rPr>
            </w:pPr>
          </w:p>
          <w:p w14:paraId="3E59EAEA" w14:textId="77777777" w:rsidR="00E83E31" w:rsidRPr="00B07227" w:rsidRDefault="00E83E31" w:rsidP="004C2C6B">
            <w:pPr>
              <w:pStyle w:val="afa"/>
              <w:spacing w:before="0" w:after="0" w:line="288" w:lineRule="auto"/>
              <w:ind w:left="-144"/>
              <w:jc w:val="center"/>
              <w:rPr>
                <w:rFonts w:cs="Times New Roman"/>
                <w:color w:val="000000" w:themeColor="text1"/>
                <w:sz w:val="20"/>
                <w:szCs w:val="20"/>
              </w:rPr>
            </w:pPr>
            <w:r w:rsidRPr="00B07227">
              <w:rPr>
                <w:rFonts w:cs="Times New Roman"/>
                <w:color w:val="000000" w:themeColor="text1"/>
                <w:sz w:val="20"/>
                <w:szCs w:val="20"/>
              </w:rPr>
              <w:t>50</w:t>
            </w:r>
          </w:p>
          <w:p w14:paraId="1A95F88A" w14:textId="77777777" w:rsidR="00E83E31" w:rsidRPr="00B07227" w:rsidRDefault="00E83E31" w:rsidP="004C2C6B">
            <w:pPr>
              <w:pStyle w:val="afa"/>
              <w:spacing w:before="0" w:after="0" w:line="288" w:lineRule="auto"/>
              <w:ind w:left="-144"/>
              <w:jc w:val="center"/>
              <w:rPr>
                <w:rFonts w:cs="Times New Roman"/>
                <w:color w:val="000000" w:themeColor="text1"/>
                <w:sz w:val="20"/>
                <w:szCs w:val="20"/>
              </w:rPr>
            </w:pPr>
            <w:r w:rsidRPr="00B07227">
              <w:rPr>
                <w:rFonts w:cs="Times New Roman"/>
                <w:color w:val="000000" w:themeColor="text1"/>
                <w:sz w:val="20"/>
                <w:szCs w:val="20"/>
              </w:rPr>
              <w:t>100</w:t>
            </w:r>
          </w:p>
          <w:p w14:paraId="066C7E55" w14:textId="77777777" w:rsidR="00E83E31" w:rsidRPr="00B07227" w:rsidRDefault="00E83E31" w:rsidP="004C2C6B">
            <w:pPr>
              <w:pStyle w:val="afa"/>
              <w:spacing w:before="0" w:after="0" w:line="288" w:lineRule="auto"/>
              <w:ind w:left="-144"/>
              <w:jc w:val="center"/>
              <w:rPr>
                <w:rFonts w:cs="Times New Roman"/>
                <w:color w:val="000000" w:themeColor="text1"/>
                <w:sz w:val="20"/>
                <w:szCs w:val="20"/>
              </w:rPr>
            </w:pPr>
            <w:r w:rsidRPr="00B07227">
              <w:rPr>
                <w:rFonts w:cs="Times New Roman"/>
                <w:color w:val="000000" w:themeColor="text1"/>
                <w:sz w:val="20"/>
                <w:szCs w:val="20"/>
              </w:rPr>
              <w:t>200</w:t>
            </w:r>
          </w:p>
        </w:tc>
      </w:tr>
      <w:tr w:rsidR="00775F21" w:rsidRPr="00B07227" w14:paraId="0E499189" w14:textId="77777777" w:rsidTr="009B0DC4">
        <w:trPr>
          <w:trHeight w:val="99"/>
        </w:trPr>
        <w:tc>
          <w:tcPr>
            <w:tcW w:w="451" w:type="pct"/>
          </w:tcPr>
          <w:p w14:paraId="61804378" w14:textId="77777777" w:rsidR="00B1217E" w:rsidRPr="00B07227" w:rsidRDefault="00B1217E"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3.</w:t>
            </w:r>
          </w:p>
        </w:tc>
        <w:tc>
          <w:tcPr>
            <w:tcW w:w="2863" w:type="pct"/>
          </w:tcPr>
          <w:p w14:paraId="10A9386D" w14:textId="77777777" w:rsidR="00B1217E" w:rsidRPr="00B07227" w:rsidRDefault="00E83E31" w:rsidP="004C2C6B">
            <w:pPr>
              <w:pStyle w:val="afa"/>
              <w:spacing w:before="0" w:after="0" w:line="288" w:lineRule="auto"/>
              <w:rPr>
                <w:rFonts w:cs="Times New Roman"/>
                <w:color w:val="000000" w:themeColor="text1"/>
                <w:sz w:val="20"/>
                <w:szCs w:val="20"/>
              </w:rPr>
            </w:pPr>
            <w:r w:rsidRPr="00B07227">
              <w:rPr>
                <w:rStyle w:val="a9"/>
                <w:rFonts w:ascii="Times New Roman" w:hAnsi="Times New Roman" w:cs="Times New Roman"/>
                <w:color w:val="000000" w:themeColor="text1"/>
                <w:sz w:val="20"/>
                <w:szCs w:val="20"/>
              </w:rPr>
              <w:t>Озеро или водохранилище</w:t>
            </w:r>
            <w:r w:rsidRPr="00B07227">
              <w:rPr>
                <w:rFonts w:cs="Times New Roman"/>
                <w:color w:val="000000" w:themeColor="text1"/>
                <w:sz w:val="20"/>
                <w:szCs w:val="20"/>
              </w:rPr>
              <w:t xml:space="preserve"> с акваторией менее 0,5 км</w:t>
            </w:r>
            <w:r w:rsidRPr="00B07227">
              <w:rPr>
                <w:rFonts w:cs="Times New Roman"/>
                <w:color w:val="000000" w:themeColor="text1"/>
                <w:sz w:val="20"/>
                <w:szCs w:val="20"/>
                <w:vertAlign w:val="superscript"/>
              </w:rPr>
              <w:t>2</w:t>
            </w:r>
          </w:p>
        </w:tc>
        <w:tc>
          <w:tcPr>
            <w:tcW w:w="1686" w:type="pct"/>
          </w:tcPr>
          <w:p w14:paraId="46E65B4E" w14:textId="77777777" w:rsidR="00B1217E" w:rsidRPr="00B07227" w:rsidRDefault="00E83E31" w:rsidP="004C2C6B">
            <w:pPr>
              <w:pStyle w:val="afa"/>
              <w:spacing w:before="0" w:after="0" w:line="288" w:lineRule="auto"/>
              <w:ind w:left="-144"/>
              <w:jc w:val="center"/>
              <w:rPr>
                <w:rFonts w:cs="Times New Roman"/>
                <w:color w:val="000000" w:themeColor="text1"/>
                <w:sz w:val="20"/>
                <w:szCs w:val="20"/>
              </w:rPr>
            </w:pPr>
            <w:r w:rsidRPr="00B07227">
              <w:rPr>
                <w:rFonts w:cs="Times New Roman"/>
                <w:color w:val="000000" w:themeColor="text1"/>
                <w:sz w:val="20"/>
                <w:szCs w:val="20"/>
              </w:rPr>
              <w:t>50</w:t>
            </w:r>
          </w:p>
        </w:tc>
      </w:tr>
      <w:tr w:rsidR="00775F21" w:rsidRPr="00B07227" w14:paraId="3715A7CD" w14:textId="77777777" w:rsidTr="009B0DC4">
        <w:trPr>
          <w:trHeight w:val="99"/>
        </w:trPr>
        <w:tc>
          <w:tcPr>
            <w:tcW w:w="451" w:type="pct"/>
          </w:tcPr>
          <w:p w14:paraId="3760F236" w14:textId="77777777" w:rsidR="00B1217E" w:rsidRPr="00B07227" w:rsidRDefault="00B1217E"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4.</w:t>
            </w:r>
          </w:p>
        </w:tc>
        <w:tc>
          <w:tcPr>
            <w:tcW w:w="2863" w:type="pct"/>
          </w:tcPr>
          <w:p w14:paraId="1D38D95C" w14:textId="77777777" w:rsidR="00B1217E" w:rsidRPr="00B07227" w:rsidRDefault="00E83E31" w:rsidP="004C2C6B">
            <w:pPr>
              <w:pStyle w:val="afa"/>
              <w:spacing w:before="0" w:after="0" w:line="288" w:lineRule="auto"/>
              <w:rPr>
                <w:rFonts w:cs="Times New Roman"/>
                <w:color w:val="000000" w:themeColor="text1"/>
                <w:sz w:val="20"/>
                <w:szCs w:val="20"/>
              </w:rPr>
            </w:pPr>
            <w:r w:rsidRPr="00B07227">
              <w:rPr>
                <w:rStyle w:val="a9"/>
                <w:rFonts w:ascii="Times New Roman" w:hAnsi="Times New Roman" w:cs="Times New Roman"/>
                <w:color w:val="000000" w:themeColor="text1"/>
                <w:sz w:val="20"/>
                <w:szCs w:val="20"/>
              </w:rPr>
              <w:t>Озеро или водохранилище</w:t>
            </w:r>
            <w:r w:rsidRPr="00B07227">
              <w:rPr>
                <w:rFonts w:cs="Times New Roman"/>
                <w:color w:val="000000" w:themeColor="text1"/>
                <w:sz w:val="20"/>
                <w:szCs w:val="20"/>
              </w:rPr>
              <w:t>, имеющее особо ценное рыбохозяйственное значение (места нереста, нагула, зимовки рыб и других водных биологических ресурсов)</w:t>
            </w:r>
          </w:p>
        </w:tc>
        <w:tc>
          <w:tcPr>
            <w:tcW w:w="1686" w:type="pct"/>
          </w:tcPr>
          <w:p w14:paraId="28F76CCC" w14:textId="77777777" w:rsidR="00B1217E" w:rsidRPr="00B07227" w:rsidRDefault="00E83E31" w:rsidP="004C2C6B">
            <w:pPr>
              <w:pStyle w:val="afa"/>
              <w:spacing w:before="0" w:after="0" w:line="288" w:lineRule="auto"/>
              <w:ind w:left="-144"/>
              <w:jc w:val="center"/>
              <w:rPr>
                <w:rFonts w:cs="Times New Roman"/>
                <w:color w:val="000000" w:themeColor="text1"/>
                <w:sz w:val="20"/>
                <w:szCs w:val="20"/>
              </w:rPr>
            </w:pPr>
            <w:r w:rsidRPr="00B07227">
              <w:rPr>
                <w:rFonts w:cs="Times New Roman"/>
                <w:color w:val="000000" w:themeColor="text1"/>
                <w:sz w:val="20"/>
                <w:szCs w:val="20"/>
              </w:rPr>
              <w:t>200</w:t>
            </w:r>
          </w:p>
        </w:tc>
      </w:tr>
    </w:tbl>
    <w:p w14:paraId="54D32735" w14:textId="77777777" w:rsidR="001D3A90" w:rsidRPr="00B07227" w:rsidRDefault="001D3A90" w:rsidP="004C2C6B">
      <w:pPr>
        <w:spacing w:before="0" w:after="0" w:line="288" w:lineRule="auto"/>
        <w:ind w:firstLine="567"/>
        <w:rPr>
          <w:rFonts w:cs="Times New Roman"/>
          <w:color w:val="000000" w:themeColor="text1"/>
          <w:szCs w:val="24"/>
        </w:rPr>
      </w:pPr>
    </w:p>
    <w:p w14:paraId="4393FDE3" w14:textId="77777777" w:rsidR="00F22F4F" w:rsidRPr="00B07227" w:rsidRDefault="00F22F4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Наиболее крупн</w:t>
      </w:r>
      <w:r w:rsidR="004B1DA1" w:rsidRPr="00B07227">
        <w:rPr>
          <w:rFonts w:cs="Times New Roman"/>
          <w:color w:val="000000" w:themeColor="text1"/>
          <w:szCs w:val="24"/>
        </w:rPr>
        <w:t>ыми</w:t>
      </w:r>
      <w:r w:rsidRPr="00B07227">
        <w:rPr>
          <w:rFonts w:cs="Times New Roman"/>
          <w:color w:val="000000" w:themeColor="text1"/>
          <w:szCs w:val="24"/>
        </w:rPr>
        <w:t xml:space="preserve"> </w:t>
      </w:r>
      <w:r w:rsidRPr="00B07227">
        <w:rPr>
          <w:rFonts w:cs="Times New Roman"/>
          <w:b/>
          <w:color w:val="000000" w:themeColor="text1"/>
          <w:szCs w:val="24"/>
        </w:rPr>
        <w:t>рек</w:t>
      </w:r>
      <w:r w:rsidR="004B1DA1" w:rsidRPr="00B07227">
        <w:rPr>
          <w:rFonts w:cs="Times New Roman"/>
          <w:b/>
          <w:color w:val="000000" w:themeColor="text1"/>
          <w:szCs w:val="24"/>
        </w:rPr>
        <w:t>ами</w:t>
      </w:r>
      <w:r w:rsidRPr="00B07227">
        <w:rPr>
          <w:rFonts w:cs="Times New Roman"/>
          <w:color w:val="000000" w:themeColor="text1"/>
          <w:szCs w:val="24"/>
        </w:rPr>
        <w:t xml:space="preserve"> на территории поселения явля</w:t>
      </w:r>
      <w:r w:rsidR="004B1DA1" w:rsidRPr="00B07227">
        <w:rPr>
          <w:rFonts w:cs="Times New Roman"/>
          <w:color w:val="000000" w:themeColor="text1"/>
          <w:szCs w:val="24"/>
        </w:rPr>
        <w:t>ю</w:t>
      </w:r>
      <w:r w:rsidRPr="00B07227">
        <w:rPr>
          <w:rFonts w:cs="Times New Roman"/>
          <w:color w:val="000000" w:themeColor="text1"/>
          <w:szCs w:val="24"/>
        </w:rPr>
        <w:t xml:space="preserve">тся </w:t>
      </w:r>
      <w:r w:rsidR="004B1DA1" w:rsidRPr="00B07227">
        <w:rPr>
          <w:rFonts w:cs="Times New Roman"/>
          <w:b/>
          <w:color w:val="000000" w:themeColor="text1"/>
          <w:szCs w:val="24"/>
        </w:rPr>
        <w:t>Устья и Верюга</w:t>
      </w:r>
      <w:r w:rsidRPr="00B07227">
        <w:rPr>
          <w:rFonts w:cs="Times New Roman"/>
          <w:b/>
          <w:color w:val="000000" w:themeColor="text1"/>
          <w:szCs w:val="24"/>
        </w:rPr>
        <w:t xml:space="preserve"> с водоохранн</w:t>
      </w:r>
      <w:r w:rsidR="004B1DA1" w:rsidRPr="00B07227">
        <w:rPr>
          <w:rFonts w:cs="Times New Roman"/>
          <w:b/>
          <w:color w:val="000000" w:themeColor="text1"/>
          <w:szCs w:val="24"/>
        </w:rPr>
        <w:t xml:space="preserve">ыми </w:t>
      </w:r>
      <w:r w:rsidRPr="00B07227">
        <w:rPr>
          <w:rFonts w:cs="Times New Roman"/>
          <w:b/>
          <w:color w:val="000000" w:themeColor="text1"/>
          <w:szCs w:val="24"/>
        </w:rPr>
        <w:t>зон</w:t>
      </w:r>
      <w:r w:rsidR="004B1DA1" w:rsidRPr="00B07227">
        <w:rPr>
          <w:rFonts w:cs="Times New Roman"/>
          <w:b/>
          <w:color w:val="000000" w:themeColor="text1"/>
          <w:szCs w:val="24"/>
        </w:rPr>
        <w:t>ами</w:t>
      </w:r>
      <w:r w:rsidRPr="00B07227">
        <w:rPr>
          <w:rFonts w:cs="Times New Roman"/>
          <w:b/>
          <w:color w:val="000000" w:themeColor="text1"/>
          <w:szCs w:val="24"/>
        </w:rPr>
        <w:t xml:space="preserve"> 200 м.</w:t>
      </w:r>
    </w:p>
    <w:p w14:paraId="1F7FBAF1" w14:textId="77777777" w:rsidR="00FD11B4" w:rsidRPr="00B07227" w:rsidRDefault="00FD11B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пределах водоохранных зон выделяются </w:t>
      </w:r>
      <w:r w:rsidRPr="00B07227">
        <w:rPr>
          <w:rFonts w:cs="Times New Roman"/>
          <w:b/>
          <w:color w:val="000000" w:themeColor="text1"/>
          <w:szCs w:val="24"/>
        </w:rPr>
        <w:t>прибрежные защитные полосы</w:t>
      </w:r>
      <w:r w:rsidRPr="00B07227">
        <w:rPr>
          <w:rFonts w:cs="Times New Roman"/>
          <w:color w:val="000000" w:themeColor="text1"/>
          <w:szCs w:val="24"/>
        </w:rPr>
        <w:t>, на территории которых вводятся дополнительные ограничения использования, режимы их использования устанавливаются в соответствии со статьей 65 Водного кодекса.</w:t>
      </w:r>
    </w:p>
    <w:p w14:paraId="0233825A" w14:textId="77777777" w:rsidR="00F21DA4" w:rsidRPr="00B07227" w:rsidRDefault="00FD11B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Минимальная ширина прибрежных защитных полос (ПЗП) устанавливается в зависимости от уклона берега водного объекта.</w:t>
      </w:r>
    </w:p>
    <w:p w14:paraId="0D1C5F29" w14:textId="77777777" w:rsidR="009B0DC4" w:rsidRPr="00B07227" w:rsidRDefault="009B0DC4" w:rsidP="004C2C6B">
      <w:pPr>
        <w:spacing w:before="0" w:after="0" w:line="288" w:lineRule="auto"/>
        <w:ind w:firstLine="567"/>
        <w:jc w:val="both"/>
        <w:rPr>
          <w:rFonts w:cs="Times New Roman"/>
          <w:color w:val="000000" w:themeColor="text1"/>
          <w:szCs w:val="24"/>
        </w:rPr>
      </w:pPr>
    </w:p>
    <w:p w14:paraId="147B5EAC" w14:textId="77777777" w:rsidR="0063424E" w:rsidRPr="00B07227" w:rsidRDefault="0063424E" w:rsidP="004C2C6B">
      <w:pPr>
        <w:spacing w:before="0" w:after="0" w:line="288" w:lineRule="auto"/>
        <w:ind w:left="0"/>
        <w:jc w:val="center"/>
        <w:rPr>
          <w:rFonts w:cs="Times New Roman"/>
          <w:b/>
          <w:color w:val="000000" w:themeColor="text1"/>
          <w:szCs w:val="24"/>
        </w:rPr>
      </w:pPr>
      <w:r w:rsidRPr="00B07227">
        <w:rPr>
          <w:rFonts w:cs="Times New Roman"/>
          <w:b/>
          <w:color w:val="000000" w:themeColor="text1"/>
          <w:szCs w:val="24"/>
        </w:rPr>
        <w:t>Размер прибрежной защитной полосы</w:t>
      </w:r>
    </w:p>
    <w:p w14:paraId="5BEBAE7C" w14:textId="77777777" w:rsidR="0063424E" w:rsidRPr="00B07227" w:rsidRDefault="0063424E" w:rsidP="004C2C6B">
      <w:pPr>
        <w:spacing w:before="0" w:after="0" w:line="288" w:lineRule="auto"/>
        <w:ind w:firstLine="567"/>
        <w:jc w:val="right"/>
        <w:rPr>
          <w:rFonts w:cs="Times New Roman"/>
          <w:color w:val="000000" w:themeColor="text1"/>
          <w:szCs w:val="24"/>
        </w:rPr>
      </w:pPr>
    </w:p>
    <w:tbl>
      <w:tblPr>
        <w:tblStyle w:val="af7"/>
        <w:tblW w:w="4944" w:type="pct"/>
        <w:tblInd w:w="108" w:type="dxa"/>
        <w:tblLook w:val="04A0" w:firstRow="1" w:lastRow="0" w:firstColumn="1" w:lastColumn="0" w:noHBand="0" w:noVBand="1"/>
      </w:tblPr>
      <w:tblGrid>
        <w:gridCol w:w="854"/>
        <w:gridCol w:w="5419"/>
        <w:gridCol w:w="3191"/>
      </w:tblGrid>
      <w:tr w:rsidR="00775F21" w:rsidRPr="00B07227" w14:paraId="62A4B609" w14:textId="77777777" w:rsidTr="009B0DC4">
        <w:trPr>
          <w:trHeight w:val="99"/>
        </w:trPr>
        <w:tc>
          <w:tcPr>
            <w:tcW w:w="451" w:type="pct"/>
          </w:tcPr>
          <w:p w14:paraId="7B91BCF9" w14:textId="77777777" w:rsidR="00C10494" w:rsidRPr="00B07227" w:rsidRDefault="00C10494" w:rsidP="004C2C6B">
            <w:pPr>
              <w:pStyle w:val="afa"/>
              <w:spacing w:before="0" w:after="0" w:line="288" w:lineRule="auto"/>
              <w:jc w:val="center"/>
              <w:rPr>
                <w:rStyle w:val="a9"/>
                <w:rFonts w:ascii="Times New Roman" w:hAnsi="Times New Roman" w:cs="Times New Roman"/>
                <w:b/>
                <w:bCs w:val="0"/>
                <w:color w:val="000000" w:themeColor="text1"/>
                <w:sz w:val="20"/>
                <w:szCs w:val="20"/>
              </w:rPr>
            </w:pPr>
            <w:r w:rsidRPr="00B07227">
              <w:rPr>
                <w:rStyle w:val="a9"/>
                <w:rFonts w:ascii="Times New Roman" w:hAnsi="Times New Roman" w:cs="Times New Roman"/>
                <w:b/>
                <w:bCs w:val="0"/>
                <w:color w:val="000000" w:themeColor="text1"/>
                <w:sz w:val="20"/>
                <w:szCs w:val="20"/>
              </w:rPr>
              <w:t>№</w:t>
            </w:r>
          </w:p>
          <w:p w14:paraId="210B9099" w14:textId="77777777" w:rsidR="00C10494" w:rsidRPr="00B07227" w:rsidRDefault="00C10494" w:rsidP="004C2C6B">
            <w:pPr>
              <w:pStyle w:val="afa"/>
              <w:spacing w:before="0" w:after="0" w:line="288" w:lineRule="auto"/>
              <w:jc w:val="center"/>
              <w:rPr>
                <w:rFonts w:cs="Times New Roman"/>
                <w:b/>
                <w:color w:val="000000" w:themeColor="text1"/>
                <w:sz w:val="20"/>
                <w:szCs w:val="20"/>
              </w:rPr>
            </w:pPr>
            <w:r w:rsidRPr="00B07227">
              <w:rPr>
                <w:rStyle w:val="a9"/>
                <w:rFonts w:ascii="Times New Roman" w:hAnsi="Times New Roman" w:cs="Times New Roman"/>
                <w:b/>
                <w:bCs w:val="0"/>
                <w:color w:val="000000" w:themeColor="text1"/>
                <w:sz w:val="20"/>
                <w:szCs w:val="20"/>
              </w:rPr>
              <w:t>п/п</w:t>
            </w:r>
          </w:p>
        </w:tc>
        <w:tc>
          <w:tcPr>
            <w:tcW w:w="2863" w:type="pct"/>
          </w:tcPr>
          <w:p w14:paraId="53B70609" w14:textId="77777777" w:rsidR="00C10494" w:rsidRPr="00B07227" w:rsidRDefault="00883520" w:rsidP="004C2C6B">
            <w:pPr>
              <w:pStyle w:val="afa"/>
              <w:spacing w:before="0" w:after="0" w:line="288" w:lineRule="auto"/>
              <w:jc w:val="center"/>
              <w:rPr>
                <w:rFonts w:cs="Times New Roman"/>
                <w:b/>
                <w:color w:val="000000" w:themeColor="text1"/>
                <w:sz w:val="20"/>
                <w:szCs w:val="20"/>
              </w:rPr>
            </w:pPr>
            <w:r w:rsidRPr="00B07227">
              <w:rPr>
                <w:rFonts w:cs="Times New Roman"/>
                <w:b/>
                <w:color w:val="000000" w:themeColor="text1"/>
                <w:sz w:val="20"/>
                <w:szCs w:val="20"/>
              </w:rPr>
              <w:t>Уклон берега водного объекта</w:t>
            </w:r>
          </w:p>
        </w:tc>
        <w:tc>
          <w:tcPr>
            <w:tcW w:w="1686" w:type="pct"/>
          </w:tcPr>
          <w:p w14:paraId="2F6F79E9" w14:textId="77777777" w:rsidR="00C10494" w:rsidRPr="00B07227" w:rsidRDefault="00C10494" w:rsidP="004C2C6B">
            <w:pPr>
              <w:pStyle w:val="afa"/>
              <w:spacing w:before="0" w:after="0" w:line="288" w:lineRule="auto"/>
              <w:jc w:val="center"/>
              <w:rPr>
                <w:rFonts w:cs="Times New Roman"/>
                <w:b/>
                <w:color w:val="000000" w:themeColor="text1"/>
                <w:sz w:val="20"/>
                <w:szCs w:val="20"/>
              </w:rPr>
            </w:pPr>
            <w:r w:rsidRPr="00B07227">
              <w:rPr>
                <w:rFonts w:cs="Times New Roman"/>
                <w:b/>
                <w:color w:val="000000" w:themeColor="text1"/>
                <w:sz w:val="20"/>
                <w:szCs w:val="20"/>
              </w:rPr>
              <w:t xml:space="preserve">Ширина </w:t>
            </w:r>
            <w:r w:rsidR="00883520" w:rsidRPr="00B07227">
              <w:rPr>
                <w:rFonts w:cs="Times New Roman"/>
                <w:b/>
                <w:color w:val="000000" w:themeColor="text1"/>
                <w:sz w:val="20"/>
                <w:szCs w:val="20"/>
              </w:rPr>
              <w:t>прибрежной полосы</w:t>
            </w:r>
            <w:r w:rsidRPr="00B07227">
              <w:rPr>
                <w:rFonts w:cs="Times New Roman"/>
                <w:b/>
                <w:color w:val="000000" w:themeColor="text1"/>
                <w:sz w:val="20"/>
                <w:szCs w:val="20"/>
              </w:rPr>
              <w:t xml:space="preserve">, </w:t>
            </w:r>
            <w:r w:rsidRPr="00B07227">
              <w:rPr>
                <w:rFonts w:cs="Times New Roman"/>
                <w:b/>
                <w:i/>
                <w:color w:val="000000" w:themeColor="text1"/>
                <w:sz w:val="20"/>
                <w:szCs w:val="20"/>
              </w:rPr>
              <w:t>м</w:t>
            </w:r>
          </w:p>
        </w:tc>
      </w:tr>
      <w:tr w:rsidR="00775F21" w:rsidRPr="00B07227" w14:paraId="4C09EDF5" w14:textId="77777777" w:rsidTr="009B0DC4">
        <w:trPr>
          <w:trHeight w:val="99"/>
        </w:trPr>
        <w:tc>
          <w:tcPr>
            <w:tcW w:w="451" w:type="pct"/>
          </w:tcPr>
          <w:p w14:paraId="63E861AA" w14:textId="77777777" w:rsidR="00883520" w:rsidRPr="00B07227" w:rsidRDefault="00883520"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1.</w:t>
            </w:r>
          </w:p>
        </w:tc>
        <w:tc>
          <w:tcPr>
            <w:tcW w:w="2863" w:type="pct"/>
          </w:tcPr>
          <w:p w14:paraId="64F7B443" w14:textId="77777777" w:rsidR="00883520" w:rsidRPr="00B07227" w:rsidRDefault="00883520" w:rsidP="004C2C6B">
            <w:pPr>
              <w:pStyle w:val="afa"/>
              <w:spacing w:before="0" w:after="0" w:line="288" w:lineRule="auto"/>
              <w:ind w:firstLine="31"/>
              <w:rPr>
                <w:rFonts w:cs="Times New Roman"/>
                <w:color w:val="000000" w:themeColor="text1"/>
                <w:sz w:val="20"/>
                <w:szCs w:val="20"/>
              </w:rPr>
            </w:pPr>
            <w:r w:rsidRPr="00B07227">
              <w:rPr>
                <w:rFonts w:cs="Times New Roman"/>
                <w:color w:val="000000" w:themeColor="text1"/>
                <w:sz w:val="20"/>
                <w:szCs w:val="20"/>
              </w:rPr>
              <w:t>Обратный и нулевой уклон</w:t>
            </w:r>
          </w:p>
        </w:tc>
        <w:tc>
          <w:tcPr>
            <w:tcW w:w="1686" w:type="pct"/>
          </w:tcPr>
          <w:p w14:paraId="0DCB51B3" w14:textId="77777777" w:rsidR="00883520" w:rsidRPr="00B07227" w:rsidRDefault="00883520" w:rsidP="004C2C6B">
            <w:pPr>
              <w:pStyle w:val="afa"/>
              <w:spacing w:before="0" w:after="0" w:line="288" w:lineRule="auto"/>
              <w:ind w:left="-2"/>
              <w:jc w:val="center"/>
              <w:rPr>
                <w:rFonts w:cs="Times New Roman"/>
                <w:color w:val="000000" w:themeColor="text1"/>
                <w:sz w:val="20"/>
                <w:szCs w:val="20"/>
              </w:rPr>
            </w:pPr>
            <w:r w:rsidRPr="00B07227">
              <w:rPr>
                <w:rFonts w:cs="Times New Roman"/>
                <w:color w:val="000000" w:themeColor="text1"/>
                <w:sz w:val="20"/>
                <w:szCs w:val="20"/>
              </w:rPr>
              <w:t>30</w:t>
            </w:r>
          </w:p>
        </w:tc>
      </w:tr>
      <w:tr w:rsidR="00775F21" w:rsidRPr="00B07227" w14:paraId="138EC0B6" w14:textId="77777777" w:rsidTr="009B0DC4">
        <w:trPr>
          <w:trHeight w:val="99"/>
        </w:trPr>
        <w:tc>
          <w:tcPr>
            <w:tcW w:w="451" w:type="pct"/>
          </w:tcPr>
          <w:p w14:paraId="33FAB71B" w14:textId="77777777" w:rsidR="00883520" w:rsidRPr="00B07227" w:rsidRDefault="00883520"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2.</w:t>
            </w:r>
          </w:p>
        </w:tc>
        <w:tc>
          <w:tcPr>
            <w:tcW w:w="2863" w:type="pct"/>
          </w:tcPr>
          <w:p w14:paraId="344F5E40" w14:textId="77777777" w:rsidR="00883520" w:rsidRPr="00B07227" w:rsidRDefault="00883520" w:rsidP="004C2C6B">
            <w:pPr>
              <w:pStyle w:val="afa"/>
              <w:spacing w:before="0" w:after="0" w:line="288" w:lineRule="auto"/>
              <w:ind w:firstLine="31"/>
              <w:rPr>
                <w:rFonts w:cs="Times New Roman"/>
                <w:color w:val="000000" w:themeColor="text1"/>
                <w:sz w:val="20"/>
                <w:szCs w:val="20"/>
              </w:rPr>
            </w:pPr>
            <w:r w:rsidRPr="00B07227">
              <w:rPr>
                <w:rFonts w:cs="Times New Roman"/>
                <w:color w:val="000000" w:themeColor="text1"/>
                <w:sz w:val="20"/>
                <w:szCs w:val="20"/>
              </w:rPr>
              <w:t>До 3°</w:t>
            </w:r>
          </w:p>
        </w:tc>
        <w:tc>
          <w:tcPr>
            <w:tcW w:w="1686" w:type="pct"/>
          </w:tcPr>
          <w:p w14:paraId="63DF961D" w14:textId="77777777" w:rsidR="00883520" w:rsidRPr="00B07227" w:rsidRDefault="00883520" w:rsidP="004C2C6B">
            <w:pPr>
              <w:pStyle w:val="afa"/>
              <w:spacing w:before="0" w:after="0" w:line="288" w:lineRule="auto"/>
              <w:ind w:left="-2"/>
              <w:jc w:val="center"/>
              <w:rPr>
                <w:rFonts w:cs="Times New Roman"/>
                <w:color w:val="000000" w:themeColor="text1"/>
                <w:sz w:val="20"/>
                <w:szCs w:val="20"/>
              </w:rPr>
            </w:pPr>
            <w:r w:rsidRPr="00B07227">
              <w:rPr>
                <w:rFonts w:cs="Times New Roman"/>
                <w:color w:val="000000" w:themeColor="text1"/>
                <w:sz w:val="20"/>
                <w:szCs w:val="20"/>
              </w:rPr>
              <w:t>40</w:t>
            </w:r>
          </w:p>
        </w:tc>
      </w:tr>
      <w:tr w:rsidR="00775F21" w:rsidRPr="00B07227" w14:paraId="61C05383" w14:textId="77777777" w:rsidTr="009B0DC4">
        <w:trPr>
          <w:trHeight w:val="99"/>
        </w:trPr>
        <w:tc>
          <w:tcPr>
            <w:tcW w:w="451" w:type="pct"/>
          </w:tcPr>
          <w:p w14:paraId="6683C85A" w14:textId="77777777" w:rsidR="00883520" w:rsidRPr="00B07227" w:rsidRDefault="00883520" w:rsidP="004C2C6B">
            <w:pPr>
              <w:pStyle w:val="afa"/>
              <w:spacing w:before="0" w:after="0" w:line="288" w:lineRule="auto"/>
              <w:rPr>
                <w:rFonts w:cs="Times New Roman"/>
                <w:color w:val="000000" w:themeColor="text1"/>
                <w:sz w:val="20"/>
                <w:szCs w:val="20"/>
              </w:rPr>
            </w:pPr>
            <w:r w:rsidRPr="00B07227">
              <w:rPr>
                <w:rFonts w:cs="Times New Roman"/>
                <w:color w:val="000000" w:themeColor="text1"/>
                <w:sz w:val="20"/>
                <w:szCs w:val="20"/>
              </w:rPr>
              <w:t>3.</w:t>
            </w:r>
          </w:p>
        </w:tc>
        <w:tc>
          <w:tcPr>
            <w:tcW w:w="2863" w:type="pct"/>
          </w:tcPr>
          <w:p w14:paraId="68AA1469" w14:textId="77777777" w:rsidR="00883520" w:rsidRPr="00B07227" w:rsidRDefault="00883520" w:rsidP="004C2C6B">
            <w:pPr>
              <w:pStyle w:val="afa"/>
              <w:spacing w:before="0" w:after="0" w:line="288" w:lineRule="auto"/>
              <w:ind w:firstLine="31"/>
              <w:rPr>
                <w:rFonts w:cs="Times New Roman"/>
                <w:color w:val="000000" w:themeColor="text1"/>
                <w:sz w:val="20"/>
                <w:szCs w:val="20"/>
              </w:rPr>
            </w:pPr>
            <w:r w:rsidRPr="00B07227">
              <w:rPr>
                <w:rFonts w:cs="Times New Roman"/>
                <w:color w:val="000000" w:themeColor="text1"/>
                <w:sz w:val="20"/>
                <w:szCs w:val="20"/>
              </w:rPr>
              <w:t>3° и более</w:t>
            </w:r>
          </w:p>
        </w:tc>
        <w:tc>
          <w:tcPr>
            <w:tcW w:w="1686" w:type="pct"/>
          </w:tcPr>
          <w:p w14:paraId="5FDDF9AD" w14:textId="77777777" w:rsidR="00883520" w:rsidRPr="00B07227" w:rsidRDefault="00883520" w:rsidP="004C2C6B">
            <w:pPr>
              <w:pStyle w:val="afa"/>
              <w:spacing w:before="0" w:after="0" w:line="288" w:lineRule="auto"/>
              <w:ind w:left="-2"/>
              <w:jc w:val="center"/>
              <w:rPr>
                <w:rFonts w:cs="Times New Roman"/>
                <w:color w:val="000000" w:themeColor="text1"/>
                <w:sz w:val="20"/>
                <w:szCs w:val="20"/>
              </w:rPr>
            </w:pPr>
            <w:r w:rsidRPr="00B07227">
              <w:rPr>
                <w:rFonts w:cs="Times New Roman"/>
                <w:color w:val="000000" w:themeColor="text1"/>
                <w:sz w:val="20"/>
                <w:szCs w:val="20"/>
              </w:rPr>
              <w:t>50</w:t>
            </w:r>
          </w:p>
        </w:tc>
      </w:tr>
    </w:tbl>
    <w:p w14:paraId="2A50B77C" w14:textId="77777777" w:rsidR="00FD11B4" w:rsidRPr="00B07227" w:rsidRDefault="00FD11B4" w:rsidP="004C2C6B">
      <w:pPr>
        <w:spacing w:before="0" w:after="0" w:line="288" w:lineRule="auto"/>
        <w:ind w:firstLine="567"/>
        <w:rPr>
          <w:rFonts w:cs="Times New Roman"/>
          <w:color w:val="000000" w:themeColor="text1"/>
          <w:szCs w:val="24"/>
        </w:rPr>
      </w:pPr>
    </w:p>
    <w:p w14:paraId="759BE34A" w14:textId="77777777" w:rsidR="00883520" w:rsidRPr="00B07227" w:rsidRDefault="0088352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границах </w:t>
      </w:r>
      <w:r w:rsidRPr="00B07227">
        <w:rPr>
          <w:rFonts w:cs="Times New Roman"/>
          <w:b/>
          <w:color w:val="000000" w:themeColor="text1"/>
          <w:szCs w:val="24"/>
        </w:rPr>
        <w:t>водоохранных зон</w:t>
      </w:r>
      <w:r w:rsidRPr="00B07227">
        <w:rPr>
          <w:rFonts w:cs="Times New Roman"/>
          <w:color w:val="000000" w:themeColor="text1"/>
          <w:szCs w:val="24"/>
        </w:rPr>
        <w:t xml:space="preserve"> запрещается:</w:t>
      </w:r>
    </w:p>
    <w:p w14:paraId="786B8684" w14:textId="77777777" w:rsidR="00883520" w:rsidRPr="00B07227" w:rsidRDefault="00883520" w:rsidP="004C2C6B">
      <w:pPr>
        <w:pStyle w:val="a"/>
        <w:numPr>
          <w:ilvl w:val="0"/>
          <w:numId w:val="19"/>
        </w:numPr>
        <w:tabs>
          <w:tab w:val="left" w:pos="851"/>
        </w:tabs>
        <w:spacing w:before="0" w:after="0" w:line="288" w:lineRule="auto"/>
        <w:ind w:left="851" w:hanging="284"/>
        <w:rPr>
          <w:rFonts w:cs="Times New Roman"/>
          <w:color w:val="000000" w:themeColor="text1"/>
          <w:szCs w:val="24"/>
        </w:rPr>
      </w:pPr>
      <w:r w:rsidRPr="00B07227">
        <w:rPr>
          <w:rFonts w:cs="Times New Roman"/>
          <w:color w:val="000000" w:themeColor="text1"/>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501460E0" w14:textId="77777777" w:rsidR="00883520" w:rsidRPr="00B07227" w:rsidRDefault="00883520" w:rsidP="004C2C6B">
      <w:pPr>
        <w:pStyle w:val="a"/>
        <w:numPr>
          <w:ilvl w:val="0"/>
          <w:numId w:val="19"/>
        </w:numPr>
        <w:tabs>
          <w:tab w:val="left" w:pos="851"/>
        </w:tabs>
        <w:spacing w:before="0" w:after="0" w:line="288" w:lineRule="auto"/>
        <w:ind w:left="851" w:hanging="284"/>
        <w:rPr>
          <w:rFonts w:cs="Times New Roman"/>
          <w:color w:val="000000" w:themeColor="text1"/>
          <w:szCs w:val="24"/>
        </w:rPr>
      </w:pPr>
      <w:r w:rsidRPr="00B07227">
        <w:rPr>
          <w:rFonts w:cs="Times New Roman"/>
          <w:color w:val="000000" w:themeColor="text1"/>
          <w:szCs w:val="24"/>
        </w:rPr>
        <w:t>движение и стоянка транспортных средств.</w:t>
      </w:r>
    </w:p>
    <w:p w14:paraId="38D55302" w14:textId="77777777" w:rsidR="00C852DA" w:rsidRPr="00B07227" w:rsidRDefault="00C852DA" w:rsidP="004C2C6B">
      <w:pPr>
        <w:spacing w:before="0" w:after="0" w:line="288" w:lineRule="auto"/>
        <w:ind w:left="0" w:firstLine="567"/>
        <w:jc w:val="both"/>
        <w:rPr>
          <w:rFonts w:cs="Times New Roman"/>
          <w:color w:val="000000" w:themeColor="text1"/>
          <w:szCs w:val="24"/>
        </w:rPr>
      </w:pPr>
    </w:p>
    <w:p w14:paraId="6ADE4133" w14:textId="77777777" w:rsidR="00883520" w:rsidRPr="00B07227" w:rsidRDefault="0088352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пределах </w:t>
      </w:r>
      <w:r w:rsidRPr="00B07227">
        <w:rPr>
          <w:rFonts w:cs="Times New Roman"/>
          <w:b/>
          <w:color w:val="000000" w:themeColor="text1"/>
          <w:szCs w:val="24"/>
        </w:rPr>
        <w:t>защитных прибрежных полос</w:t>
      </w:r>
      <w:r w:rsidRPr="00B07227">
        <w:rPr>
          <w:rFonts w:cs="Times New Roman"/>
          <w:color w:val="000000" w:themeColor="text1"/>
          <w:szCs w:val="24"/>
        </w:rPr>
        <w:t xml:space="preserve"> дополнительно к ограничениям, перечисленным выше, запрещается:</w:t>
      </w:r>
    </w:p>
    <w:p w14:paraId="6B783AAF" w14:textId="77777777" w:rsidR="00883520" w:rsidRPr="00B07227" w:rsidRDefault="00883520" w:rsidP="004C2C6B">
      <w:pPr>
        <w:pStyle w:val="a"/>
        <w:numPr>
          <w:ilvl w:val="0"/>
          <w:numId w:val="20"/>
        </w:numPr>
        <w:tabs>
          <w:tab w:val="left" w:pos="1134"/>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распашка земель;</w:t>
      </w:r>
    </w:p>
    <w:p w14:paraId="7E7040D5" w14:textId="77777777" w:rsidR="00883520" w:rsidRPr="00B07227" w:rsidRDefault="00883520" w:rsidP="004C2C6B">
      <w:pPr>
        <w:pStyle w:val="a"/>
        <w:numPr>
          <w:ilvl w:val="0"/>
          <w:numId w:val="20"/>
        </w:numPr>
        <w:tabs>
          <w:tab w:val="left" w:pos="1134"/>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применение удобрений;</w:t>
      </w:r>
    </w:p>
    <w:p w14:paraId="337435EC" w14:textId="77777777" w:rsidR="00883520" w:rsidRPr="00B07227" w:rsidRDefault="00883520" w:rsidP="004C2C6B">
      <w:pPr>
        <w:pStyle w:val="a"/>
        <w:numPr>
          <w:ilvl w:val="0"/>
          <w:numId w:val="20"/>
        </w:numPr>
        <w:tabs>
          <w:tab w:val="left" w:pos="1134"/>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складирование отвалов размываемых грунтов;</w:t>
      </w:r>
    </w:p>
    <w:p w14:paraId="0C457308" w14:textId="77777777" w:rsidR="00883520" w:rsidRPr="00B07227" w:rsidRDefault="00883520" w:rsidP="004C2C6B">
      <w:pPr>
        <w:pStyle w:val="a"/>
        <w:numPr>
          <w:ilvl w:val="0"/>
          <w:numId w:val="20"/>
        </w:numPr>
        <w:tabs>
          <w:tab w:val="left" w:pos="1134"/>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выпас и организация летних лагерей скота;</w:t>
      </w:r>
    </w:p>
    <w:p w14:paraId="5F5ABAA5" w14:textId="77777777" w:rsidR="00883520" w:rsidRPr="00B07227" w:rsidRDefault="00883520" w:rsidP="004C2C6B">
      <w:pPr>
        <w:pStyle w:val="a"/>
        <w:numPr>
          <w:ilvl w:val="0"/>
          <w:numId w:val="20"/>
        </w:numPr>
        <w:tabs>
          <w:tab w:val="left" w:pos="1134"/>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установка сезонных палаточных городков, размещение дачных и садово-огородных участков, выделение участков под индивидуальное строительство;</w:t>
      </w:r>
    </w:p>
    <w:p w14:paraId="36B72362" w14:textId="77777777" w:rsidR="00883520" w:rsidRPr="00B07227" w:rsidRDefault="00883520" w:rsidP="004C2C6B">
      <w:pPr>
        <w:pStyle w:val="a"/>
        <w:numPr>
          <w:ilvl w:val="0"/>
          <w:numId w:val="20"/>
        </w:numPr>
        <w:tabs>
          <w:tab w:val="left" w:pos="1134"/>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движение автотранспорта, кроме автомобилей специального назначения. </w:t>
      </w:r>
    </w:p>
    <w:p w14:paraId="2AD53F78" w14:textId="77777777" w:rsidR="009B0DC4" w:rsidRPr="00B07227" w:rsidRDefault="009B0DC4" w:rsidP="004C2C6B">
      <w:pPr>
        <w:spacing w:before="0" w:after="0" w:line="288" w:lineRule="auto"/>
        <w:ind w:left="0" w:firstLine="567"/>
        <w:jc w:val="both"/>
        <w:rPr>
          <w:rFonts w:cs="Times New Roman"/>
          <w:color w:val="000000" w:themeColor="text1"/>
          <w:szCs w:val="24"/>
        </w:rPr>
      </w:pPr>
      <w:bookmarkStart w:id="28" w:name="_Toc202956409"/>
    </w:p>
    <w:p w14:paraId="51F0A267" w14:textId="77777777" w:rsidR="0049760E" w:rsidRPr="00B07227" w:rsidRDefault="00883520"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lastRenderedPageBreak/>
        <w:t>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водоохранного режима.</w:t>
      </w:r>
      <w:bookmarkEnd w:id="28"/>
    </w:p>
    <w:p w14:paraId="17933205" w14:textId="77777777" w:rsidR="00C852DA" w:rsidRPr="00B07227" w:rsidRDefault="00C852DA" w:rsidP="004C2C6B">
      <w:pPr>
        <w:spacing w:before="0" w:after="0" w:line="288" w:lineRule="auto"/>
        <w:ind w:left="0" w:firstLine="567"/>
        <w:jc w:val="both"/>
        <w:rPr>
          <w:rFonts w:cs="Times New Roman"/>
          <w:color w:val="000000" w:themeColor="text1"/>
          <w:szCs w:val="24"/>
        </w:rPr>
      </w:pPr>
    </w:p>
    <w:p w14:paraId="04F2B32D" w14:textId="77777777" w:rsidR="00C852DA" w:rsidRPr="00B07227" w:rsidRDefault="00C852DA"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Зоны санитарной охраны источников водоснабжения</w:t>
      </w:r>
    </w:p>
    <w:p w14:paraId="6DD07227" w14:textId="77777777" w:rsidR="009B0DC4" w:rsidRPr="00B07227" w:rsidRDefault="009B0DC4" w:rsidP="004C2C6B">
      <w:pPr>
        <w:spacing w:before="0" w:after="0" w:line="288" w:lineRule="auto"/>
        <w:ind w:left="0" w:firstLine="567"/>
        <w:jc w:val="both"/>
        <w:rPr>
          <w:rFonts w:cs="Times New Roman"/>
          <w:b/>
          <w:color w:val="000000" w:themeColor="text1"/>
          <w:szCs w:val="24"/>
        </w:rPr>
      </w:pPr>
    </w:p>
    <w:p w14:paraId="70B833D5" w14:textId="77777777" w:rsidR="0049760E" w:rsidRPr="00B07227" w:rsidRDefault="0049760E" w:rsidP="004C2C6B">
      <w:pPr>
        <w:spacing w:before="0" w:after="0" w:line="288" w:lineRule="auto"/>
        <w:ind w:left="0" w:firstLine="567"/>
        <w:jc w:val="both"/>
        <w:rPr>
          <w:rFonts w:cs="Times New Roman"/>
          <w:color w:val="000000" w:themeColor="text1"/>
          <w:szCs w:val="24"/>
        </w:rPr>
      </w:pPr>
      <w:r w:rsidRPr="00B07227">
        <w:rPr>
          <w:rFonts w:cs="Times New Roman"/>
          <w:b/>
          <w:color w:val="000000" w:themeColor="text1"/>
          <w:szCs w:val="24"/>
        </w:rPr>
        <w:t>Зоны санитарной охраны</w:t>
      </w:r>
      <w:r w:rsidRPr="00B07227">
        <w:rPr>
          <w:rFonts w:cs="Times New Roman"/>
          <w:color w:val="000000" w:themeColor="text1"/>
          <w:szCs w:val="24"/>
        </w:rPr>
        <w:t xml:space="preserve">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14:paraId="65A96159" w14:textId="77777777" w:rsidR="006C7F82" w:rsidRPr="00B07227" w:rsidRDefault="006C7F82"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14:paraId="2E086D9F" w14:textId="77777777" w:rsidR="006C7F82" w:rsidRPr="00B07227" w:rsidRDefault="006C7F82"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Границы первого пояса ЗСО объектов водоснабжения с поверхностным источником устанавливаются с учётом конкретных условий, в следующих пределах: для водотоков: вверх по течению – не менее 200 м от водозабора; вниз по течению – не менее 100 м от водозабора; по прилегающему к водозабору берегу – не менее 100 м от линии уреза воды летне-осенней межени.</w:t>
      </w:r>
    </w:p>
    <w:p w14:paraId="146241E2" w14:textId="77777777" w:rsidR="002177F1" w:rsidRPr="00B07227" w:rsidRDefault="002177F1"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Границы второго пояса устанавливаются: вверх по течению – по расчёту; вниз по течению – не менее 250 м; боковые</w:t>
      </w:r>
      <w:r w:rsidR="006B57D8" w:rsidRPr="00B07227">
        <w:rPr>
          <w:rFonts w:cs="Times New Roman"/>
          <w:color w:val="000000" w:themeColor="text1"/>
          <w:szCs w:val="24"/>
        </w:rPr>
        <w:t xml:space="preserve">, </w:t>
      </w:r>
      <w:r w:rsidRPr="00B07227">
        <w:rPr>
          <w:rFonts w:cs="Times New Roman"/>
          <w:color w:val="000000" w:themeColor="text1"/>
          <w:szCs w:val="24"/>
        </w:rPr>
        <w:t>не</w:t>
      </w:r>
      <w:r w:rsidR="005A255B" w:rsidRPr="00B07227">
        <w:rPr>
          <w:rFonts w:cs="Times New Roman"/>
          <w:color w:val="000000" w:themeColor="text1"/>
          <w:szCs w:val="24"/>
        </w:rPr>
        <w:t xml:space="preserve"> менее: при равнинном рельефе –</w:t>
      </w:r>
      <w:r w:rsidRPr="00B07227">
        <w:rPr>
          <w:rFonts w:cs="Times New Roman"/>
          <w:color w:val="000000" w:themeColor="text1"/>
          <w:szCs w:val="24"/>
        </w:rPr>
        <w:t xml:space="preserve">500 м, </w:t>
      </w:r>
      <w:r w:rsidR="006B57D8" w:rsidRPr="00B07227">
        <w:rPr>
          <w:rFonts w:cs="Times New Roman"/>
          <w:color w:val="000000" w:themeColor="text1"/>
          <w:szCs w:val="24"/>
        </w:rPr>
        <w:t>при пологом склоне – 750 м, при крутом склоне – 1 000 м.</w:t>
      </w:r>
    </w:p>
    <w:p w14:paraId="18863BC4" w14:textId="77777777" w:rsidR="006B57D8" w:rsidRPr="00B07227" w:rsidRDefault="006B57D8"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Границы третьего пояса совпадают с границами второго.</w:t>
      </w:r>
    </w:p>
    <w:p w14:paraId="70AF9EAC" w14:textId="77777777" w:rsidR="006B57D8" w:rsidRPr="00B07227" w:rsidRDefault="006B57D8"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пределах первого пояса ЗСО запрещается размещение жилых и хозяйственно бытовых зданий, проживание людей, применение ядохимикатов и удобрений.</w:t>
      </w:r>
    </w:p>
    <w:p w14:paraId="1C672FD6" w14:textId="77777777" w:rsidR="006B57D8" w:rsidRPr="00B07227" w:rsidRDefault="006F1C29"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Во втором поясе ЗСО запрещается  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промстоков, шламохранилищ и других объектов, обуславливающих химическое загрязнение подземных вод. Запрещается подземное складирование ТБО и разработка недр.</w:t>
      </w:r>
    </w:p>
    <w:p w14:paraId="3DA2E841" w14:textId="77777777" w:rsidR="009A314A" w:rsidRPr="00B07227" w:rsidRDefault="009A314A" w:rsidP="004C2C6B">
      <w:pPr>
        <w:spacing w:before="0" w:after="0" w:line="288" w:lineRule="auto"/>
        <w:ind w:left="0" w:firstLine="567"/>
        <w:jc w:val="both"/>
        <w:rPr>
          <w:rFonts w:cs="Times New Roman"/>
          <w:color w:val="000000" w:themeColor="text1"/>
          <w:szCs w:val="24"/>
        </w:rPr>
      </w:pPr>
    </w:p>
    <w:p w14:paraId="2DB4D257" w14:textId="77777777" w:rsidR="00F50CDA" w:rsidRPr="00B07227" w:rsidRDefault="00F50CDA"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Охранные зоны объектов инженерно-транспортной инфраструктуры</w:t>
      </w:r>
    </w:p>
    <w:p w14:paraId="0CF62D73" w14:textId="77777777" w:rsidR="009B0DC4" w:rsidRPr="00B07227" w:rsidRDefault="009B0DC4" w:rsidP="004C2C6B">
      <w:pPr>
        <w:spacing w:before="0" w:after="0" w:line="288" w:lineRule="auto"/>
        <w:ind w:left="0" w:firstLine="567"/>
        <w:jc w:val="both"/>
        <w:rPr>
          <w:rFonts w:cs="Times New Roman"/>
          <w:b/>
          <w:color w:val="000000" w:themeColor="text1"/>
          <w:szCs w:val="24"/>
        </w:rPr>
      </w:pPr>
    </w:p>
    <w:p w14:paraId="5B3A4016" w14:textId="77777777" w:rsidR="00F50CDA" w:rsidRPr="00B07227" w:rsidRDefault="00F50CDA" w:rsidP="004C2C6B">
      <w:pPr>
        <w:spacing w:before="0" w:after="0" w:line="288" w:lineRule="auto"/>
        <w:ind w:left="0" w:firstLine="567"/>
        <w:jc w:val="both"/>
        <w:rPr>
          <w:rFonts w:cs="Times New Roman"/>
          <w:color w:val="000000" w:themeColor="text1"/>
          <w:szCs w:val="24"/>
        </w:rPr>
      </w:pPr>
      <w:r w:rsidRPr="00B07227">
        <w:rPr>
          <w:rFonts w:cs="Times New Roman"/>
          <w:b/>
          <w:color w:val="000000" w:themeColor="text1"/>
          <w:szCs w:val="24"/>
        </w:rPr>
        <w:t>Охранная зона</w:t>
      </w:r>
      <w:r w:rsidRPr="00B07227">
        <w:rPr>
          <w:rFonts w:cs="Times New Roman"/>
          <w:color w:val="000000" w:themeColor="text1"/>
          <w:szCs w:val="24"/>
        </w:rPr>
        <w:t xml:space="preserve"> – территория с особыми условиями использования, которая устанавливается в порядке, определённом Правительством Российской Федерации, вокруг объектов инженерной, транспортной и иных инфраструктур в целях обеспечения охраны </w:t>
      </w:r>
      <w:r w:rsidRPr="00B07227">
        <w:rPr>
          <w:rFonts w:cs="Times New Roman"/>
          <w:color w:val="000000" w:themeColor="text1"/>
          <w:szCs w:val="24"/>
        </w:rPr>
        <w:lastRenderedPageBreak/>
        <w:t>окружающей природной среды, нормальных условий эксплуатации таких объектов и исключения возможности их повреждения.</w:t>
      </w:r>
    </w:p>
    <w:p w14:paraId="64B96561" w14:textId="77777777" w:rsidR="00F50CDA" w:rsidRPr="00B07227" w:rsidRDefault="00F50CDA"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 территории поселения выделяются охранные зоны: </w:t>
      </w:r>
    </w:p>
    <w:p w14:paraId="37732ED4" w14:textId="77777777" w:rsidR="00F50CDA" w:rsidRPr="00B07227" w:rsidRDefault="00F50CDA" w:rsidP="004C2C6B">
      <w:pPr>
        <w:pStyle w:val="ab"/>
        <w:numPr>
          <w:ilvl w:val="0"/>
          <w:numId w:val="21"/>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электрических сетей;</w:t>
      </w:r>
    </w:p>
    <w:p w14:paraId="58D846C4" w14:textId="77777777" w:rsidR="00F50CDA" w:rsidRPr="00B07227" w:rsidRDefault="00F50CDA" w:rsidP="004C2C6B">
      <w:pPr>
        <w:pStyle w:val="ab"/>
        <w:numPr>
          <w:ilvl w:val="0"/>
          <w:numId w:val="21"/>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линий и сооружений связи;</w:t>
      </w:r>
    </w:p>
    <w:p w14:paraId="7C1FBF8A" w14:textId="77777777" w:rsidR="00F50CDA" w:rsidRPr="00B07227" w:rsidRDefault="00F21DA4" w:rsidP="004C2C6B">
      <w:pPr>
        <w:pStyle w:val="ab"/>
        <w:numPr>
          <w:ilvl w:val="0"/>
          <w:numId w:val="21"/>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перспективных </w:t>
      </w:r>
      <w:r w:rsidR="00F50CDA" w:rsidRPr="00B07227">
        <w:rPr>
          <w:rFonts w:cs="Times New Roman"/>
          <w:color w:val="000000" w:themeColor="text1"/>
          <w:szCs w:val="24"/>
        </w:rPr>
        <w:t>магистральных газопроводов и систем газоснабжения;</w:t>
      </w:r>
    </w:p>
    <w:p w14:paraId="69041860" w14:textId="77777777" w:rsidR="00F50CDA" w:rsidRPr="00B07227" w:rsidRDefault="00F50CDA" w:rsidP="004C2C6B">
      <w:pPr>
        <w:pStyle w:val="ab"/>
        <w:numPr>
          <w:ilvl w:val="0"/>
          <w:numId w:val="21"/>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транспортных магистралей.</w:t>
      </w:r>
    </w:p>
    <w:p w14:paraId="5D2815D5" w14:textId="77777777" w:rsidR="00F50CDA" w:rsidRPr="00B07227" w:rsidRDefault="00F50CDA" w:rsidP="004C2C6B">
      <w:pPr>
        <w:spacing w:before="0" w:after="0" w:line="288" w:lineRule="auto"/>
        <w:ind w:left="0" w:firstLine="567"/>
        <w:jc w:val="both"/>
        <w:rPr>
          <w:rFonts w:cs="Times New Roman"/>
          <w:b/>
          <w:color w:val="000000" w:themeColor="text1"/>
          <w:szCs w:val="24"/>
        </w:rPr>
      </w:pPr>
    </w:p>
    <w:p w14:paraId="65DA68FD" w14:textId="77777777" w:rsidR="00F50CDA" w:rsidRPr="00B07227" w:rsidRDefault="00F50CDA"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 xml:space="preserve">Охранные зоны электрических сетей </w:t>
      </w:r>
    </w:p>
    <w:p w14:paraId="06FA9F3C" w14:textId="77777777" w:rsidR="00F2732D" w:rsidRPr="00B07227" w:rsidRDefault="00F2732D" w:rsidP="004C2C6B">
      <w:pPr>
        <w:spacing w:before="0" w:after="0" w:line="288" w:lineRule="auto"/>
        <w:ind w:left="0" w:firstLine="567"/>
        <w:jc w:val="both"/>
        <w:rPr>
          <w:rFonts w:cs="Times New Roman"/>
          <w:b/>
          <w:color w:val="000000" w:themeColor="text1"/>
          <w:szCs w:val="24"/>
        </w:rPr>
      </w:pPr>
    </w:p>
    <w:p w14:paraId="57BB74CC" w14:textId="77777777" w:rsidR="00F50CDA" w:rsidRPr="00B07227" w:rsidRDefault="00F50CDA"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14:paraId="4D7C9232" w14:textId="77777777" w:rsidR="00F50CDA" w:rsidRPr="00B07227" w:rsidRDefault="00F50CDA"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3F016B12" w14:textId="77777777" w:rsidR="00190C95" w:rsidRPr="00B07227" w:rsidRDefault="00190C95" w:rsidP="004C2C6B">
      <w:pPr>
        <w:pStyle w:val="a"/>
        <w:numPr>
          <w:ilvl w:val="0"/>
          <w:numId w:val="2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10 м – для ВЛ напряжением до 20кВ;</w:t>
      </w:r>
    </w:p>
    <w:p w14:paraId="34756263" w14:textId="77777777" w:rsidR="00190C95" w:rsidRPr="00B07227" w:rsidRDefault="00190C95" w:rsidP="004C2C6B">
      <w:pPr>
        <w:pStyle w:val="a"/>
        <w:numPr>
          <w:ilvl w:val="0"/>
          <w:numId w:val="2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15 м – для ВЛ напряжением 35 кВ;</w:t>
      </w:r>
    </w:p>
    <w:p w14:paraId="164C496F" w14:textId="77777777" w:rsidR="00190C95" w:rsidRPr="00B07227" w:rsidRDefault="00190C95" w:rsidP="004C2C6B">
      <w:pPr>
        <w:pStyle w:val="a"/>
        <w:numPr>
          <w:ilvl w:val="0"/>
          <w:numId w:val="2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20 м – для ВЛ напряжением 110 кВ;</w:t>
      </w:r>
    </w:p>
    <w:p w14:paraId="07A9D628" w14:textId="77777777" w:rsidR="00190C95" w:rsidRPr="00B07227" w:rsidRDefault="00190C95" w:rsidP="004C2C6B">
      <w:pPr>
        <w:pStyle w:val="a"/>
        <w:numPr>
          <w:ilvl w:val="0"/>
          <w:numId w:val="2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25 м – для ВЛ напряжением 150-220 кВ;</w:t>
      </w:r>
    </w:p>
    <w:p w14:paraId="1989842A" w14:textId="77777777" w:rsidR="00190C95" w:rsidRPr="00B07227" w:rsidRDefault="00190C95" w:rsidP="004C2C6B">
      <w:pPr>
        <w:pStyle w:val="a"/>
        <w:numPr>
          <w:ilvl w:val="0"/>
          <w:numId w:val="2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30 м – для ВЛ напряжением 300-500 кВ.</w:t>
      </w:r>
    </w:p>
    <w:p w14:paraId="4BA00B9C" w14:textId="77777777" w:rsidR="00390C37" w:rsidRPr="00B07227" w:rsidRDefault="00390C37" w:rsidP="004C2C6B">
      <w:pPr>
        <w:spacing w:before="0" w:after="0" w:line="288" w:lineRule="auto"/>
        <w:ind w:left="0" w:firstLine="567"/>
        <w:jc w:val="both"/>
        <w:rPr>
          <w:rFonts w:cs="Times New Roman"/>
          <w:color w:val="000000" w:themeColor="text1"/>
          <w:szCs w:val="24"/>
        </w:rPr>
      </w:pPr>
    </w:p>
    <w:p w14:paraId="55EA3D08" w14:textId="77777777" w:rsidR="00390C37" w:rsidRPr="00B07227" w:rsidRDefault="00390C37"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 xml:space="preserve">Охранные зоны линий и сооружений и связи </w:t>
      </w:r>
    </w:p>
    <w:p w14:paraId="16344230" w14:textId="77777777" w:rsidR="00F2732D" w:rsidRPr="00B07227" w:rsidRDefault="00F2732D" w:rsidP="004C2C6B">
      <w:pPr>
        <w:spacing w:before="0" w:after="0" w:line="288" w:lineRule="auto"/>
        <w:ind w:left="0" w:firstLine="567"/>
        <w:jc w:val="both"/>
        <w:rPr>
          <w:rFonts w:cs="Times New Roman"/>
          <w:b/>
          <w:color w:val="000000" w:themeColor="text1"/>
          <w:szCs w:val="24"/>
        </w:rPr>
      </w:pPr>
    </w:p>
    <w:p w14:paraId="6DDBDC97" w14:textId="77777777" w:rsidR="00390C37" w:rsidRPr="00B07227" w:rsidRDefault="00390C3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09.06.95 № 578.</w:t>
      </w:r>
    </w:p>
    <w:p w14:paraId="26AA6CB1" w14:textId="77777777" w:rsidR="00E44CFB" w:rsidRPr="00B07227" w:rsidRDefault="00390C3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14:paraId="73188210" w14:textId="77777777" w:rsidR="00E44CFB" w:rsidRPr="00B07227" w:rsidRDefault="00E44CFB" w:rsidP="004C2C6B">
      <w:pPr>
        <w:spacing w:before="0" w:after="0" w:line="288" w:lineRule="auto"/>
        <w:ind w:left="0" w:firstLine="567"/>
        <w:jc w:val="both"/>
        <w:rPr>
          <w:rFonts w:cs="Times New Roman"/>
          <w:color w:val="000000" w:themeColor="text1"/>
          <w:szCs w:val="24"/>
        </w:rPr>
      </w:pPr>
    </w:p>
    <w:p w14:paraId="0E428FC2" w14:textId="77777777" w:rsidR="00390C37" w:rsidRPr="00B07227" w:rsidRDefault="00390C37"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Охранные зоны магистральных газоп</w:t>
      </w:r>
      <w:r w:rsidR="009B0DC4" w:rsidRPr="00B07227">
        <w:rPr>
          <w:rFonts w:cs="Times New Roman"/>
          <w:b/>
          <w:color w:val="000000" w:themeColor="text1"/>
          <w:szCs w:val="24"/>
        </w:rPr>
        <w:t>роводов и систем газоснабжения</w:t>
      </w:r>
    </w:p>
    <w:p w14:paraId="2A91C757" w14:textId="77777777" w:rsidR="00F2732D" w:rsidRPr="00B07227" w:rsidRDefault="00F2732D" w:rsidP="004C2C6B">
      <w:pPr>
        <w:spacing w:before="0" w:after="0" w:line="288" w:lineRule="auto"/>
        <w:ind w:left="0" w:firstLine="567"/>
        <w:jc w:val="both"/>
        <w:rPr>
          <w:rFonts w:cs="Times New Roman"/>
          <w:b/>
          <w:color w:val="000000" w:themeColor="text1"/>
          <w:szCs w:val="24"/>
        </w:rPr>
      </w:pPr>
    </w:p>
    <w:p w14:paraId="3599217C" w14:textId="77777777" w:rsidR="00390C37" w:rsidRPr="00B07227" w:rsidRDefault="00390C3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Для обеспечения сохранности, создания нормальных условий эксплуатации магистральных газопроводов и систем газоснабжения устанавливаются охранные зоны.</w:t>
      </w:r>
    </w:p>
    <w:p w14:paraId="4EA65375" w14:textId="77777777" w:rsidR="00390C37" w:rsidRPr="00B07227" w:rsidRDefault="00390C3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магистральных трубопроводов, утвержденными постановлением Госгортехнадзора России от 22.04.1992 № 9 и Правилам охраны газораспределительных </w:t>
      </w:r>
      <w:r w:rsidRPr="00B07227">
        <w:rPr>
          <w:rFonts w:cs="Times New Roman"/>
          <w:color w:val="000000" w:themeColor="text1"/>
          <w:szCs w:val="24"/>
        </w:rPr>
        <w:lastRenderedPageBreak/>
        <w:t>сетей, утвержденными Постановлением Правительства РФ от 20.11.200 № 878 и составляют:</w:t>
      </w:r>
    </w:p>
    <w:p w14:paraId="5DDC9F4C" w14:textId="77777777" w:rsidR="00390C37" w:rsidRPr="00B07227" w:rsidRDefault="00390C37" w:rsidP="004C2C6B">
      <w:pPr>
        <w:pStyle w:val="ab"/>
        <w:numPr>
          <w:ilvl w:val="0"/>
          <w:numId w:val="23"/>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вдоль трасс трубопроводов, транспортирующих сжиженные углеводородные газы (СУГ) – в виде участка земли, ограниченного условными линиями, проходящими в 100 м от оси трубопровода с каждой стороны;</w:t>
      </w:r>
    </w:p>
    <w:p w14:paraId="73D800BF" w14:textId="77777777" w:rsidR="00390C37" w:rsidRPr="00B07227" w:rsidRDefault="00390C37" w:rsidP="004C2C6B">
      <w:pPr>
        <w:pStyle w:val="ab"/>
        <w:numPr>
          <w:ilvl w:val="0"/>
          <w:numId w:val="23"/>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вдоль трасс трубопроводов, транспортирующих природный газ, – в виде участка земли, ограниченного условными линиями, проходящими в 25 м от оси трубопровода с каждой стороны;</w:t>
      </w:r>
    </w:p>
    <w:p w14:paraId="40A18CEF" w14:textId="77777777" w:rsidR="00390C37" w:rsidRPr="00B07227" w:rsidRDefault="00390C37" w:rsidP="004C2C6B">
      <w:pPr>
        <w:pStyle w:val="ab"/>
        <w:numPr>
          <w:ilvl w:val="0"/>
          <w:numId w:val="23"/>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на территории населённых пунктов техническая зона газопровода высокого давления составляет 20 м (по 10 м в каждую сторону от оси газопровода);</w:t>
      </w:r>
    </w:p>
    <w:p w14:paraId="10A875E2" w14:textId="77777777" w:rsidR="00390C37" w:rsidRPr="00B07227" w:rsidRDefault="00390C37" w:rsidP="004C2C6B">
      <w:pPr>
        <w:pStyle w:val="ab"/>
        <w:numPr>
          <w:ilvl w:val="0"/>
          <w:numId w:val="23"/>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расстояния ограждений ГРС, ГГРП, и ГРП до зданий и сооружений принимается в зависимости от класса входного газопровода: 15 м – от ГРС, ГГРП с входным давлением 1,2 мегапаскаля; 10 м – от ГРП с входным давлением 0,6 мегапаскаля.</w:t>
      </w:r>
    </w:p>
    <w:p w14:paraId="29BF1666" w14:textId="77777777" w:rsidR="00390C37" w:rsidRPr="00B07227" w:rsidRDefault="00390C37" w:rsidP="004C2C6B">
      <w:pPr>
        <w:spacing w:before="0" w:after="0" w:line="288" w:lineRule="auto"/>
        <w:ind w:firstLine="567"/>
        <w:jc w:val="both"/>
        <w:rPr>
          <w:rFonts w:cs="Times New Roman"/>
          <w:b/>
          <w:color w:val="000000" w:themeColor="text1"/>
          <w:szCs w:val="24"/>
        </w:rPr>
      </w:pPr>
    </w:p>
    <w:p w14:paraId="22CB22D8" w14:textId="77777777" w:rsidR="00390C37" w:rsidRPr="00B07227" w:rsidRDefault="00390C37"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Охранные зоны транспорта</w:t>
      </w:r>
    </w:p>
    <w:p w14:paraId="66047F80" w14:textId="77777777" w:rsidR="00F2732D" w:rsidRPr="00B07227" w:rsidRDefault="00F2732D" w:rsidP="004C2C6B">
      <w:pPr>
        <w:spacing w:before="0" w:after="0" w:line="288" w:lineRule="auto"/>
        <w:ind w:left="0" w:firstLine="567"/>
        <w:jc w:val="both"/>
        <w:rPr>
          <w:rFonts w:cs="Times New Roman"/>
          <w:b/>
          <w:color w:val="000000" w:themeColor="text1"/>
          <w:szCs w:val="24"/>
        </w:rPr>
      </w:pPr>
    </w:p>
    <w:p w14:paraId="559C32D5" w14:textId="77777777" w:rsidR="00390C37" w:rsidRPr="00B07227" w:rsidRDefault="00390C3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 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14:paraId="6456ED58" w14:textId="77777777" w:rsidR="00390C37" w:rsidRPr="00B07227" w:rsidRDefault="00390C3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Границы придорожных полос автомобильных дорог устанавливаются 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w:t>
      </w:r>
    </w:p>
    <w:p w14:paraId="75DC2C3F" w14:textId="77777777" w:rsidR="00390C37" w:rsidRPr="00B07227" w:rsidRDefault="00390C3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Границы придорожных полос устанавливаются для дорог III технической категории на расстоянии 50 м от границы полосы отвода автодороги, для автодорог IV и V технической категории, служащих для сообщения между населенными пунктами поселения, границы придорожных полос устанавливаются, соответственно, 50 и 25 м от границы полосы отвода автодороги.</w:t>
      </w:r>
    </w:p>
    <w:p w14:paraId="1A9A6094" w14:textId="77777777" w:rsidR="00F67FEC" w:rsidRPr="00B07227" w:rsidRDefault="00F67FEC" w:rsidP="004C2C6B">
      <w:pPr>
        <w:spacing w:before="0" w:after="0" w:line="288" w:lineRule="auto"/>
        <w:ind w:left="0"/>
        <w:jc w:val="both"/>
        <w:rPr>
          <w:rFonts w:cs="Times New Roman"/>
          <w:b/>
          <w:color w:val="000000" w:themeColor="text1"/>
          <w:szCs w:val="24"/>
        </w:rPr>
      </w:pPr>
    </w:p>
    <w:p w14:paraId="2F77D2A0" w14:textId="77777777" w:rsidR="008C104B" w:rsidRPr="00B07227" w:rsidRDefault="008C104B" w:rsidP="004C2C6B">
      <w:pPr>
        <w:spacing w:before="0" w:after="0" w:line="288" w:lineRule="auto"/>
        <w:ind w:left="0"/>
        <w:jc w:val="both"/>
        <w:rPr>
          <w:rFonts w:cs="Times New Roman"/>
          <w:b/>
          <w:color w:val="000000" w:themeColor="text1"/>
          <w:szCs w:val="24"/>
        </w:rPr>
      </w:pPr>
    </w:p>
    <w:p w14:paraId="22D81B32" w14:textId="77777777" w:rsidR="00F67FEC" w:rsidRPr="00B07227" w:rsidRDefault="00F67FEC"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Санитарно-защитные зоны</w:t>
      </w:r>
    </w:p>
    <w:p w14:paraId="57980330" w14:textId="77777777" w:rsidR="009B0DC4" w:rsidRPr="00B07227" w:rsidRDefault="009B0DC4" w:rsidP="004C2C6B">
      <w:pPr>
        <w:spacing w:before="0" w:after="0" w:line="288" w:lineRule="auto"/>
        <w:ind w:left="0" w:firstLine="567"/>
        <w:jc w:val="both"/>
        <w:rPr>
          <w:rFonts w:cs="Times New Roman"/>
          <w:b/>
          <w:color w:val="000000" w:themeColor="text1"/>
          <w:szCs w:val="24"/>
        </w:rPr>
      </w:pPr>
    </w:p>
    <w:p w14:paraId="7DBF20D9" w14:textId="77777777" w:rsidR="00F67FEC" w:rsidRPr="00B07227" w:rsidRDefault="00F67FEC"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Санитарно-защитные зоны (СЗЗ) предприятий предназначены для создания защитного барьера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информационных знаков, а также организации дополнительных озелененных площадей. Размеры СЗЗ устанавливаются в соответствии с санитарной классификацией предприятий, производств и объектов (СанПиН.1200-03 «Санитарно-</w:t>
      </w:r>
      <w:r w:rsidRPr="00B07227">
        <w:rPr>
          <w:rFonts w:cs="Times New Roman"/>
          <w:color w:val="000000" w:themeColor="text1"/>
          <w:szCs w:val="24"/>
        </w:rPr>
        <w:lastRenderedPageBreak/>
        <w:t>защитные зоны и санитарная классификация предприятий, сооружений и иных объектов»).</w:t>
      </w:r>
    </w:p>
    <w:p w14:paraId="285C31EC" w14:textId="77777777" w:rsidR="00F67FEC" w:rsidRPr="00B07227" w:rsidRDefault="00F67FEC"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поселении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Всего классов опасности пять: 1 класс (СЗЗ – 1 000 м), 2 класс (СЗЗ – 500 м), 3 класс (СЗЗ – 300 м), 4 класс (СЗЗ – 100 м), и 5 класс (СЗЗ – 50 м).</w:t>
      </w:r>
    </w:p>
    <w:p w14:paraId="73F405C5" w14:textId="77777777" w:rsidR="000561C7" w:rsidRPr="00B07227" w:rsidRDefault="000561C7" w:rsidP="004C2C6B">
      <w:pPr>
        <w:spacing w:before="0" w:after="0" w:line="288" w:lineRule="auto"/>
        <w:ind w:left="0" w:firstLine="567"/>
        <w:jc w:val="both"/>
        <w:rPr>
          <w:rFonts w:cs="Times New Roman"/>
          <w:color w:val="000000" w:themeColor="text1"/>
          <w:szCs w:val="24"/>
        </w:rPr>
      </w:pPr>
    </w:p>
    <w:p w14:paraId="738E4B01" w14:textId="77777777" w:rsidR="000561C7" w:rsidRPr="00B07227" w:rsidRDefault="000561C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У большинства предприятий, являющихся источниками воздействия на среду обитания, отсутствуют проекты организации санитарно-защитной зоны. 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14:paraId="34E049B1" w14:textId="77777777" w:rsidR="000561C7" w:rsidRPr="00B07227" w:rsidRDefault="000561C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w:t>
      </w:r>
    </w:p>
    <w:p w14:paraId="1B77ED89" w14:textId="77777777" w:rsidR="000561C7" w:rsidRPr="00B07227" w:rsidRDefault="000561C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пределах СЗЗ не допускается жилищное строительство, размещение коллективных или индивидуальных дачных и садово-огородных участков, предприятий по производству лекарственных средств, предприятий пищевой промышленности, оптовых складов продовольственного сырья и пищевых продуктов, комплексов водопроводных сооружений, спортивных сооружений, парков, образовательных и детских учреждений, лечебно-профилактических и оздоровительных учреждений общего пользования. </w:t>
      </w:r>
    </w:p>
    <w:p w14:paraId="62E05943" w14:textId="77777777" w:rsidR="000561C7" w:rsidRPr="00B07227" w:rsidRDefault="000561C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СЗЗ допускается размещать сельхозугодия для выращивания технических культур, пожарных депо, бани, прачечные, мотели, гаражи, АЗС, а также связанные с обслуживанием данного предприятия здания управления, научно-исследовательские лаборатории и т.д.</w:t>
      </w:r>
    </w:p>
    <w:p w14:paraId="53CD5DE5" w14:textId="77777777" w:rsidR="000561C7" w:rsidRPr="00B07227" w:rsidRDefault="000561C7" w:rsidP="004C2C6B">
      <w:pPr>
        <w:spacing w:before="0" w:after="0" w:line="288" w:lineRule="auto"/>
        <w:ind w:left="0" w:firstLine="567"/>
        <w:jc w:val="both"/>
        <w:rPr>
          <w:rFonts w:cs="Times New Roman"/>
          <w:color w:val="000000" w:themeColor="text1"/>
          <w:szCs w:val="24"/>
        </w:rPr>
      </w:pPr>
    </w:p>
    <w:p w14:paraId="0897EC04" w14:textId="77777777" w:rsidR="009B0DC4" w:rsidRPr="00B07227" w:rsidRDefault="009B0DC4" w:rsidP="004C2C6B">
      <w:pPr>
        <w:spacing w:before="0" w:after="0" w:line="288" w:lineRule="auto"/>
        <w:ind w:left="0" w:firstLine="567"/>
        <w:jc w:val="both"/>
        <w:rPr>
          <w:rFonts w:cs="Times New Roman"/>
          <w:color w:val="000000" w:themeColor="text1"/>
          <w:szCs w:val="24"/>
        </w:rPr>
      </w:pPr>
    </w:p>
    <w:p w14:paraId="4746166A" w14:textId="77777777" w:rsidR="00F22F4F" w:rsidRPr="00B07227" w:rsidRDefault="00F22F4F"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Зоны охраны объектов культурного наследия</w:t>
      </w:r>
    </w:p>
    <w:p w14:paraId="66D6CCDA" w14:textId="77777777" w:rsidR="00F22F4F" w:rsidRPr="00B07227" w:rsidRDefault="00F22F4F" w:rsidP="004C2C6B">
      <w:pPr>
        <w:spacing w:before="0" w:after="0" w:line="288" w:lineRule="auto"/>
        <w:ind w:left="0" w:firstLine="567"/>
        <w:jc w:val="both"/>
        <w:rPr>
          <w:rFonts w:cs="Times New Roman"/>
          <w:b/>
          <w:color w:val="000000" w:themeColor="text1"/>
          <w:szCs w:val="24"/>
        </w:rPr>
      </w:pPr>
    </w:p>
    <w:p w14:paraId="597DBA0F" w14:textId="77777777" w:rsidR="00F22F4F" w:rsidRPr="00B07227" w:rsidRDefault="00F22F4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Государственная охрана объектов культурного наследия регулируется Федеральным законом от  25.06.2002 г. № 73-ФЗ «Об объектах культурного наследия» (памятниках истории и культуры) народов Российской Федерации», Федеральным законом от 14.01.1993 г. № 4292-1 «Об увековечении памяти погибших при защите Отечества», Постановлением Правительства РФ от 26.04.2008 г. № 315 «Об утверждении Положения о законах охраны объектов культурного наследия (памятников истории и культуры)». </w:t>
      </w:r>
    </w:p>
    <w:p w14:paraId="4757BCBF" w14:textId="77777777" w:rsidR="00F22F4F" w:rsidRPr="00B07227" w:rsidRDefault="00F22F4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соответствии с действующими правовыми актами,  к памятникам относят только те ценные историко-культурные объекты, ансамбли или комплексы, которые поставлены на учёт или выявлены государственными органами охраны объектов культурного наследия, согласно соответствующей процедуре, которая лежит в основе всей системы охраны памятников истории и культуры объектов, включенных в государственные </w:t>
      </w:r>
      <w:r w:rsidRPr="00B07227">
        <w:rPr>
          <w:rFonts w:cs="Times New Roman"/>
          <w:color w:val="000000" w:themeColor="text1"/>
          <w:szCs w:val="24"/>
        </w:rPr>
        <w:lastRenderedPageBreak/>
        <w:t>Списки  памятников культуры федерального или регионального значения и вновь выявленные памятники.</w:t>
      </w:r>
    </w:p>
    <w:p w14:paraId="0BF0C96D" w14:textId="77777777" w:rsidR="00F22F4F" w:rsidRPr="00B07227" w:rsidRDefault="00F22F4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Для объектов, включенных в Списки, предусматривается составление:</w:t>
      </w:r>
    </w:p>
    <w:p w14:paraId="2F6C0C80" w14:textId="77777777" w:rsidR="00F22F4F" w:rsidRPr="00B07227" w:rsidRDefault="00F22F4F" w:rsidP="004C2C6B">
      <w:pPr>
        <w:pStyle w:val="ab"/>
        <w:numPr>
          <w:ilvl w:val="0"/>
          <w:numId w:val="75"/>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паспорта, где фиксируются имущественный состав памятника, его основные технические данные, предметная ценность и режим содержания; </w:t>
      </w:r>
    </w:p>
    <w:p w14:paraId="5F28634A" w14:textId="77777777" w:rsidR="00F22F4F" w:rsidRPr="00B07227" w:rsidRDefault="00F22F4F" w:rsidP="004C2C6B">
      <w:pPr>
        <w:pStyle w:val="ab"/>
        <w:numPr>
          <w:ilvl w:val="0"/>
          <w:numId w:val="75"/>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проекта зон охраны (в составе охранной зоны, зоны регулирования застройки и зоны охраняемого природного ландшафта);</w:t>
      </w:r>
    </w:p>
    <w:p w14:paraId="2B75F117" w14:textId="77777777" w:rsidR="00F22F4F" w:rsidRPr="00B07227" w:rsidRDefault="00F22F4F" w:rsidP="004C2C6B">
      <w:pPr>
        <w:pStyle w:val="ab"/>
        <w:numPr>
          <w:ilvl w:val="0"/>
          <w:numId w:val="75"/>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охранных обязательств пользователей памятников.</w:t>
      </w:r>
    </w:p>
    <w:p w14:paraId="66AEC5B6" w14:textId="77777777" w:rsidR="00F22F4F" w:rsidRPr="00B07227" w:rsidRDefault="00F22F4F" w:rsidP="004C2C6B">
      <w:pPr>
        <w:spacing w:before="0" w:after="0" w:line="288" w:lineRule="auto"/>
        <w:ind w:left="0" w:firstLine="567"/>
        <w:jc w:val="both"/>
        <w:rPr>
          <w:rFonts w:cs="Times New Roman"/>
          <w:b/>
          <w:color w:val="000000" w:themeColor="text1"/>
          <w:szCs w:val="24"/>
        </w:rPr>
      </w:pPr>
    </w:p>
    <w:p w14:paraId="59E3C676" w14:textId="77777777" w:rsidR="00F22F4F" w:rsidRPr="00B07227" w:rsidRDefault="00F22F4F" w:rsidP="004C2C6B">
      <w:pPr>
        <w:spacing w:before="0" w:after="0" w:line="288" w:lineRule="auto"/>
        <w:ind w:left="0" w:firstLine="567"/>
        <w:jc w:val="both"/>
        <w:rPr>
          <w:rFonts w:cs="Times New Roman"/>
          <w:color w:val="000000" w:themeColor="text1"/>
          <w:szCs w:val="24"/>
        </w:rPr>
      </w:pPr>
      <w:r w:rsidRPr="00B07227">
        <w:rPr>
          <w:rFonts w:cs="Times New Roman"/>
          <w:b/>
          <w:color w:val="000000" w:themeColor="text1"/>
          <w:szCs w:val="24"/>
        </w:rPr>
        <w:t>Зоны охраны</w:t>
      </w:r>
      <w:r w:rsidRPr="00B07227">
        <w:rPr>
          <w:rFonts w:cs="Times New Roman"/>
          <w:color w:val="000000" w:themeColor="text1"/>
          <w:szCs w:val="24"/>
        </w:rPr>
        <w:t xml:space="preserve">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целесообразности использования. Зона охраны включает несколько колец, для каждого из которых должны быть утверждены режимы градостроительной деятельности. Эти действия должны обеспечивать режим сохранения памятника и регламентацию хозяйственной деятельности на сопредельных с ним участках. Однако на практике в большинстве случаев документация на памятник оформлена не в полном объеме, не утверждены зоны охраны. Особые сложности возникают при установлении зон охраны памятников археологии, поскольку археологические раскопки всегда несут в себе угрозу нарушения объекта охраны и требуют высокого уровня профессионализма.</w:t>
      </w:r>
    </w:p>
    <w:p w14:paraId="12417390" w14:textId="77777777" w:rsidR="00F22F4F" w:rsidRPr="00B07227" w:rsidRDefault="00F22F4F" w:rsidP="004C2C6B">
      <w:pPr>
        <w:spacing w:before="0" w:after="0" w:line="288" w:lineRule="auto"/>
        <w:ind w:left="0" w:firstLine="567"/>
        <w:jc w:val="both"/>
        <w:rPr>
          <w:rFonts w:cs="Times New Roman"/>
          <w:color w:val="000000" w:themeColor="text1"/>
          <w:szCs w:val="24"/>
        </w:rPr>
      </w:pPr>
    </w:p>
    <w:p w14:paraId="73FB14DB" w14:textId="77777777" w:rsidR="00F22F4F" w:rsidRPr="00B07227" w:rsidRDefault="00F22F4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Государственная охрана памятников культурного наследия включает в себя систему правовых, организационных, финансовых, информационных мер, направленных на выявление, учёт, изучение, проведение историко-культурной экспертизы, установление границ территорий и зон охраны объектов, контроль за их сохранением и использованием.</w:t>
      </w:r>
    </w:p>
    <w:p w14:paraId="025C0295" w14:textId="77777777" w:rsidR="00F22F4F" w:rsidRPr="00B07227" w:rsidRDefault="00F22F4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p>
    <w:p w14:paraId="1EDBCCB2" w14:textId="77777777" w:rsidR="00F22F4F" w:rsidRPr="00B07227" w:rsidRDefault="00F22F4F" w:rsidP="004C2C6B">
      <w:pPr>
        <w:spacing w:before="0" w:after="0" w:line="288" w:lineRule="auto"/>
        <w:ind w:left="0" w:firstLine="567"/>
        <w:jc w:val="both"/>
        <w:rPr>
          <w:rFonts w:eastAsia="Times New Roman" w:cs="Times New Roman"/>
          <w:color w:val="000000" w:themeColor="text1"/>
          <w:szCs w:val="24"/>
          <w:lang w:eastAsia="ru-RU" w:bidi="ar-SA"/>
        </w:rPr>
      </w:pPr>
      <w:r w:rsidRPr="00B07227">
        <w:rPr>
          <w:rFonts w:eastAsia="Times New Roman" w:cs="Times New Roman"/>
          <w:color w:val="000000" w:themeColor="text1"/>
          <w:szCs w:val="24"/>
          <w:lang w:eastAsia="ru-RU" w:bidi="ar-SA"/>
        </w:rPr>
        <w:t xml:space="preserve">В целях обеспечения сохранности объекта культурного наследия в его исторической среде на сопряженной с ним территории (ограниченной а плане от его границ, как правило, двойной высотой объекта) устанавливается до разработки проекта зон охраны </w:t>
      </w:r>
      <w:r w:rsidRPr="00B07227">
        <w:rPr>
          <w:rFonts w:eastAsia="Times New Roman" w:cs="Times New Roman"/>
          <w:b/>
          <w:color w:val="000000" w:themeColor="text1"/>
          <w:szCs w:val="24"/>
          <w:lang w:eastAsia="ru-RU" w:bidi="ar-SA"/>
        </w:rPr>
        <w:t>временные зоны охраны</w:t>
      </w:r>
      <w:r w:rsidRPr="00B07227">
        <w:rPr>
          <w:rFonts w:eastAsia="Times New Roman" w:cs="Times New Roman"/>
          <w:color w:val="000000" w:themeColor="text1"/>
          <w:szCs w:val="24"/>
          <w:lang w:eastAsia="ru-RU" w:bidi="ar-SA"/>
        </w:rPr>
        <w:t>, в границах которых запрещается любое строительство и хозяйственная деятельность за исключением специальных мероприятий, направленных на сохранение (регенерацию) историко-градостроительной или природной среды.</w:t>
      </w:r>
    </w:p>
    <w:p w14:paraId="714895D7" w14:textId="77777777" w:rsidR="005A255B" w:rsidRPr="00B07227" w:rsidRDefault="005A255B" w:rsidP="004C2C6B">
      <w:pPr>
        <w:spacing w:before="0" w:after="0" w:line="288" w:lineRule="auto"/>
        <w:ind w:left="0" w:firstLine="567"/>
        <w:jc w:val="both"/>
        <w:rPr>
          <w:color w:val="000000" w:themeColor="text1"/>
        </w:rPr>
      </w:pPr>
      <w:r w:rsidRPr="00B07227">
        <w:rPr>
          <w:color w:val="000000" w:themeColor="text1"/>
        </w:rPr>
        <w:t xml:space="preserve">Для сохранения </w:t>
      </w:r>
      <w:r w:rsidRPr="00B07227">
        <w:rPr>
          <w:b/>
          <w:color w:val="000000" w:themeColor="text1"/>
        </w:rPr>
        <w:t>памятников истории</w:t>
      </w:r>
      <w:r w:rsidRPr="00B07227">
        <w:rPr>
          <w:color w:val="000000" w:themeColor="text1"/>
        </w:rPr>
        <w:t xml:space="preserve"> устанавливаются </w:t>
      </w:r>
      <w:r w:rsidRPr="00B07227">
        <w:rPr>
          <w:b/>
          <w:color w:val="000000" w:themeColor="text1"/>
        </w:rPr>
        <w:t>временные границы зон охраны</w:t>
      </w:r>
      <w:r w:rsidRPr="00B07227">
        <w:rPr>
          <w:color w:val="000000" w:themeColor="text1"/>
        </w:rPr>
        <w:t xml:space="preserve"> в размере 60 м от памятника по всему его периметру.</w:t>
      </w:r>
    </w:p>
    <w:p w14:paraId="08A94D66" w14:textId="77777777" w:rsidR="0064476C" w:rsidRPr="00B07227" w:rsidRDefault="0064476C" w:rsidP="004C2C6B">
      <w:pPr>
        <w:spacing w:before="0" w:after="0" w:line="288" w:lineRule="auto"/>
        <w:ind w:left="0" w:firstLine="567"/>
        <w:jc w:val="both"/>
        <w:rPr>
          <w:color w:val="000000" w:themeColor="text1"/>
        </w:rPr>
      </w:pPr>
      <w:r w:rsidRPr="00B07227">
        <w:rPr>
          <w:color w:val="000000" w:themeColor="text1"/>
        </w:rPr>
        <w:t xml:space="preserve">Для </w:t>
      </w:r>
      <w:r w:rsidRPr="00B07227">
        <w:rPr>
          <w:b/>
          <w:color w:val="000000" w:themeColor="text1"/>
        </w:rPr>
        <w:t>памятников археологии</w:t>
      </w:r>
      <w:r w:rsidRPr="00B07227">
        <w:rPr>
          <w:color w:val="000000" w:themeColor="text1"/>
        </w:rPr>
        <w:t xml:space="preserve"> в зависимости от типа памятника устанавливаются следующие </w:t>
      </w:r>
      <w:r w:rsidRPr="00B07227">
        <w:rPr>
          <w:b/>
          <w:color w:val="000000" w:themeColor="text1"/>
        </w:rPr>
        <w:t>временные границы зон охраны</w:t>
      </w:r>
      <w:r w:rsidRPr="00B07227">
        <w:rPr>
          <w:color w:val="000000" w:themeColor="text1"/>
        </w:rPr>
        <w:t>:</w:t>
      </w:r>
    </w:p>
    <w:p w14:paraId="620AF1EF" w14:textId="77777777" w:rsidR="0064476C" w:rsidRPr="00B07227" w:rsidRDefault="0064476C" w:rsidP="004C2C6B">
      <w:pPr>
        <w:pStyle w:val="ab"/>
        <w:numPr>
          <w:ilvl w:val="0"/>
          <w:numId w:val="84"/>
        </w:numPr>
        <w:tabs>
          <w:tab w:val="left" w:pos="1134"/>
        </w:tabs>
        <w:spacing w:before="0" w:after="0" w:line="288" w:lineRule="auto"/>
        <w:ind w:left="851" w:hanging="284"/>
        <w:jc w:val="both"/>
        <w:rPr>
          <w:color w:val="000000" w:themeColor="text1"/>
        </w:rPr>
      </w:pPr>
      <w:r w:rsidRPr="00B07227">
        <w:rPr>
          <w:color w:val="000000" w:themeColor="text1"/>
        </w:rPr>
        <w:t>для поселений, городищ, грунтовых некрополей, селищ независимо от места их расположения – 500 м от границ памятника по всему его периметру;</w:t>
      </w:r>
    </w:p>
    <w:p w14:paraId="58F03A49" w14:textId="77777777" w:rsidR="0064476C" w:rsidRPr="00B07227" w:rsidRDefault="0064476C" w:rsidP="004C2C6B">
      <w:pPr>
        <w:pStyle w:val="ab"/>
        <w:numPr>
          <w:ilvl w:val="0"/>
          <w:numId w:val="84"/>
        </w:numPr>
        <w:tabs>
          <w:tab w:val="left" w:pos="1134"/>
        </w:tabs>
        <w:spacing w:before="0" w:after="0" w:line="288" w:lineRule="auto"/>
        <w:ind w:left="851" w:hanging="284"/>
        <w:jc w:val="both"/>
        <w:rPr>
          <w:color w:val="000000" w:themeColor="text1"/>
        </w:rPr>
      </w:pPr>
      <w:r w:rsidRPr="00B07227">
        <w:rPr>
          <w:color w:val="000000" w:themeColor="text1"/>
        </w:rPr>
        <w:t xml:space="preserve">для святилищ, крепостей, стоянок, </w:t>
      </w:r>
      <w:r w:rsidRPr="00B07227">
        <w:rPr>
          <w:b/>
          <w:color w:val="000000" w:themeColor="text1"/>
        </w:rPr>
        <w:t>грунтовых могильников</w:t>
      </w:r>
      <w:r w:rsidRPr="00B07227">
        <w:rPr>
          <w:color w:val="000000" w:themeColor="text1"/>
        </w:rPr>
        <w:t xml:space="preserve"> и укреплений – 200 м от границ памятника по всему его периметру;</w:t>
      </w:r>
    </w:p>
    <w:p w14:paraId="12F8E1E8" w14:textId="77777777" w:rsidR="0064476C" w:rsidRPr="00B07227" w:rsidRDefault="0064476C" w:rsidP="004C2C6B">
      <w:pPr>
        <w:pStyle w:val="ab"/>
        <w:numPr>
          <w:ilvl w:val="0"/>
          <w:numId w:val="84"/>
        </w:numPr>
        <w:tabs>
          <w:tab w:val="left" w:pos="1134"/>
        </w:tabs>
        <w:spacing w:before="0" w:after="0" w:line="288" w:lineRule="auto"/>
        <w:ind w:left="851" w:hanging="284"/>
        <w:jc w:val="both"/>
        <w:rPr>
          <w:color w:val="000000" w:themeColor="text1"/>
        </w:rPr>
      </w:pPr>
      <w:r w:rsidRPr="00B07227">
        <w:rPr>
          <w:color w:val="000000" w:themeColor="text1"/>
        </w:rPr>
        <w:t xml:space="preserve">для </w:t>
      </w:r>
      <w:r w:rsidRPr="00B07227">
        <w:rPr>
          <w:b/>
          <w:color w:val="000000" w:themeColor="text1"/>
        </w:rPr>
        <w:t>курганов</w:t>
      </w:r>
      <w:r w:rsidRPr="00B07227">
        <w:rPr>
          <w:color w:val="000000" w:themeColor="text1"/>
        </w:rPr>
        <w:t xml:space="preserve"> высотой:</w:t>
      </w:r>
    </w:p>
    <w:p w14:paraId="70FF3D85" w14:textId="77777777" w:rsidR="0064476C" w:rsidRPr="00B07227" w:rsidRDefault="0064476C" w:rsidP="004C2C6B">
      <w:pPr>
        <w:pStyle w:val="ab"/>
        <w:numPr>
          <w:ilvl w:val="0"/>
          <w:numId w:val="83"/>
        </w:numPr>
        <w:spacing w:before="0" w:after="0" w:line="288" w:lineRule="auto"/>
        <w:ind w:left="1134" w:hanging="283"/>
        <w:jc w:val="both"/>
        <w:rPr>
          <w:color w:val="000000" w:themeColor="text1"/>
        </w:rPr>
      </w:pPr>
      <w:r w:rsidRPr="00B07227">
        <w:rPr>
          <w:color w:val="000000" w:themeColor="text1"/>
        </w:rPr>
        <w:lastRenderedPageBreak/>
        <w:t xml:space="preserve"> до 1 м – 50 м от подошвы кургана по всему его периметру;</w:t>
      </w:r>
    </w:p>
    <w:p w14:paraId="0AE81905" w14:textId="77777777" w:rsidR="0064476C" w:rsidRPr="00B07227" w:rsidRDefault="0064476C" w:rsidP="004C2C6B">
      <w:pPr>
        <w:pStyle w:val="ab"/>
        <w:numPr>
          <w:ilvl w:val="0"/>
          <w:numId w:val="83"/>
        </w:numPr>
        <w:spacing w:before="0" w:after="0" w:line="288" w:lineRule="auto"/>
        <w:ind w:left="1134" w:hanging="283"/>
        <w:jc w:val="both"/>
        <w:rPr>
          <w:color w:val="000000" w:themeColor="text1"/>
        </w:rPr>
      </w:pPr>
      <w:r w:rsidRPr="00B07227">
        <w:rPr>
          <w:color w:val="000000" w:themeColor="text1"/>
        </w:rPr>
        <w:t xml:space="preserve"> до 2 м – 75 м подошвы кургана по всему его периметру;</w:t>
      </w:r>
    </w:p>
    <w:p w14:paraId="0514987B" w14:textId="77777777" w:rsidR="0064476C" w:rsidRPr="00B07227" w:rsidRDefault="0064476C" w:rsidP="004C2C6B">
      <w:pPr>
        <w:pStyle w:val="ab"/>
        <w:numPr>
          <w:ilvl w:val="0"/>
          <w:numId w:val="83"/>
        </w:numPr>
        <w:spacing w:before="0" w:after="0" w:line="288" w:lineRule="auto"/>
        <w:ind w:left="1134" w:hanging="283"/>
        <w:jc w:val="both"/>
        <w:rPr>
          <w:color w:val="000000" w:themeColor="text1"/>
        </w:rPr>
      </w:pPr>
      <w:r w:rsidRPr="00B07227">
        <w:rPr>
          <w:color w:val="000000" w:themeColor="text1"/>
        </w:rPr>
        <w:t xml:space="preserve"> до 3 м – 125 м подошвы кургана по всему его периметру;</w:t>
      </w:r>
    </w:p>
    <w:p w14:paraId="022A5AFD" w14:textId="77777777" w:rsidR="0064476C" w:rsidRPr="00B07227" w:rsidRDefault="0064476C" w:rsidP="004C2C6B">
      <w:pPr>
        <w:pStyle w:val="ab"/>
        <w:numPr>
          <w:ilvl w:val="0"/>
          <w:numId w:val="83"/>
        </w:numPr>
        <w:spacing w:before="0" w:after="0" w:line="288" w:lineRule="auto"/>
        <w:ind w:left="1134" w:hanging="283"/>
        <w:jc w:val="both"/>
        <w:rPr>
          <w:color w:val="000000" w:themeColor="text1"/>
        </w:rPr>
      </w:pPr>
      <w:r w:rsidRPr="00B07227">
        <w:rPr>
          <w:color w:val="000000" w:themeColor="text1"/>
        </w:rPr>
        <w:t xml:space="preserve"> свыше – 150 м подошвы кургана по всему его периметру.</w:t>
      </w:r>
    </w:p>
    <w:p w14:paraId="2DF14725" w14:textId="77777777" w:rsidR="005A255B" w:rsidRPr="00B07227" w:rsidRDefault="005A255B" w:rsidP="004C2C6B">
      <w:pPr>
        <w:spacing w:before="0" w:after="0" w:line="288" w:lineRule="auto"/>
        <w:ind w:left="0"/>
        <w:jc w:val="both"/>
        <w:rPr>
          <w:b/>
          <w:color w:val="000000" w:themeColor="text1"/>
        </w:rPr>
      </w:pPr>
    </w:p>
    <w:p w14:paraId="1C4328DE" w14:textId="77777777" w:rsidR="00F22F4F" w:rsidRPr="00B07227" w:rsidRDefault="00F22F4F" w:rsidP="004C2C6B">
      <w:pPr>
        <w:spacing w:before="0" w:after="0" w:line="288" w:lineRule="auto"/>
        <w:ind w:left="0" w:firstLine="567"/>
        <w:jc w:val="both"/>
        <w:rPr>
          <w:rFonts w:cs="Times New Roman"/>
          <w:color w:val="000000" w:themeColor="text1"/>
          <w:szCs w:val="24"/>
        </w:rPr>
      </w:pPr>
    </w:p>
    <w:p w14:paraId="57838FA2" w14:textId="77777777" w:rsidR="000561C7" w:rsidRPr="00B07227" w:rsidRDefault="000561C7"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Территории с особым природоохранным режимом</w:t>
      </w:r>
    </w:p>
    <w:p w14:paraId="6D2A2286" w14:textId="77777777" w:rsidR="00260B48" w:rsidRPr="00B07227" w:rsidRDefault="00260B48" w:rsidP="004C2C6B">
      <w:pPr>
        <w:spacing w:before="0" w:after="0" w:line="288" w:lineRule="auto"/>
        <w:ind w:left="0" w:firstLine="567"/>
        <w:jc w:val="both"/>
        <w:rPr>
          <w:rFonts w:cs="Times New Roman"/>
          <w:b/>
          <w:color w:val="000000" w:themeColor="text1"/>
          <w:szCs w:val="24"/>
        </w:rPr>
      </w:pPr>
    </w:p>
    <w:p w14:paraId="047B655F" w14:textId="77777777" w:rsidR="000561C7" w:rsidRPr="00B07227" w:rsidRDefault="000561C7"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Защитные леса</w:t>
      </w:r>
    </w:p>
    <w:p w14:paraId="0CEC9634" w14:textId="77777777" w:rsidR="004B1DA1" w:rsidRPr="00B07227" w:rsidRDefault="004B1DA1" w:rsidP="004C2C6B">
      <w:pPr>
        <w:spacing w:before="0" w:after="0" w:line="288" w:lineRule="auto"/>
        <w:ind w:left="0" w:firstLine="567"/>
        <w:jc w:val="both"/>
        <w:rPr>
          <w:rFonts w:cs="Times New Roman"/>
          <w:color w:val="000000" w:themeColor="text1"/>
          <w:szCs w:val="24"/>
        </w:rPr>
      </w:pPr>
    </w:p>
    <w:p w14:paraId="6B4AEE34" w14:textId="77777777" w:rsidR="000561C7" w:rsidRPr="00B07227" w:rsidRDefault="000561C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К территориям природоохранного назначения относятся леса, выполняющие защитные функции. В пределах земель природоохранного назначения вводится особый правовой режим использования территории, ограничивающий или запрещающий виды деятельности, которые несовместимы с основным назначением этих земель. В соответствии с Лесным Кодексом РФ к защитным лесам относятся леса, основным назначением которых является выполнение водоохранных, защитных, санитарно-гигиенических, оздоровительных и иных функций, а также леса особо охраняемых природных территорий, расположенных на землях лесного фонда.</w:t>
      </w:r>
    </w:p>
    <w:p w14:paraId="34A12C44" w14:textId="77777777" w:rsidR="00A110C3" w:rsidRPr="00B07227" w:rsidRDefault="00A110C3" w:rsidP="004C2C6B">
      <w:pPr>
        <w:spacing w:before="0" w:after="0" w:line="288" w:lineRule="auto"/>
        <w:ind w:left="0" w:firstLine="567"/>
        <w:jc w:val="both"/>
        <w:rPr>
          <w:rFonts w:cs="Times New Roman"/>
          <w:color w:val="000000" w:themeColor="text1"/>
          <w:szCs w:val="24"/>
        </w:rPr>
      </w:pPr>
    </w:p>
    <w:p w14:paraId="262BEB6C" w14:textId="77777777" w:rsidR="000561C7" w:rsidRPr="00B07227" w:rsidRDefault="000561C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Все леса на землях лесного фонда в поселении относятся к защитным лесам.</w:t>
      </w:r>
    </w:p>
    <w:p w14:paraId="7DF342FB" w14:textId="77777777" w:rsidR="000561C7" w:rsidRPr="00B07227" w:rsidRDefault="000561C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По целевому назначению и категории защитности леса в поселении подразделяются:</w:t>
      </w:r>
    </w:p>
    <w:p w14:paraId="785D9296" w14:textId="77777777" w:rsidR="000561C7" w:rsidRPr="00B07227" w:rsidRDefault="000561C7" w:rsidP="004C2C6B">
      <w:pPr>
        <w:pStyle w:val="ab"/>
        <w:numPr>
          <w:ilvl w:val="0"/>
          <w:numId w:val="24"/>
        </w:numPr>
        <w:tabs>
          <w:tab w:val="left" w:pos="1276"/>
        </w:tabs>
        <w:spacing w:before="0" w:after="0" w:line="288" w:lineRule="auto"/>
        <w:ind w:left="1276" w:hanging="709"/>
        <w:jc w:val="both"/>
        <w:rPr>
          <w:rFonts w:cs="Times New Roman"/>
          <w:color w:val="000000" w:themeColor="text1"/>
          <w:szCs w:val="24"/>
        </w:rPr>
      </w:pPr>
      <w:r w:rsidRPr="00B07227">
        <w:rPr>
          <w:rFonts w:cs="Times New Roman"/>
          <w:color w:val="000000" w:themeColor="text1"/>
          <w:szCs w:val="24"/>
        </w:rPr>
        <w:t>Защитные леса, в том числе:</w:t>
      </w:r>
    </w:p>
    <w:p w14:paraId="38CD8AFD" w14:textId="77777777" w:rsidR="000561C7" w:rsidRPr="00B07227" w:rsidRDefault="000561C7" w:rsidP="004C2C6B">
      <w:pPr>
        <w:pStyle w:val="ab"/>
        <w:numPr>
          <w:ilvl w:val="1"/>
          <w:numId w:val="24"/>
        </w:numPr>
        <w:tabs>
          <w:tab w:val="left" w:pos="1276"/>
        </w:tabs>
        <w:spacing w:before="0" w:after="0" w:line="288" w:lineRule="auto"/>
        <w:ind w:left="1276" w:hanging="709"/>
        <w:jc w:val="both"/>
        <w:rPr>
          <w:rFonts w:cs="Times New Roman"/>
          <w:color w:val="000000" w:themeColor="text1"/>
          <w:szCs w:val="24"/>
        </w:rPr>
      </w:pPr>
      <w:r w:rsidRPr="00B07227">
        <w:rPr>
          <w:rFonts w:cs="Times New Roman"/>
          <w:color w:val="000000" w:themeColor="text1"/>
          <w:szCs w:val="24"/>
        </w:rPr>
        <w:t>Леса, выполняющие функции защиты природных и иных объектов, в том числе:</w:t>
      </w:r>
    </w:p>
    <w:p w14:paraId="4059E78C" w14:textId="77777777" w:rsidR="000561C7" w:rsidRPr="00B07227" w:rsidRDefault="000561C7" w:rsidP="004C2C6B">
      <w:pPr>
        <w:pStyle w:val="ab"/>
        <w:numPr>
          <w:ilvl w:val="2"/>
          <w:numId w:val="24"/>
        </w:numPr>
        <w:tabs>
          <w:tab w:val="left" w:pos="1276"/>
        </w:tabs>
        <w:spacing w:before="0" w:after="0" w:line="288" w:lineRule="auto"/>
        <w:ind w:left="1276" w:hanging="709"/>
        <w:jc w:val="both"/>
        <w:rPr>
          <w:rFonts w:cs="Times New Roman"/>
          <w:color w:val="000000" w:themeColor="text1"/>
          <w:szCs w:val="24"/>
        </w:rPr>
      </w:pPr>
      <w:r w:rsidRPr="00B07227">
        <w:rPr>
          <w:rFonts w:cs="Times New Roman"/>
          <w:color w:val="000000" w:themeColor="text1"/>
          <w:szCs w:val="24"/>
        </w:rPr>
        <w:t>Зеленые зоны;</w:t>
      </w:r>
    </w:p>
    <w:p w14:paraId="5414C551" w14:textId="77777777" w:rsidR="000561C7" w:rsidRPr="00B07227" w:rsidRDefault="000561C7" w:rsidP="004C2C6B">
      <w:pPr>
        <w:pStyle w:val="ab"/>
        <w:numPr>
          <w:ilvl w:val="2"/>
          <w:numId w:val="24"/>
        </w:numPr>
        <w:tabs>
          <w:tab w:val="left" w:pos="1276"/>
        </w:tabs>
        <w:spacing w:before="0" w:after="0" w:line="288" w:lineRule="auto"/>
        <w:ind w:left="1276" w:hanging="709"/>
        <w:jc w:val="both"/>
        <w:rPr>
          <w:rFonts w:cs="Times New Roman"/>
          <w:color w:val="000000" w:themeColor="text1"/>
          <w:szCs w:val="24"/>
        </w:rPr>
      </w:pPr>
      <w:r w:rsidRPr="00B07227">
        <w:rPr>
          <w:rFonts w:cs="Times New Roman"/>
          <w:color w:val="000000" w:themeColor="text1"/>
          <w:szCs w:val="24"/>
        </w:rPr>
        <w:t>Защитные полосы лесов, расположенных вдоль автодорог;</w:t>
      </w:r>
    </w:p>
    <w:p w14:paraId="3BE29E00" w14:textId="77777777" w:rsidR="000561C7" w:rsidRPr="00B07227" w:rsidRDefault="000561C7" w:rsidP="004C2C6B">
      <w:pPr>
        <w:pStyle w:val="ab"/>
        <w:numPr>
          <w:ilvl w:val="2"/>
          <w:numId w:val="24"/>
        </w:numPr>
        <w:tabs>
          <w:tab w:val="left" w:pos="1276"/>
        </w:tabs>
        <w:spacing w:before="0" w:after="0" w:line="288" w:lineRule="auto"/>
        <w:ind w:left="1276" w:hanging="709"/>
        <w:jc w:val="both"/>
        <w:rPr>
          <w:rFonts w:cs="Times New Roman"/>
          <w:color w:val="000000" w:themeColor="text1"/>
          <w:szCs w:val="24"/>
        </w:rPr>
      </w:pPr>
      <w:r w:rsidRPr="00B07227">
        <w:rPr>
          <w:rFonts w:cs="Times New Roman"/>
          <w:color w:val="000000" w:themeColor="text1"/>
          <w:szCs w:val="24"/>
        </w:rPr>
        <w:t>Проти</w:t>
      </w:r>
      <w:r w:rsidR="004B1DA1" w:rsidRPr="00B07227">
        <w:rPr>
          <w:rFonts w:cs="Times New Roman"/>
          <w:color w:val="000000" w:themeColor="text1"/>
          <w:szCs w:val="24"/>
        </w:rPr>
        <w:t>во</w:t>
      </w:r>
      <w:r w:rsidRPr="00B07227">
        <w:rPr>
          <w:rFonts w:cs="Times New Roman"/>
          <w:color w:val="000000" w:themeColor="text1"/>
          <w:szCs w:val="24"/>
        </w:rPr>
        <w:t>эрозионные леса;</w:t>
      </w:r>
    </w:p>
    <w:p w14:paraId="7FD43D37" w14:textId="77777777" w:rsidR="000561C7" w:rsidRPr="00B07227" w:rsidRDefault="000561C7" w:rsidP="004C2C6B">
      <w:pPr>
        <w:pStyle w:val="ab"/>
        <w:numPr>
          <w:ilvl w:val="1"/>
          <w:numId w:val="24"/>
        </w:numPr>
        <w:tabs>
          <w:tab w:val="left" w:pos="1276"/>
        </w:tabs>
        <w:spacing w:before="0" w:after="0" w:line="288" w:lineRule="auto"/>
        <w:ind w:left="1276" w:hanging="709"/>
        <w:jc w:val="both"/>
        <w:rPr>
          <w:rFonts w:cs="Times New Roman"/>
          <w:color w:val="000000" w:themeColor="text1"/>
          <w:szCs w:val="24"/>
        </w:rPr>
      </w:pPr>
      <w:r w:rsidRPr="00B07227">
        <w:rPr>
          <w:rFonts w:cs="Times New Roman"/>
          <w:color w:val="000000" w:themeColor="text1"/>
          <w:szCs w:val="24"/>
        </w:rPr>
        <w:t>Ценные леса, в том числе:</w:t>
      </w:r>
    </w:p>
    <w:p w14:paraId="0C3D514F" w14:textId="77777777" w:rsidR="000561C7" w:rsidRPr="00B07227" w:rsidRDefault="000561C7" w:rsidP="004C2C6B">
      <w:pPr>
        <w:pStyle w:val="ab"/>
        <w:numPr>
          <w:ilvl w:val="2"/>
          <w:numId w:val="24"/>
        </w:numPr>
        <w:tabs>
          <w:tab w:val="left" w:pos="1276"/>
        </w:tabs>
        <w:spacing w:before="0" w:after="0" w:line="288" w:lineRule="auto"/>
        <w:ind w:left="1276" w:hanging="709"/>
        <w:jc w:val="both"/>
        <w:rPr>
          <w:rFonts w:cs="Times New Roman"/>
          <w:color w:val="000000" w:themeColor="text1"/>
          <w:szCs w:val="24"/>
        </w:rPr>
      </w:pPr>
      <w:r w:rsidRPr="00B07227">
        <w:rPr>
          <w:rFonts w:cs="Times New Roman"/>
          <w:color w:val="000000" w:themeColor="text1"/>
          <w:szCs w:val="24"/>
        </w:rPr>
        <w:t>Запретные полосы лесов по берегам рек и водохранилищ.</w:t>
      </w:r>
    </w:p>
    <w:p w14:paraId="2764ED96" w14:textId="77777777" w:rsidR="00921BAB" w:rsidRPr="00B07227" w:rsidRDefault="000561C7"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w:t>
      </w:r>
      <w:r w:rsidR="00612EAD" w:rsidRPr="00B07227">
        <w:rPr>
          <w:rFonts w:cs="Times New Roman"/>
          <w:color w:val="000000" w:themeColor="text1"/>
          <w:szCs w:val="24"/>
        </w:rPr>
        <w:t>м назначением защитных лесов.</w:t>
      </w:r>
    </w:p>
    <w:p w14:paraId="65FB5B92" w14:textId="77777777" w:rsidR="0049295C" w:rsidRPr="00B07227" w:rsidRDefault="0049295C" w:rsidP="004C2C6B">
      <w:pPr>
        <w:spacing w:before="0" w:after="0" w:line="288" w:lineRule="auto"/>
        <w:ind w:left="0" w:firstLine="567"/>
        <w:jc w:val="both"/>
        <w:rPr>
          <w:rFonts w:cs="Times New Roman"/>
          <w:color w:val="000000" w:themeColor="text1"/>
          <w:szCs w:val="24"/>
        </w:rPr>
      </w:pPr>
    </w:p>
    <w:p w14:paraId="76F4E633" w14:textId="77777777" w:rsidR="0049295C" w:rsidRPr="00B07227" w:rsidRDefault="0049295C" w:rsidP="004C2C6B">
      <w:pPr>
        <w:spacing w:before="0" w:after="0" w:line="288" w:lineRule="auto"/>
        <w:ind w:left="0" w:firstLine="567"/>
        <w:jc w:val="both"/>
        <w:rPr>
          <w:rFonts w:cs="Times New Roman"/>
          <w:color w:val="000000" w:themeColor="text1"/>
          <w:szCs w:val="24"/>
        </w:rPr>
      </w:pPr>
    </w:p>
    <w:p w14:paraId="2C301D87" w14:textId="77777777" w:rsidR="0049295C" w:rsidRPr="00B07227" w:rsidRDefault="0049295C" w:rsidP="004C2C6B">
      <w:pPr>
        <w:spacing w:before="0" w:after="0" w:line="288" w:lineRule="auto"/>
        <w:ind w:left="0" w:firstLine="567"/>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D279D6" w:rsidRPr="00B07227" w14:paraId="184A499B" w14:textId="77777777" w:rsidTr="0052592A">
        <w:trPr>
          <w:trHeight w:val="314"/>
        </w:trPr>
        <w:tc>
          <w:tcPr>
            <w:tcW w:w="959" w:type="dxa"/>
          </w:tcPr>
          <w:p w14:paraId="4CE98634" w14:textId="77777777" w:rsidR="00D0237E" w:rsidRPr="00B07227" w:rsidRDefault="00D0237E"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4.</w:t>
            </w:r>
          </w:p>
          <w:p w14:paraId="35CE61A4" w14:textId="77777777" w:rsidR="00D0237E" w:rsidRPr="00B07227" w:rsidRDefault="00D0237E"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4.1.</w:t>
            </w:r>
          </w:p>
        </w:tc>
        <w:tc>
          <w:tcPr>
            <w:tcW w:w="7938" w:type="dxa"/>
          </w:tcPr>
          <w:p w14:paraId="4984A7DF" w14:textId="77777777" w:rsidR="00D0237E" w:rsidRPr="00B07227" w:rsidRDefault="00D0237E" w:rsidP="004C2C6B">
            <w:pPr>
              <w:pStyle w:val="10"/>
              <w:framePr w:wrap="around"/>
              <w:outlineLvl w:val="0"/>
              <w:rPr>
                <w:color w:val="000000" w:themeColor="text1"/>
                <w:sz w:val="24"/>
              </w:rPr>
            </w:pPr>
            <w:bookmarkStart w:id="29" w:name="_Toc361598720"/>
            <w:bookmarkStart w:id="30" w:name="_Toc353556891"/>
            <w:r w:rsidRPr="00B07227">
              <w:rPr>
                <w:color w:val="000000" w:themeColor="text1"/>
                <w:sz w:val="24"/>
              </w:rPr>
              <w:t>Социальная инфраструктура</w:t>
            </w:r>
            <w:bookmarkEnd w:id="29"/>
          </w:p>
          <w:p w14:paraId="0128E0F2" w14:textId="77777777" w:rsidR="00D0237E" w:rsidRPr="00B07227" w:rsidRDefault="00D0237E" w:rsidP="004C2C6B">
            <w:pPr>
              <w:pStyle w:val="10"/>
              <w:framePr w:wrap="around"/>
              <w:outlineLvl w:val="0"/>
              <w:rPr>
                <w:color w:val="000000" w:themeColor="text1"/>
                <w:sz w:val="24"/>
              </w:rPr>
            </w:pPr>
            <w:bookmarkStart w:id="31" w:name="_Toc353556893"/>
            <w:bookmarkStart w:id="32" w:name="_Toc361598721"/>
            <w:bookmarkEnd w:id="30"/>
            <w:r w:rsidRPr="00B07227">
              <w:rPr>
                <w:color w:val="000000" w:themeColor="text1"/>
                <w:sz w:val="24"/>
              </w:rPr>
              <w:t>Жилищный фонд</w:t>
            </w:r>
            <w:bookmarkEnd w:id="31"/>
            <w:bookmarkEnd w:id="32"/>
          </w:p>
        </w:tc>
      </w:tr>
    </w:tbl>
    <w:p w14:paraId="74F680CB" w14:textId="77777777" w:rsidR="00045F28" w:rsidRPr="00B07227" w:rsidRDefault="00045F28" w:rsidP="004C2C6B">
      <w:pPr>
        <w:spacing w:before="0" w:after="0" w:line="288" w:lineRule="auto"/>
        <w:ind w:left="0" w:firstLine="567"/>
        <w:jc w:val="both"/>
        <w:rPr>
          <w:rFonts w:cs="Times New Roman"/>
          <w:color w:val="000000" w:themeColor="text1"/>
          <w:szCs w:val="24"/>
        </w:rPr>
      </w:pPr>
    </w:p>
    <w:p w14:paraId="2FB7EE03" w14:textId="77777777" w:rsidR="00237CEB" w:rsidRPr="00B07227" w:rsidRDefault="00237CEB" w:rsidP="004C2C6B">
      <w:pPr>
        <w:spacing w:before="0" w:after="0" w:line="288" w:lineRule="auto"/>
        <w:ind w:left="0" w:firstLine="567"/>
        <w:jc w:val="both"/>
        <w:rPr>
          <w:rFonts w:cs="Times New Roman"/>
          <w:color w:val="000000" w:themeColor="text1"/>
        </w:rPr>
      </w:pPr>
      <w:r w:rsidRPr="00B07227">
        <w:rPr>
          <w:rFonts w:cs="Times New Roman"/>
          <w:color w:val="000000" w:themeColor="text1"/>
          <w:szCs w:val="24"/>
        </w:rPr>
        <w:t>На 01.01.201</w:t>
      </w:r>
      <w:r w:rsidR="0047157A" w:rsidRPr="00B07227">
        <w:rPr>
          <w:rFonts w:cs="Times New Roman"/>
          <w:color w:val="000000" w:themeColor="text1"/>
          <w:szCs w:val="24"/>
        </w:rPr>
        <w:t>3</w:t>
      </w:r>
      <w:r w:rsidRPr="00B07227">
        <w:rPr>
          <w:rFonts w:cs="Times New Roman"/>
          <w:color w:val="000000" w:themeColor="text1"/>
          <w:szCs w:val="24"/>
        </w:rPr>
        <w:t xml:space="preserve"> г. объем жилищного фонда МО «</w:t>
      </w:r>
      <w:r w:rsidR="00045F28" w:rsidRPr="00B07227">
        <w:rPr>
          <w:rFonts w:cs="Times New Roman"/>
          <w:color w:val="000000" w:themeColor="text1"/>
          <w:szCs w:val="24"/>
        </w:rPr>
        <w:t>Бестужевское</w:t>
      </w:r>
      <w:r w:rsidRPr="00B07227">
        <w:rPr>
          <w:rFonts w:cs="Times New Roman"/>
          <w:color w:val="000000" w:themeColor="text1"/>
          <w:szCs w:val="24"/>
        </w:rPr>
        <w:t xml:space="preserve">» составляет </w:t>
      </w:r>
      <w:r w:rsidR="00045F28" w:rsidRPr="00B07227">
        <w:rPr>
          <w:rFonts w:cs="Times New Roman"/>
          <w:color w:val="000000" w:themeColor="text1"/>
          <w:szCs w:val="24"/>
        </w:rPr>
        <w:t>38,80</w:t>
      </w:r>
      <w:r w:rsidRPr="00B07227">
        <w:rPr>
          <w:rFonts w:cs="Times New Roman"/>
          <w:color w:val="000000" w:themeColor="text1"/>
          <w:szCs w:val="24"/>
        </w:rPr>
        <w:t xml:space="preserve"> тыс. кв.м; жилищная обеспеченность – </w:t>
      </w:r>
      <w:r w:rsidR="002B16CF" w:rsidRPr="00B07227">
        <w:rPr>
          <w:rFonts w:cs="Times New Roman"/>
          <w:color w:val="000000" w:themeColor="text1"/>
          <w:szCs w:val="24"/>
        </w:rPr>
        <w:t>29,</w:t>
      </w:r>
      <w:r w:rsidR="00045F28" w:rsidRPr="00B07227">
        <w:rPr>
          <w:rFonts w:cs="Times New Roman"/>
          <w:color w:val="000000" w:themeColor="text1"/>
          <w:szCs w:val="24"/>
        </w:rPr>
        <w:t>3</w:t>
      </w:r>
      <w:r w:rsidR="00FE15A2" w:rsidRPr="00B07227">
        <w:rPr>
          <w:rFonts w:cs="Times New Roman"/>
          <w:color w:val="000000" w:themeColor="text1"/>
          <w:szCs w:val="24"/>
        </w:rPr>
        <w:t xml:space="preserve"> </w:t>
      </w:r>
      <w:r w:rsidRPr="00B07227">
        <w:rPr>
          <w:rFonts w:cs="Times New Roman"/>
          <w:color w:val="000000" w:themeColor="text1"/>
          <w:szCs w:val="24"/>
        </w:rPr>
        <w:t xml:space="preserve">кв.м/чел. (по району этот показатель составляет – </w:t>
      </w:r>
      <w:r w:rsidR="001527A4" w:rsidRPr="00B07227">
        <w:rPr>
          <w:rFonts w:cs="Times New Roman"/>
          <w:color w:val="000000" w:themeColor="text1"/>
          <w:szCs w:val="24"/>
        </w:rPr>
        <w:t>29,2</w:t>
      </w:r>
      <w:r w:rsidRPr="00B07227">
        <w:rPr>
          <w:rFonts w:cs="Times New Roman"/>
          <w:color w:val="000000" w:themeColor="text1"/>
          <w:szCs w:val="24"/>
        </w:rPr>
        <w:t xml:space="preserve">кв.м/чел.). </w:t>
      </w:r>
      <w:r w:rsidRPr="00B07227">
        <w:rPr>
          <w:rFonts w:cs="Times New Roman"/>
          <w:color w:val="000000" w:themeColor="text1"/>
        </w:rPr>
        <w:t>Значительная часть жилищного фонда не удовлетворяет потребностям населения. Жилищный фонд поселения и области, в целом, заметно ветшает.</w:t>
      </w:r>
    </w:p>
    <w:p w14:paraId="3E32A781" w14:textId="77777777" w:rsidR="00881C79" w:rsidRPr="00B07227" w:rsidRDefault="00881C79" w:rsidP="004C2C6B">
      <w:pPr>
        <w:widowControl w:val="0"/>
        <w:spacing w:before="0" w:after="0" w:line="288" w:lineRule="auto"/>
        <w:ind w:left="0" w:firstLine="567"/>
        <w:jc w:val="both"/>
        <w:rPr>
          <w:color w:val="000000" w:themeColor="text1"/>
          <w:szCs w:val="24"/>
        </w:rPr>
      </w:pPr>
      <w:r w:rsidRPr="00B07227">
        <w:rPr>
          <w:color w:val="000000" w:themeColor="text1"/>
          <w:szCs w:val="24"/>
        </w:rPr>
        <w:t xml:space="preserve">На территории МО «Бестужевское» находится в личной собственности 421 жилой </w:t>
      </w:r>
      <w:r w:rsidRPr="00B07227">
        <w:rPr>
          <w:color w:val="000000" w:themeColor="text1"/>
          <w:szCs w:val="24"/>
        </w:rPr>
        <w:lastRenderedPageBreak/>
        <w:t xml:space="preserve">дом, в муниципальной собственности 119 многоквартирных домов и 6 одноквартирных домов. Весь жилищный фонд постройки 60-70-80 годов находится в ветхом состоянии. </w:t>
      </w:r>
    </w:p>
    <w:p w14:paraId="3850E578" w14:textId="77777777" w:rsidR="00881C79" w:rsidRPr="00B07227" w:rsidRDefault="00881C79" w:rsidP="004C2C6B">
      <w:pPr>
        <w:spacing w:before="0" w:after="0" w:line="288" w:lineRule="auto"/>
        <w:ind w:left="0" w:firstLine="567"/>
        <w:jc w:val="both"/>
        <w:rPr>
          <w:rFonts w:cs="Times New Roman"/>
          <w:color w:val="000000" w:themeColor="text1"/>
        </w:rPr>
      </w:pPr>
    </w:p>
    <w:p w14:paraId="127FEBC3" w14:textId="77777777" w:rsidR="001527A4" w:rsidRPr="00B07227" w:rsidRDefault="001527A4"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Характеристика жилого фонда на территории МО «</w:t>
      </w:r>
      <w:r w:rsidR="00045F28" w:rsidRPr="00B07227">
        <w:rPr>
          <w:rFonts w:cs="Times New Roman"/>
          <w:color w:val="000000" w:themeColor="text1"/>
        </w:rPr>
        <w:t>Бестужевское</w:t>
      </w:r>
      <w:r w:rsidRPr="00B07227">
        <w:rPr>
          <w:rFonts w:cs="Times New Roman"/>
          <w:color w:val="000000" w:themeColor="text1"/>
        </w:rPr>
        <w:t>» представлена в таблицах ниже.</w:t>
      </w:r>
    </w:p>
    <w:p w14:paraId="50845009" w14:textId="77777777" w:rsidR="00EF37DA" w:rsidRPr="00B07227" w:rsidRDefault="00EF37DA" w:rsidP="004C2C6B">
      <w:pPr>
        <w:spacing w:before="0" w:after="0" w:line="288" w:lineRule="auto"/>
        <w:ind w:left="0" w:firstLine="567"/>
        <w:jc w:val="both"/>
        <w:rPr>
          <w:rFonts w:cs="Times New Roman"/>
          <w:color w:val="000000" w:themeColor="text1"/>
        </w:rPr>
      </w:pPr>
    </w:p>
    <w:p w14:paraId="2E0613CA" w14:textId="77777777" w:rsidR="00EF37DA" w:rsidRDefault="00EF37DA" w:rsidP="004C2C6B">
      <w:pPr>
        <w:spacing w:before="0" w:after="0" w:line="288" w:lineRule="auto"/>
        <w:ind w:left="0"/>
        <w:jc w:val="center"/>
        <w:rPr>
          <w:b/>
          <w:color w:val="000000" w:themeColor="text1"/>
          <w:szCs w:val="24"/>
        </w:rPr>
      </w:pPr>
      <w:r w:rsidRPr="00B07227">
        <w:rPr>
          <w:b/>
          <w:color w:val="000000" w:themeColor="text1"/>
          <w:szCs w:val="24"/>
        </w:rPr>
        <w:t>Обеспеченность населения жильем (тыс. м²)</w:t>
      </w:r>
    </w:p>
    <w:p w14:paraId="3A31E926" w14:textId="77777777" w:rsidR="00A9640A" w:rsidRPr="00B07227" w:rsidRDefault="00A9640A" w:rsidP="004C2C6B">
      <w:pPr>
        <w:spacing w:before="0" w:after="0" w:line="288" w:lineRule="auto"/>
        <w:ind w:left="0"/>
        <w:jc w:val="center"/>
        <w:rPr>
          <w:b/>
          <w:color w:val="000000" w:themeColor="text1"/>
          <w:szCs w:val="24"/>
        </w:rPr>
      </w:pPr>
    </w:p>
    <w:tbl>
      <w:tblPr>
        <w:tblW w:w="9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5"/>
        <w:gridCol w:w="1080"/>
        <w:gridCol w:w="1260"/>
        <w:gridCol w:w="1080"/>
        <w:gridCol w:w="1071"/>
        <w:gridCol w:w="1629"/>
        <w:gridCol w:w="1260"/>
      </w:tblGrid>
      <w:tr w:rsidR="00EF37DA" w:rsidRPr="00B07227" w14:paraId="3D55305E" w14:textId="77777777" w:rsidTr="005B22CE">
        <w:trPr>
          <w:cantSplit/>
          <w:trHeight w:val="1356"/>
          <w:tblHeader/>
          <w:jc w:val="center"/>
        </w:trPr>
        <w:tc>
          <w:tcPr>
            <w:tcW w:w="2025" w:type="dxa"/>
            <w:vMerge w:val="restart"/>
            <w:shd w:val="clear" w:color="auto" w:fill="FFFFFF"/>
            <w:vAlign w:val="center"/>
          </w:tcPr>
          <w:p w14:paraId="27CA3C8F" w14:textId="77777777" w:rsidR="00EF37DA" w:rsidRPr="00B07227" w:rsidRDefault="00EF37DA" w:rsidP="004C2C6B">
            <w:pPr>
              <w:spacing w:before="0" w:after="0" w:line="288" w:lineRule="auto"/>
              <w:ind w:left="-83" w:right="-93"/>
              <w:jc w:val="center"/>
              <w:rPr>
                <w:b/>
                <w:color w:val="000000" w:themeColor="text1"/>
                <w:sz w:val="20"/>
              </w:rPr>
            </w:pPr>
            <w:r w:rsidRPr="00B07227">
              <w:rPr>
                <w:b/>
                <w:color w:val="000000" w:themeColor="text1"/>
                <w:sz w:val="20"/>
              </w:rPr>
              <w:t>Наименование поселения</w:t>
            </w:r>
          </w:p>
        </w:tc>
        <w:tc>
          <w:tcPr>
            <w:tcW w:w="1080" w:type="dxa"/>
            <w:vMerge w:val="restart"/>
            <w:shd w:val="clear" w:color="auto" w:fill="FFFFFF"/>
            <w:textDirection w:val="btLr"/>
            <w:vAlign w:val="center"/>
          </w:tcPr>
          <w:p w14:paraId="1482070E" w14:textId="77777777" w:rsidR="00EF37DA" w:rsidRPr="00B07227" w:rsidRDefault="00EF37DA" w:rsidP="004C2C6B">
            <w:pPr>
              <w:spacing w:before="0" w:after="0" w:line="288" w:lineRule="auto"/>
              <w:ind w:left="-123" w:right="-93"/>
              <w:jc w:val="center"/>
              <w:rPr>
                <w:b/>
                <w:color w:val="000000" w:themeColor="text1"/>
                <w:sz w:val="20"/>
              </w:rPr>
            </w:pPr>
            <w:r w:rsidRPr="00B07227">
              <w:rPr>
                <w:b/>
                <w:color w:val="000000" w:themeColor="text1"/>
                <w:sz w:val="20"/>
              </w:rPr>
              <w:t>Численность населения, чел.</w:t>
            </w:r>
          </w:p>
        </w:tc>
        <w:tc>
          <w:tcPr>
            <w:tcW w:w="1260" w:type="dxa"/>
            <w:vMerge w:val="restart"/>
            <w:shd w:val="clear" w:color="auto" w:fill="FFFFFF"/>
            <w:textDirection w:val="btLr"/>
            <w:vAlign w:val="center"/>
          </w:tcPr>
          <w:p w14:paraId="5B55540A" w14:textId="77777777" w:rsidR="00EF37DA" w:rsidRPr="00B07227" w:rsidRDefault="00EF37DA" w:rsidP="004C2C6B">
            <w:pPr>
              <w:spacing w:before="0" w:after="0" w:line="288" w:lineRule="auto"/>
              <w:ind w:left="-123" w:right="-93"/>
              <w:jc w:val="center"/>
              <w:rPr>
                <w:b/>
                <w:color w:val="000000" w:themeColor="text1"/>
                <w:sz w:val="20"/>
              </w:rPr>
            </w:pPr>
            <w:r w:rsidRPr="00B07227">
              <w:rPr>
                <w:b/>
                <w:color w:val="000000" w:themeColor="text1"/>
                <w:sz w:val="20"/>
              </w:rPr>
              <w:t>Общая площадь жилищного фонда, тыс. м²</w:t>
            </w:r>
          </w:p>
        </w:tc>
        <w:tc>
          <w:tcPr>
            <w:tcW w:w="3780" w:type="dxa"/>
            <w:gridSpan w:val="3"/>
            <w:shd w:val="clear" w:color="auto" w:fill="FFFFFF"/>
            <w:vAlign w:val="center"/>
          </w:tcPr>
          <w:p w14:paraId="7385E70F" w14:textId="77777777" w:rsidR="00EF37DA" w:rsidRPr="00B07227" w:rsidRDefault="00EF37DA" w:rsidP="004C2C6B">
            <w:pPr>
              <w:spacing w:before="0" w:after="0" w:line="288" w:lineRule="auto"/>
              <w:ind w:left="59" w:right="-93"/>
              <w:jc w:val="center"/>
              <w:rPr>
                <w:b/>
                <w:color w:val="000000" w:themeColor="text1"/>
                <w:sz w:val="20"/>
              </w:rPr>
            </w:pPr>
            <w:r w:rsidRPr="00B07227">
              <w:rPr>
                <w:b/>
                <w:color w:val="000000" w:themeColor="text1"/>
                <w:sz w:val="20"/>
              </w:rPr>
              <w:t>Ветхий и аварийный жилищный фонд</w:t>
            </w:r>
          </w:p>
        </w:tc>
        <w:tc>
          <w:tcPr>
            <w:tcW w:w="1260" w:type="dxa"/>
            <w:vMerge w:val="restart"/>
            <w:shd w:val="clear" w:color="auto" w:fill="FFFFFF"/>
            <w:textDirection w:val="btLr"/>
            <w:vAlign w:val="center"/>
          </w:tcPr>
          <w:p w14:paraId="72FE2C13" w14:textId="77777777" w:rsidR="00EF37DA" w:rsidRPr="00B07227" w:rsidRDefault="00EF37DA" w:rsidP="004C2C6B">
            <w:pPr>
              <w:spacing w:before="0" w:after="0" w:line="288" w:lineRule="auto"/>
              <w:ind w:left="59" w:right="-93"/>
              <w:jc w:val="center"/>
              <w:rPr>
                <w:b/>
                <w:color w:val="000000" w:themeColor="text1"/>
                <w:sz w:val="20"/>
              </w:rPr>
            </w:pPr>
            <w:r w:rsidRPr="00B07227">
              <w:rPr>
                <w:b/>
                <w:color w:val="000000" w:themeColor="text1"/>
                <w:sz w:val="20"/>
              </w:rPr>
              <w:t>Обеспеченность жильем на</w:t>
            </w:r>
          </w:p>
          <w:p w14:paraId="1BEDB809" w14:textId="77777777" w:rsidR="00EF37DA" w:rsidRPr="00B07227" w:rsidRDefault="00EF37DA" w:rsidP="004C2C6B">
            <w:pPr>
              <w:spacing w:before="0" w:after="0" w:line="288" w:lineRule="auto"/>
              <w:ind w:left="59" w:right="-93"/>
              <w:jc w:val="center"/>
              <w:rPr>
                <w:b/>
                <w:color w:val="000000" w:themeColor="text1"/>
                <w:sz w:val="20"/>
              </w:rPr>
            </w:pPr>
            <w:r w:rsidRPr="00B07227">
              <w:rPr>
                <w:b/>
                <w:color w:val="000000" w:themeColor="text1"/>
                <w:sz w:val="20"/>
              </w:rPr>
              <w:t>01.01.11 год,</w:t>
            </w:r>
          </w:p>
          <w:p w14:paraId="09B9F0BD" w14:textId="77777777" w:rsidR="00EF37DA" w:rsidRPr="00B07227" w:rsidRDefault="00EF37DA" w:rsidP="004C2C6B">
            <w:pPr>
              <w:spacing w:before="0" w:after="0" w:line="288" w:lineRule="auto"/>
              <w:ind w:left="59" w:right="-93"/>
              <w:jc w:val="center"/>
              <w:rPr>
                <w:b/>
                <w:color w:val="000000" w:themeColor="text1"/>
                <w:sz w:val="20"/>
              </w:rPr>
            </w:pPr>
            <w:r w:rsidRPr="00B07227">
              <w:rPr>
                <w:b/>
                <w:color w:val="000000" w:themeColor="text1"/>
                <w:sz w:val="20"/>
              </w:rPr>
              <w:t>м²./чел.</w:t>
            </w:r>
          </w:p>
        </w:tc>
      </w:tr>
      <w:tr w:rsidR="00EF37DA" w:rsidRPr="00B07227" w14:paraId="21893A01" w14:textId="77777777" w:rsidTr="00045F28">
        <w:trPr>
          <w:cantSplit/>
          <w:trHeight w:val="1445"/>
          <w:tblHeader/>
          <w:jc w:val="center"/>
        </w:trPr>
        <w:tc>
          <w:tcPr>
            <w:tcW w:w="2025" w:type="dxa"/>
            <w:vMerge/>
            <w:shd w:val="clear" w:color="auto" w:fill="FFFFFF"/>
            <w:vAlign w:val="center"/>
          </w:tcPr>
          <w:p w14:paraId="082D5859" w14:textId="77777777" w:rsidR="00EF37DA" w:rsidRPr="00B07227" w:rsidRDefault="00EF37DA" w:rsidP="004C2C6B">
            <w:pPr>
              <w:spacing w:before="0" w:after="0" w:line="288" w:lineRule="auto"/>
              <w:ind w:left="59" w:right="-93"/>
              <w:jc w:val="center"/>
              <w:rPr>
                <w:color w:val="000000" w:themeColor="text1"/>
                <w:sz w:val="20"/>
              </w:rPr>
            </w:pPr>
          </w:p>
        </w:tc>
        <w:tc>
          <w:tcPr>
            <w:tcW w:w="1080" w:type="dxa"/>
            <w:vMerge/>
            <w:shd w:val="clear" w:color="auto" w:fill="FFFFFF"/>
            <w:vAlign w:val="center"/>
          </w:tcPr>
          <w:p w14:paraId="4EA30BC6" w14:textId="77777777" w:rsidR="00EF37DA" w:rsidRPr="00B07227" w:rsidRDefault="00EF37DA" w:rsidP="004C2C6B">
            <w:pPr>
              <w:spacing w:before="0" w:after="0" w:line="288" w:lineRule="auto"/>
              <w:ind w:left="59" w:right="-93"/>
              <w:jc w:val="center"/>
              <w:rPr>
                <w:color w:val="000000" w:themeColor="text1"/>
                <w:sz w:val="20"/>
              </w:rPr>
            </w:pPr>
          </w:p>
        </w:tc>
        <w:tc>
          <w:tcPr>
            <w:tcW w:w="1260" w:type="dxa"/>
            <w:vMerge/>
            <w:shd w:val="clear" w:color="auto" w:fill="FFFFFF"/>
            <w:vAlign w:val="center"/>
          </w:tcPr>
          <w:p w14:paraId="600782AB" w14:textId="77777777" w:rsidR="00EF37DA" w:rsidRPr="00B07227" w:rsidRDefault="00EF37DA" w:rsidP="004C2C6B">
            <w:pPr>
              <w:spacing w:before="0" w:after="0" w:line="288" w:lineRule="auto"/>
              <w:ind w:left="59" w:right="-93"/>
              <w:jc w:val="center"/>
              <w:rPr>
                <w:color w:val="000000" w:themeColor="text1"/>
                <w:sz w:val="20"/>
              </w:rPr>
            </w:pPr>
          </w:p>
        </w:tc>
        <w:tc>
          <w:tcPr>
            <w:tcW w:w="1080" w:type="dxa"/>
            <w:shd w:val="clear" w:color="auto" w:fill="FFFFFF"/>
            <w:vAlign w:val="center"/>
          </w:tcPr>
          <w:p w14:paraId="1B2CCEDD" w14:textId="77777777" w:rsidR="00EF37DA" w:rsidRPr="00B07227" w:rsidRDefault="00EF37DA" w:rsidP="004C2C6B">
            <w:pPr>
              <w:spacing w:before="0" w:after="0" w:line="288" w:lineRule="auto"/>
              <w:ind w:left="-53" w:right="-93"/>
              <w:jc w:val="center"/>
              <w:rPr>
                <w:b/>
                <w:color w:val="000000" w:themeColor="text1"/>
                <w:sz w:val="20"/>
              </w:rPr>
            </w:pPr>
            <w:r w:rsidRPr="00B07227">
              <w:rPr>
                <w:b/>
                <w:color w:val="000000" w:themeColor="text1"/>
                <w:sz w:val="20"/>
              </w:rPr>
              <w:t>тыс. м²</w:t>
            </w:r>
          </w:p>
        </w:tc>
        <w:tc>
          <w:tcPr>
            <w:tcW w:w="1071" w:type="dxa"/>
            <w:shd w:val="clear" w:color="auto" w:fill="FFFFFF"/>
            <w:vAlign w:val="center"/>
          </w:tcPr>
          <w:p w14:paraId="2108A79D" w14:textId="77777777" w:rsidR="00EF37DA" w:rsidRPr="00B07227" w:rsidRDefault="00EF37DA" w:rsidP="004C2C6B">
            <w:pPr>
              <w:spacing w:before="0" w:after="0" w:line="288" w:lineRule="auto"/>
              <w:ind w:left="-53" w:right="-93"/>
              <w:jc w:val="center"/>
              <w:rPr>
                <w:b/>
                <w:color w:val="000000" w:themeColor="text1"/>
                <w:sz w:val="20"/>
              </w:rPr>
            </w:pPr>
            <w:r w:rsidRPr="00B07227">
              <w:rPr>
                <w:b/>
                <w:color w:val="000000" w:themeColor="text1"/>
                <w:sz w:val="20"/>
              </w:rPr>
              <w:t>%</w:t>
            </w:r>
          </w:p>
        </w:tc>
        <w:tc>
          <w:tcPr>
            <w:tcW w:w="1629" w:type="dxa"/>
            <w:shd w:val="clear" w:color="auto" w:fill="FFFFFF"/>
            <w:vAlign w:val="center"/>
          </w:tcPr>
          <w:p w14:paraId="6412F5C5" w14:textId="77777777" w:rsidR="00EF37DA" w:rsidRPr="00B07227" w:rsidRDefault="00EF37DA" w:rsidP="004C2C6B">
            <w:pPr>
              <w:spacing w:before="0" w:after="0" w:line="288" w:lineRule="auto"/>
              <w:ind w:left="-53" w:right="-93"/>
              <w:jc w:val="center"/>
              <w:rPr>
                <w:b/>
                <w:color w:val="000000" w:themeColor="text1"/>
                <w:sz w:val="20"/>
              </w:rPr>
            </w:pPr>
            <w:r w:rsidRPr="00B07227">
              <w:rPr>
                <w:b/>
                <w:color w:val="000000" w:themeColor="text1"/>
                <w:sz w:val="20"/>
              </w:rPr>
              <w:t>Число проживающих, чел.</w:t>
            </w:r>
          </w:p>
        </w:tc>
        <w:tc>
          <w:tcPr>
            <w:tcW w:w="1260" w:type="dxa"/>
            <w:vMerge/>
            <w:shd w:val="clear" w:color="auto" w:fill="FFFFFF"/>
            <w:vAlign w:val="center"/>
          </w:tcPr>
          <w:p w14:paraId="466B6833" w14:textId="77777777" w:rsidR="00EF37DA" w:rsidRPr="00B07227" w:rsidRDefault="00EF37DA" w:rsidP="004C2C6B">
            <w:pPr>
              <w:spacing w:before="0" w:after="0" w:line="288" w:lineRule="auto"/>
              <w:ind w:left="59" w:right="-93"/>
              <w:jc w:val="center"/>
              <w:rPr>
                <w:color w:val="000000" w:themeColor="text1"/>
                <w:sz w:val="20"/>
              </w:rPr>
            </w:pPr>
          </w:p>
        </w:tc>
      </w:tr>
      <w:tr w:rsidR="00EF37DA" w:rsidRPr="00B07227" w14:paraId="7D8D38E5" w14:textId="77777777" w:rsidTr="005B22CE">
        <w:trPr>
          <w:cantSplit/>
          <w:trHeight w:val="315"/>
          <w:jc w:val="center"/>
        </w:trPr>
        <w:tc>
          <w:tcPr>
            <w:tcW w:w="2025" w:type="dxa"/>
            <w:vAlign w:val="center"/>
          </w:tcPr>
          <w:p w14:paraId="28830B29" w14:textId="77777777" w:rsidR="00EF37DA" w:rsidRPr="00B07227" w:rsidRDefault="00EF37DA" w:rsidP="004C2C6B">
            <w:pPr>
              <w:spacing w:before="0" w:after="0" w:line="288" w:lineRule="auto"/>
              <w:ind w:left="-83" w:right="-93"/>
              <w:jc w:val="center"/>
              <w:rPr>
                <w:color w:val="000000" w:themeColor="text1"/>
                <w:sz w:val="20"/>
              </w:rPr>
            </w:pPr>
            <w:r w:rsidRPr="00B07227">
              <w:rPr>
                <w:b/>
                <w:color w:val="000000" w:themeColor="text1"/>
                <w:sz w:val="20"/>
              </w:rPr>
              <w:t>МО «Бестужевское»</w:t>
            </w:r>
          </w:p>
        </w:tc>
        <w:tc>
          <w:tcPr>
            <w:tcW w:w="1080" w:type="dxa"/>
            <w:vAlign w:val="center"/>
          </w:tcPr>
          <w:p w14:paraId="464FF2B8" w14:textId="77777777" w:rsidR="00EF37DA" w:rsidRPr="00B07227" w:rsidRDefault="00EF37DA" w:rsidP="004C2C6B">
            <w:pPr>
              <w:spacing w:before="0" w:after="0" w:line="288" w:lineRule="auto"/>
              <w:ind w:left="-123" w:right="-93"/>
              <w:jc w:val="center"/>
              <w:rPr>
                <w:color w:val="000000" w:themeColor="text1"/>
                <w:sz w:val="20"/>
              </w:rPr>
            </w:pPr>
            <w:r w:rsidRPr="00B07227">
              <w:rPr>
                <w:color w:val="000000" w:themeColor="text1"/>
                <w:sz w:val="20"/>
              </w:rPr>
              <w:t>1323</w:t>
            </w:r>
          </w:p>
        </w:tc>
        <w:tc>
          <w:tcPr>
            <w:tcW w:w="1260" w:type="dxa"/>
            <w:vAlign w:val="center"/>
          </w:tcPr>
          <w:p w14:paraId="041F59FC" w14:textId="77777777" w:rsidR="00EF37DA" w:rsidRPr="00B07227" w:rsidRDefault="00EF37DA" w:rsidP="004C2C6B">
            <w:pPr>
              <w:spacing w:before="0" w:after="0" w:line="288" w:lineRule="auto"/>
              <w:ind w:left="-123" w:right="-93"/>
              <w:jc w:val="center"/>
              <w:rPr>
                <w:color w:val="000000" w:themeColor="text1"/>
                <w:sz w:val="20"/>
              </w:rPr>
            </w:pPr>
            <w:r w:rsidRPr="00B07227">
              <w:rPr>
                <w:color w:val="000000" w:themeColor="text1"/>
                <w:sz w:val="20"/>
              </w:rPr>
              <w:t>38,8</w:t>
            </w:r>
          </w:p>
        </w:tc>
        <w:tc>
          <w:tcPr>
            <w:tcW w:w="1080" w:type="dxa"/>
            <w:vAlign w:val="center"/>
          </w:tcPr>
          <w:p w14:paraId="41CBC38E" w14:textId="77777777" w:rsidR="00EF37DA" w:rsidRPr="00B07227" w:rsidRDefault="00EF37DA" w:rsidP="004C2C6B">
            <w:pPr>
              <w:spacing w:before="0" w:after="0" w:line="288" w:lineRule="auto"/>
              <w:ind w:left="-53" w:right="-93"/>
              <w:jc w:val="center"/>
              <w:rPr>
                <w:color w:val="000000" w:themeColor="text1"/>
                <w:sz w:val="20"/>
              </w:rPr>
            </w:pPr>
            <w:r w:rsidRPr="00B07227">
              <w:rPr>
                <w:color w:val="000000" w:themeColor="text1"/>
                <w:sz w:val="20"/>
              </w:rPr>
              <w:t>33,5</w:t>
            </w:r>
          </w:p>
        </w:tc>
        <w:tc>
          <w:tcPr>
            <w:tcW w:w="1071" w:type="dxa"/>
            <w:vAlign w:val="center"/>
          </w:tcPr>
          <w:p w14:paraId="411A0277" w14:textId="77777777" w:rsidR="00EF37DA" w:rsidRPr="00B07227" w:rsidRDefault="00EF37DA" w:rsidP="004C2C6B">
            <w:pPr>
              <w:spacing w:before="0" w:after="0" w:line="288" w:lineRule="auto"/>
              <w:ind w:left="-53" w:right="-93"/>
              <w:jc w:val="center"/>
              <w:rPr>
                <w:color w:val="000000" w:themeColor="text1"/>
                <w:sz w:val="20"/>
              </w:rPr>
            </w:pPr>
            <w:r w:rsidRPr="00B07227">
              <w:rPr>
                <w:color w:val="000000" w:themeColor="text1"/>
                <w:sz w:val="20"/>
              </w:rPr>
              <w:t>86,34</w:t>
            </w:r>
          </w:p>
        </w:tc>
        <w:tc>
          <w:tcPr>
            <w:tcW w:w="1629" w:type="dxa"/>
            <w:vAlign w:val="center"/>
          </w:tcPr>
          <w:p w14:paraId="1DDD6DF1" w14:textId="77777777" w:rsidR="00EF37DA" w:rsidRPr="00B07227" w:rsidRDefault="00EF37DA" w:rsidP="004C2C6B">
            <w:pPr>
              <w:spacing w:before="0" w:after="0" w:line="288" w:lineRule="auto"/>
              <w:ind w:left="-53" w:right="-93"/>
              <w:jc w:val="center"/>
              <w:rPr>
                <w:color w:val="000000" w:themeColor="text1"/>
                <w:sz w:val="20"/>
              </w:rPr>
            </w:pPr>
            <w:r w:rsidRPr="00B07227">
              <w:rPr>
                <w:color w:val="000000" w:themeColor="text1"/>
                <w:sz w:val="20"/>
              </w:rPr>
              <w:t>213</w:t>
            </w:r>
          </w:p>
        </w:tc>
        <w:tc>
          <w:tcPr>
            <w:tcW w:w="1260" w:type="dxa"/>
            <w:vAlign w:val="center"/>
          </w:tcPr>
          <w:p w14:paraId="52CF80CE" w14:textId="77777777" w:rsidR="00EF37DA" w:rsidRPr="00B07227" w:rsidRDefault="00EF37DA" w:rsidP="004C2C6B">
            <w:pPr>
              <w:spacing w:before="0" w:after="0" w:line="288" w:lineRule="auto"/>
              <w:ind w:left="-53" w:right="-93"/>
              <w:jc w:val="center"/>
              <w:rPr>
                <w:color w:val="000000" w:themeColor="text1"/>
                <w:sz w:val="20"/>
              </w:rPr>
            </w:pPr>
            <w:r w:rsidRPr="00B07227">
              <w:rPr>
                <w:color w:val="000000" w:themeColor="text1"/>
                <w:sz w:val="20"/>
              </w:rPr>
              <w:t>29,33</w:t>
            </w:r>
          </w:p>
        </w:tc>
      </w:tr>
    </w:tbl>
    <w:p w14:paraId="2DCCB622" w14:textId="77777777" w:rsidR="00EF37DA" w:rsidRPr="00B07227" w:rsidRDefault="00EF37DA" w:rsidP="004C2C6B">
      <w:pPr>
        <w:spacing w:before="0" w:after="0" w:line="288" w:lineRule="auto"/>
        <w:jc w:val="both"/>
        <w:rPr>
          <w:color w:val="000000" w:themeColor="text1"/>
          <w:szCs w:val="24"/>
        </w:rPr>
      </w:pPr>
    </w:p>
    <w:p w14:paraId="21740374" w14:textId="77777777" w:rsidR="00EF37DA" w:rsidRPr="00B07227" w:rsidRDefault="00EF37DA" w:rsidP="004C2C6B">
      <w:pPr>
        <w:spacing w:before="0" w:after="0" w:line="288" w:lineRule="auto"/>
        <w:ind w:left="0" w:firstLine="567"/>
        <w:jc w:val="both"/>
        <w:rPr>
          <w:rFonts w:eastAsia="Times New Roman"/>
          <w:color w:val="000000" w:themeColor="text1"/>
          <w:lang w:eastAsia="ru-RU" w:bidi="ar-SA"/>
        </w:rPr>
      </w:pPr>
      <w:r w:rsidRPr="00B07227">
        <w:rPr>
          <w:rFonts w:eastAsia="Times New Roman"/>
          <w:color w:val="000000" w:themeColor="text1"/>
          <w:lang w:eastAsia="ru-RU" w:bidi="ar-SA"/>
        </w:rPr>
        <w:t>Ветхий и аварийный жилой фонд составляет в МО «</w:t>
      </w:r>
      <w:r w:rsidR="00045F28" w:rsidRPr="00B07227">
        <w:rPr>
          <w:rFonts w:eastAsia="Times New Roman"/>
          <w:color w:val="000000" w:themeColor="text1"/>
          <w:lang w:eastAsia="ru-RU" w:bidi="ar-SA"/>
        </w:rPr>
        <w:t>Бестужевское</w:t>
      </w:r>
      <w:r w:rsidRPr="00B07227">
        <w:rPr>
          <w:rFonts w:eastAsia="Times New Roman"/>
          <w:color w:val="000000" w:themeColor="text1"/>
          <w:lang w:eastAsia="ru-RU" w:bidi="ar-SA"/>
        </w:rPr>
        <w:t xml:space="preserve">» </w:t>
      </w:r>
      <w:r w:rsidR="00045F28" w:rsidRPr="00B07227">
        <w:rPr>
          <w:rFonts w:eastAsia="Times New Roman"/>
          <w:color w:val="000000" w:themeColor="text1"/>
          <w:lang w:eastAsia="ru-RU" w:bidi="ar-SA"/>
        </w:rPr>
        <w:t>33,5</w:t>
      </w:r>
      <w:r w:rsidRPr="00B07227">
        <w:rPr>
          <w:rFonts w:eastAsia="Times New Roman"/>
          <w:color w:val="000000" w:themeColor="text1"/>
          <w:lang w:eastAsia="ru-RU" w:bidi="ar-SA"/>
        </w:rPr>
        <w:t xml:space="preserve"> тыс. кв. м или </w:t>
      </w:r>
      <w:r w:rsidR="00045F28" w:rsidRPr="00B07227">
        <w:rPr>
          <w:rFonts w:eastAsia="Times New Roman"/>
          <w:color w:val="000000" w:themeColor="text1"/>
          <w:lang w:eastAsia="ru-RU" w:bidi="ar-SA"/>
        </w:rPr>
        <w:t>86,3</w:t>
      </w:r>
      <w:r w:rsidRPr="00B07227">
        <w:rPr>
          <w:rFonts w:eastAsia="Times New Roman"/>
          <w:color w:val="000000" w:themeColor="text1"/>
          <w:lang w:eastAsia="ru-RU" w:bidi="ar-SA"/>
        </w:rPr>
        <w:t xml:space="preserve">% всего жилого фонда МО. Число жителей, проживающих в ветхом и аварийном фонде, составляет около </w:t>
      </w:r>
      <w:r w:rsidR="00045F28" w:rsidRPr="00B07227">
        <w:rPr>
          <w:rFonts w:eastAsia="Times New Roman"/>
          <w:color w:val="000000" w:themeColor="text1"/>
          <w:lang w:eastAsia="ru-RU" w:bidi="ar-SA"/>
        </w:rPr>
        <w:t>213</w:t>
      </w:r>
      <w:r w:rsidRPr="00B07227">
        <w:rPr>
          <w:rFonts w:eastAsia="Times New Roman"/>
          <w:color w:val="000000" w:themeColor="text1"/>
          <w:lang w:eastAsia="ru-RU" w:bidi="ar-SA"/>
        </w:rPr>
        <w:t xml:space="preserve"> чел. или </w:t>
      </w:r>
      <w:r w:rsidR="00045F28" w:rsidRPr="00B07227">
        <w:rPr>
          <w:rFonts w:eastAsia="Times New Roman"/>
          <w:color w:val="000000" w:themeColor="text1"/>
          <w:lang w:eastAsia="ru-RU" w:bidi="ar-SA"/>
        </w:rPr>
        <w:t>16,0</w:t>
      </w:r>
      <w:r w:rsidRPr="00B07227">
        <w:rPr>
          <w:rFonts w:eastAsia="Times New Roman"/>
          <w:color w:val="000000" w:themeColor="text1"/>
          <w:lang w:eastAsia="ru-RU" w:bidi="ar-SA"/>
        </w:rPr>
        <w:t xml:space="preserve">% населения МО, в том числе в аварийных домах – около </w:t>
      </w:r>
      <w:r w:rsidR="00045F28" w:rsidRPr="00B07227">
        <w:rPr>
          <w:rFonts w:eastAsia="Times New Roman"/>
          <w:color w:val="000000" w:themeColor="text1"/>
          <w:lang w:eastAsia="ru-RU" w:bidi="ar-SA"/>
        </w:rPr>
        <w:t>6</w:t>
      </w:r>
      <w:r w:rsidRPr="00B07227">
        <w:rPr>
          <w:rFonts w:eastAsia="Times New Roman"/>
          <w:color w:val="000000" w:themeColor="text1"/>
          <w:lang w:eastAsia="ru-RU" w:bidi="ar-SA"/>
        </w:rPr>
        <w:t>0 чел. (</w:t>
      </w:r>
      <w:r w:rsidR="00045F28" w:rsidRPr="00B07227">
        <w:rPr>
          <w:rFonts w:eastAsia="Times New Roman"/>
          <w:color w:val="000000" w:themeColor="text1"/>
          <w:lang w:eastAsia="ru-RU" w:bidi="ar-SA"/>
        </w:rPr>
        <w:t>4,5</w:t>
      </w:r>
      <w:r w:rsidRPr="00B07227">
        <w:rPr>
          <w:rFonts w:eastAsia="Times New Roman"/>
          <w:color w:val="000000" w:themeColor="text1"/>
          <w:lang w:eastAsia="ru-RU" w:bidi="ar-SA"/>
        </w:rPr>
        <w:t xml:space="preserve">% населения). Такая ситуация оценивается как </w:t>
      </w:r>
      <w:r w:rsidRPr="00B07227">
        <w:rPr>
          <w:rFonts w:eastAsia="Times New Roman"/>
          <w:b/>
          <w:color w:val="000000" w:themeColor="text1"/>
          <w:lang w:eastAsia="ru-RU" w:bidi="ar-SA"/>
        </w:rPr>
        <w:t>крайне неблагоприятная.</w:t>
      </w:r>
    </w:p>
    <w:p w14:paraId="7AB54F74" w14:textId="77777777" w:rsidR="00EF37DA" w:rsidRPr="00B07227" w:rsidRDefault="00EF37DA" w:rsidP="004C2C6B">
      <w:pPr>
        <w:spacing w:before="0" w:after="0" w:line="288" w:lineRule="auto"/>
        <w:jc w:val="both"/>
        <w:rPr>
          <w:color w:val="000000" w:themeColor="text1"/>
          <w:szCs w:val="24"/>
        </w:rPr>
      </w:pPr>
    </w:p>
    <w:p w14:paraId="18B61EF0" w14:textId="77777777" w:rsidR="00EF37DA" w:rsidRPr="00B07227" w:rsidRDefault="00EF37DA" w:rsidP="004C2C6B">
      <w:pPr>
        <w:spacing w:before="0" w:after="0" w:line="288" w:lineRule="auto"/>
        <w:ind w:left="0"/>
        <w:jc w:val="center"/>
        <w:rPr>
          <w:b/>
          <w:color w:val="000000" w:themeColor="text1"/>
          <w:szCs w:val="20"/>
        </w:rPr>
      </w:pPr>
      <w:r w:rsidRPr="00B07227">
        <w:rPr>
          <w:b/>
          <w:color w:val="000000" w:themeColor="text1"/>
          <w:szCs w:val="20"/>
        </w:rPr>
        <w:t>Характеристика благоустройства жилищного фонда по поселениям (тыс. м²)</w:t>
      </w:r>
    </w:p>
    <w:p w14:paraId="1DCD922A" w14:textId="77777777" w:rsidR="00EF37DA" w:rsidRPr="00B07227" w:rsidRDefault="00EF37DA" w:rsidP="004C2C6B">
      <w:pPr>
        <w:spacing w:before="0" w:after="0" w:line="288" w:lineRule="auto"/>
        <w:jc w:val="center"/>
        <w:rPr>
          <w:b/>
          <w:color w:val="000000" w:themeColor="text1"/>
          <w:sz w:val="20"/>
          <w:szCs w:val="20"/>
        </w:rPr>
      </w:pPr>
    </w:p>
    <w:tbl>
      <w:tblPr>
        <w:tblW w:w="9585" w:type="dxa"/>
        <w:tblInd w:w="-5" w:type="dxa"/>
        <w:tblLayout w:type="fixed"/>
        <w:tblLook w:val="0000" w:firstRow="0" w:lastRow="0" w:firstColumn="0" w:lastColumn="0" w:noHBand="0" w:noVBand="0"/>
      </w:tblPr>
      <w:tblGrid>
        <w:gridCol w:w="1888"/>
        <w:gridCol w:w="1037"/>
        <w:gridCol w:w="1260"/>
        <w:gridCol w:w="1080"/>
        <w:gridCol w:w="1080"/>
        <w:gridCol w:w="1080"/>
        <w:gridCol w:w="1080"/>
        <w:gridCol w:w="1080"/>
      </w:tblGrid>
      <w:tr w:rsidR="00EF37DA" w:rsidRPr="00B07227" w14:paraId="2E4BDB55" w14:textId="77777777" w:rsidTr="005B22CE">
        <w:trPr>
          <w:trHeight w:val="690"/>
          <w:tblHeader/>
        </w:trPr>
        <w:tc>
          <w:tcPr>
            <w:tcW w:w="1888" w:type="dxa"/>
            <w:vMerge w:val="restart"/>
            <w:tcBorders>
              <w:top w:val="single" w:sz="4" w:space="0" w:color="000000"/>
              <w:left w:val="single" w:sz="4" w:space="0" w:color="000000"/>
              <w:right w:val="nil"/>
            </w:tcBorders>
            <w:shd w:val="clear" w:color="auto" w:fill="FFFFFF"/>
            <w:vAlign w:val="center"/>
          </w:tcPr>
          <w:p w14:paraId="726D18D7"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Наименование поселения</w:t>
            </w:r>
          </w:p>
        </w:tc>
        <w:tc>
          <w:tcPr>
            <w:tcW w:w="1037" w:type="dxa"/>
            <w:vMerge w:val="restart"/>
            <w:tcBorders>
              <w:top w:val="single" w:sz="4" w:space="0" w:color="000000"/>
              <w:left w:val="single" w:sz="4" w:space="0" w:color="000000"/>
              <w:right w:val="nil"/>
            </w:tcBorders>
            <w:shd w:val="clear" w:color="auto" w:fill="FFFFFF"/>
            <w:textDirection w:val="btLr"/>
            <w:vAlign w:val="center"/>
          </w:tcPr>
          <w:p w14:paraId="5E5EEA2A"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Общая площадь существующего</w:t>
            </w:r>
          </w:p>
          <w:p w14:paraId="7A4A230C"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жилищного фонда</w:t>
            </w:r>
          </w:p>
          <w:p w14:paraId="092F82BE" w14:textId="77777777" w:rsidR="00EF37DA" w:rsidRPr="00B07227" w:rsidRDefault="00EF37DA" w:rsidP="004C2C6B">
            <w:pPr>
              <w:spacing w:before="0" w:after="0" w:line="288" w:lineRule="auto"/>
              <w:ind w:left="5"/>
              <w:jc w:val="center"/>
              <w:rPr>
                <w:b/>
                <w:color w:val="000000" w:themeColor="text1"/>
                <w:sz w:val="20"/>
                <w:szCs w:val="20"/>
              </w:rPr>
            </w:pPr>
          </w:p>
        </w:tc>
        <w:tc>
          <w:tcPr>
            <w:tcW w:w="2340" w:type="dxa"/>
            <w:gridSpan w:val="2"/>
            <w:tcBorders>
              <w:top w:val="single" w:sz="4" w:space="0" w:color="000000"/>
              <w:left w:val="single" w:sz="4" w:space="0" w:color="000000"/>
              <w:bottom w:val="single" w:sz="4" w:space="0" w:color="000000"/>
              <w:right w:val="nil"/>
            </w:tcBorders>
            <w:shd w:val="clear" w:color="auto" w:fill="FFFFFF"/>
            <w:vAlign w:val="center"/>
          </w:tcPr>
          <w:p w14:paraId="7EB75E67"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Общая площадь жилищного фонда</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BAD9C23"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Оборудование жилищного фонда</w:t>
            </w:r>
          </w:p>
        </w:tc>
      </w:tr>
      <w:tr w:rsidR="00EF37DA" w:rsidRPr="00B07227" w14:paraId="0562D2CE" w14:textId="77777777" w:rsidTr="005B22CE">
        <w:trPr>
          <w:cantSplit/>
          <w:trHeight w:val="2173"/>
          <w:tblHeader/>
        </w:trPr>
        <w:tc>
          <w:tcPr>
            <w:tcW w:w="1888" w:type="dxa"/>
            <w:vMerge/>
            <w:tcBorders>
              <w:left w:val="single" w:sz="4" w:space="0" w:color="000000"/>
              <w:bottom w:val="single" w:sz="4" w:space="0" w:color="000000"/>
              <w:right w:val="nil"/>
            </w:tcBorders>
            <w:shd w:val="clear" w:color="auto" w:fill="FFFFFF"/>
            <w:vAlign w:val="center"/>
          </w:tcPr>
          <w:p w14:paraId="2F2A25F2" w14:textId="77777777" w:rsidR="00EF37DA" w:rsidRPr="00B07227" w:rsidRDefault="00EF37DA" w:rsidP="004C2C6B">
            <w:pPr>
              <w:spacing w:before="0" w:after="0" w:line="288" w:lineRule="auto"/>
              <w:ind w:left="5"/>
              <w:jc w:val="center"/>
              <w:rPr>
                <w:b/>
                <w:color w:val="000000" w:themeColor="text1"/>
                <w:sz w:val="20"/>
                <w:szCs w:val="20"/>
              </w:rPr>
            </w:pPr>
          </w:p>
        </w:tc>
        <w:tc>
          <w:tcPr>
            <w:tcW w:w="1037" w:type="dxa"/>
            <w:vMerge/>
            <w:tcBorders>
              <w:left w:val="single" w:sz="4" w:space="0" w:color="000000"/>
              <w:bottom w:val="single" w:sz="4" w:space="0" w:color="000000"/>
              <w:right w:val="nil"/>
            </w:tcBorders>
            <w:shd w:val="clear" w:color="auto" w:fill="FFFFFF"/>
            <w:vAlign w:val="center"/>
          </w:tcPr>
          <w:p w14:paraId="7EFE7520" w14:textId="77777777" w:rsidR="00EF37DA" w:rsidRPr="00B07227" w:rsidRDefault="00EF37DA" w:rsidP="004C2C6B">
            <w:pPr>
              <w:spacing w:before="0" w:after="0" w:line="288" w:lineRule="auto"/>
              <w:ind w:left="5"/>
              <w:jc w:val="center"/>
              <w:rPr>
                <w:b/>
                <w:color w:val="000000" w:themeColor="text1"/>
                <w:sz w:val="20"/>
                <w:szCs w:val="20"/>
              </w:rPr>
            </w:pPr>
          </w:p>
        </w:tc>
        <w:tc>
          <w:tcPr>
            <w:tcW w:w="1260" w:type="dxa"/>
            <w:tcBorders>
              <w:top w:val="single" w:sz="4" w:space="0" w:color="000000"/>
              <w:left w:val="single" w:sz="4" w:space="0" w:color="000000"/>
              <w:bottom w:val="single" w:sz="4" w:space="0" w:color="000000"/>
              <w:right w:val="nil"/>
            </w:tcBorders>
            <w:shd w:val="clear" w:color="auto" w:fill="FFFFFF"/>
            <w:textDirection w:val="btLr"/>
            <w:vAlign w:val="center"/>
          </w:tcPr>
          <w:p w14:paraId="02E04005"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в жилых домах (индивидуально-определенных зданий)</w:t>
            </w:r>
          </w:p>
        </w:tc>
        <w:tc>
          <w:tcPr>
            <w:tcW w:w="1080" w:type="dxa"/>
            <w:tcBorders>
              <w:left w:val="single" w:sz="4" w:space="0" w:color="000000"/>
              <w:bottom w:val="single" w:sz="4" w:space="0" w:color="000000"/>
              <w:right w:val="single" w:sz="4" w:space="0" w:color="000000"/>
            </w:tcBorders>
            <w:shd w:val="clear" w:color="auto" w:fill="FFFFFF"/>
            <w:textDirection w:val="btLr"/>
            <w:vAlign w:val="center"/>
          </w:tcPr>
          <w:p w14:paraId="7004A8CD"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в многоквартирных жилых домах</w:t>
            </w:r>
          </w:p>
        </w:tc>
        <w:tc>
          <w:tcPr>
            <w:tcW w:w="1080" w:type="dxa"/>
            <w:tcBorders>
              <w:left w:val="single" w:sz="4" w:space="0" w:color="000000"/>
              <w:bottom w:val="single" w:sz="4" w:space="0" w:color="000000"/>
              <w:right w:val="single" w:sz="4" w:space="0" w:color="000000"/>
            </w:tcBorders>
            <w:shd w:val="clear" w:color="auto" w:fill="FFFFFF"/>
            <w:textDirection w:val="btLr"/>
            <w:vAlign w:val="center"/>
          </w:tcPr>
          <w:p w14:paraId="7DCCA806"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водопроводом (централизованным)</w:t>
            </w:r>
          </w:p>
        </w:tc>
        <w:tc>
          <w:tcPr>
            <w:tcW w:w="1080" w:type="dxa"/>
            <w:tcBorders>
              <w:left w:val="single" w:sz="4" w:space="0" w:color="000000"/>
              <w:bottom w:val="single" w:sz="4" w:space="0" w:color="000000"/>
              <w:right w:val="single" w:sz="4" w:space="0" w:color="000000"/>
            </w:tcBorders>
            <w:shd w:val="clear" w:color="auto" w:fill="FFFFFF"/>
            <w:textDirection w:val="btLr"/>
            <w:vAlign w:val="center"/>
          </w:tcPr>
          <w:p w14:paraId="2F56E026"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Водоотведением</w:t>
            </w:r>
          </w:p>
          <w:p w14:paraId="32E1CFEC"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(централизованным)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1BF25A77"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отоплением (централизованным)</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14:paraId="3B8556E1" w14:textId="77777777" w:rsidR="00EF37DA" w:rsidRPr="00B07227" w:rsidRDefault="00EF37DA" w:rsidP="004C2C6B">
            <w:pPr>
              <w:spacing w:before="0" w:after="0" w:line="288" w:lineRule="auto"/>
              <w:ind w:left="5"/>
              <w:jc w:val="center"/>
              <w:rPr>
                <w:b/>
                <w:color w:val="000000" w:themeColor="text1"/>
                <w:sz w:val="20"/>
                <w:szCs w:val="20"/>
              </w:rPr>
            </w:pPr>
            <w:r w:rsidRPr="00B07227">
              <w:rPr>
                <w:b/>
                <w:color w:val="000000" w:themeColor="text1"/>
                <w:sz w:val="20"/>
                <w:szCs w:val="20"/>
              </w:rPr>
              <w:t>горячим водоснабжением</w:t>
            </w:r>
          </w:p>
        </w:tc>
      </w:tr>
      <w:tr w:rsidR="00EF37DA" w:rsidRPr="00B07227" w14:paraId="76FA31A7" w14:textId="77777777" w:rsidTr="005B22CE">
        <w:trPr>
          <w:trHeight w:val="315"/>
        </w:trPr>
        <w:tc>
          <w:tcPr>
            <w:tcW w:w="1888" w:type="dxa"/>
            <w:tcBorders>
              <w:top w:val="single" w:sz="4" w:space="0" w:color="000000"/>
              <w:left w:val="single" w:sz="8" w:space="0" w:color="000000"/>
              <w:bottom w:val="single" w:sz="4" w:space="0" w:color="000000"/>
              <w:right w:val="nil"/>
            </w:tcBorders>
            <w:shd w:val="clear" w:color="auto" w:fill="auto"/>
            <w:vAlign w:val="center"/>
          </w:tcPr>
          <w:p w14:paraId="3B3DCCE1" w14:textId="77777777" w:rsidR="00EF37DA" w:rsidRPr="00B07227" w:rsidRDefault="00EF37DA" w:rsidP="004C2C6B">
            <w:pPr>
              <w:spacing w:before="0" w:after="0" w:line="288" w:lineRule="auto"/>
              <w:ind w:left="5"/>
              <w:jc w:val="center"/>
              <w:rPr>
                <w:color w:val="000000" w:themeColor="text1"/>
                <w:sz w:val="20"/>
                <w:szCs w:val="20"/>
              </w:rPr>
            </w:pPr>
            <w:r w:rsidRPr="00B07227">
              <w:rPr>
                <w:b/>
                <w:color w:val="000000" w:themeColor="text1"/>
                <w:sz w:val="20"/>
              </w:rPr>
              <w:t>МО «Бестужевское»</w:t>
            </w:r>
          </w:p>
        </w:tc>
        <w:tc>
          <w:tcPr>
            <w:tcW w:w="1037" w:type="dxa"/>
            <w:tcBorders>
              <w:top w:val="single" w:sz="4" w:space="0" w:color="000000"/>
              <w:left w:val="single" w:sz="4" w:space="0" w:color="000000"/>
              <w:bottom w:val="single" w:sz="4" w:space="0" w:color="000000"/>
              <w:right w:val="nil"/>
            </w:tcBorders>
            <w:shd w:val="clear" w:color="auto" w:fill="auto"/>
            <w:vAlign w:val="center"/>
          </w:tcPr>
          <w:p w14:paraId="4CE99560" w14:textId="77777777" w:rsidR="00EF37DA" w:rsidRPr="00B07227" w:rsidRDefault="00EF37DA" w:rsidP="004C2C6B">
            <w:pPr>
              <w:spacing w:before="0" w:after="0" w:line="288" w:lineRule="auto"/>
              <w:ind w:left="5"/>
              <w:jc w:val="center"/>
              <w:rPr>
                <w:color w:val="000000" w:themeColor="text1"/>
                <w:sz w:val="20"/>
                <w:szCs w:val="20"/>
              </w:rPr>
            </w:pPr>
            <w:r w:rsidRPr="00B07227">
              <w:rPr>
                <w:color w:val="000000" w:themeColor="text1"/>
                <w:sz w:val="20"/>
                <w:szCs w:val="20"/>
              </w:rPr>
              <w:t>38,8</w:t>
            </w:r>
          </w:p>
        </w:tc>
        <w:tc>
          <w:tcPr>
            <w:tcW w:w="1260" w:type="dxa"/>
            <w:tcBorders>
              <w:top w:val="single" w:sz="4" w:space="0" w:color="000000"/>
              <w:left w:val="single" w:sz="4" w:space="0" w:color="000000"/>
              <w:bottom w:val="single" w:sz="4" w:space="0" w:color="000000"/>
              <w:right w:val="nil"/>
            </w:tcBorders>
            <w:shd w:val="clear" w:color="auto" w:fill="auto"/>
            <w:vAlign w:val="center"/>
          </w:tcPr>
          <w:p w14:paraId="38146236" w14:textId="77777777" w:rsidR="00EF37DA" w:rsidRPr="00B07227" w:rsidRDefault="00EF37DA" w:rsidP="004C2C6B">
            <w:pPr>
              <w:spacing w:before="0" w:after="0" w:line="288" w:lineRule="auto"/>
              <w:ind w:left="5"/>
              <w:jc w:val="center"/>
              <w:rPr>
                <w:color w:val="000000" w:themeColor="text1"/>
                <w:sz w:val="20"/>
                <w:szCs w:val="20"/>
              </w:rPr>
            </w:pPr>
            <w:r w:rsidRPr="00B07227">
              <w:rPr>
                <w:color w:val="000000" w:themeColor="text1"/>
                <w:sz w:val="20"/>
                <w:szCs w:val="20"/>
              </w:rPr>
              <w:t>21,7</w:t>
            </w:r>
          </w:p>
        </w:tc>
        <w:tc>
          <w:tcPr>
            <w:tcW w:w="1080" w:type="dxa"/>
            <w:tcBorders>
              <w:top w:val="single" w:sz="4" w:space="0" w:color="000000"/>
              <w:left w:val="single" w:sz="4" w:space="0" w:color="000000"/>
              <w:bottom w:val="single" w:sz="4" w:space="0" w:color="000000"/>
              <w:right w:val="single" w:sz="4" w:space="0" w:color="000000"/>
            </w:tcBorders>
            <w:vAlign w:val="center"/>
          </w:tcPr>
          <w:p w14:paraId="01087F66" w14:textId="77777777" w:rsidR="00EF37DA" w:rsidRPr="00B07227" w:rsidRDefault="00EF37DA" w:rsidP="004C2C6B">
            <w:pPr>
              <w:spacing w:before="0" w:after="0" w:line="288" w:lineRule="auto"/>
              <w:ind w:left="5"/>
              <w:jc w:val="center"/>
              <w:rPr>
                <w:color w:val="000000" w:themeColor="text1"/>
                <w:sz w:val="20"/>
                <w:szCs w:val="20"/>
              </w:rPr>
            </w:pPr>
            <w:r w:rsidRPr="00B07227">
              <w:rPr>
                <w:color w:val="000000" w:themeColor="text1"/>
                <w:sz w:val="20"/>
                <w:szCs w:val="20"/>
              </w:rPr>
              <w:t>17,1</w:t>
            </w:r>
          </w:p>
        </w:tc>
        <w:tc>
          <w:tcPr>
            <w:tcW w:w="1080" w:type="dxa"/>
            <w:tcBorders>
              <w:top w:val="single" w:sz="4" w:space="0" w:color="000000"/>
              <w:left w:val="single" w:sz="4" w:space="0" w:color="000000"/>
              <w:bottom w:val="single" w:sz="4" w:space="0" w:color="000000"/>
              <w:right w:val="single" w:sz="4" w:space="0" w:color="000000"/>
            </w:tcBorders>
            <w:vAlign w:val="center"/>
          </w:tcPr>
          <w:p w14:paraId="3E0C0DFF" w14:textId="77777777" w:rsidR="00EF37DA" w:rsidRPr="00B07227" w:rsidRDefault="00EF37DA" w:rsidP="004C2C6B">
            <w:pPr>
              <w:spacing w:before="0" w:after="0" w:line="288" w:lineRule="auto"/>
              <w:ind w:left="5"/>
              <w:jc w:val="center"/>
              <w:rPr>
                <w:color w:val="000000" w:themeColor="text1"/>
                <w:sz w:val="20"/>
                <w:szCs w:val="20"/>
              </w:rPr>
            </w:pPr>
            <w:r w:rsidRPr="00B07227">
              <w:rPr>
                <w:color w:val="000000" w:themeColor="text1"/>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6F81D457" w14:textId="77777777" w:rsidR="00EF37DA" w:rsidRPr="00B07227" w:rsidRDefault="00EF37DA" w:rsidP="004C2C6B">
            <w:pPr>
              <w:spacing w:before="0" w:after="0" w:line="288" w:lineRule="auto"/>
              <w:ind w:left="5"/>
              <w:jc w:val="center"/>
              <w:rPr>
                <w:color w:val="000000" w:themeColor="text1"/>
                <w:sz w:val="20"/>
                <w:szCs w:val="20"/>
              </w:rPr>
            </w:pPr>
            <w:r w:rsidRPr="00B07227">
              <w:rPr>
                <w:color w:val="000000" w:themeColor="text1"/>
                <w:sz w:val="20"/>
                <w:szCs w:val="20"/>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62BBF7B4" w14:textId="77777777" w:rsidR="00EF37DA" w:rsidRPr="00B07227" w:rsidRDefault="00EF37DA" w:rsidP="004C2C6B">
            <w:pPr>
              <w:spacing w:before="0" w:after="0" w:line="288" w:lineRule="auto"/>
              <w:ind w:left="5"/>
              <w:jc w:val="center"/>
              <w:rPr>
                <w:color w:val="000000" w:themeColor="text1"/>
                <w:sz w:val="20"/>
                <w:szCs w:val="20"/>
              </w:rPr>
            </w:pPr>
            <w:r w:rsidRPr="00B07227">
              <w:rPr>
                <w:color w:val="000000" w:themeColor="text1"/>
                <w:sz w:val="20"/>
                <w:szCs w:val="20"/>
              </w:rPr>
              <w:t>0,7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A9605" w14:textId="77777777" w:rsidR="00EF37DA" w:rsidRPr="00B07227" w:rsidRDefault="00EF37DA" w:rsidP="004C2C6B">
            <w:pPr>
              <w:spacing w:before="0" w:after="0" w:line="288" w:lineRule="auto"/>
              <w:ind w:left="5"/>
              <w:jc w:val="center"/>
              <w:rPr>
                <w:color w:val="000000" w:themeColor="text1"/>
                <w:sz w:val="20"/>
                <w:szCs w:val="20"/>
              </w:rPr>
            </w:pPr>
            <w:r w:rsidRPr="00B07227">
              <w:rPr>
                <w:color w:val="000000" w:themeColor="text1"/>
                <w:sz w:val="20"/>
                <w:szCs w:val="20"/>
              </w:rPr>
              <w:t>0,7</w:t>
            </w:r>
          </w:p>
        </w:tc>
      </w:tr>
    </w:tbl>
    <w:p w14:paraId="774FCCD3" w14:textId="77777777" w:rsidR="00EF37DA" w:rsidRPr="00B07227" w:rsidRDefault="00EF37DA" w:rsidP="004C2C6B">
      <w:pPr>
        <w:spacing w:before="0" w:after="0" w:line="288" w:lineRule="auto"/>
        <w:jc w:val="both"/>
        <w:rPr>
          <w:color w:val="000000" w:themeColor="text1"/>
          <w:szCs w:val="24"/>
        </w:rPr>
      </w:pPr>
    </w:p>
    <w:p w14:paraId="4B71AFEA" w14:textId="77777777" w:rsidR="00EF37DA" w:rsidRPr="00B07227" w:rsidRDefault="00EF37DA"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 сегодняшний день, уровень развития инженерной инфраструктуры поселения крайне низкий: жилая застройка МО «</w:t>
      </w:r>
      <w:r w:rsidR="00045F28" w:rsidRPr="00B07227">
        <w:rPr>
          <w:rFonts w:cs="Times New Roman"/>
          <w:color w:val="000000" w:themeColor="text1"/>
          <w:szCs w:val="24"/>
        </w:rPr>
        <w:t>Бестужевское</w:t>
      </w:r>
      <w:r w:rsidRPr="00B07227">
        <w:rPr>
          <w:rFonts w:cs="Times New Roman"/>
          <w:color w:val="000000" w:themeColor="text1"/>
          <w:szCs w:val="24"/>
        </w:rPr>
        <w:t xml:space="preserve">» полностью обеспечена только электроснабжением; водоснабжение и теплоснабжение осуществляется только  в </w:t>
      </w:r>
      <w:r w:rsidR="00B90752" w:rsidRPr="00B07227">
        <w:rPr>
          <w:rFonts w:cs="Times New Roman"/>
          <w:color w:val="000000" w:themeColor="text1"/>
          <w:szCs w:val="24"/>
        </w:rPr>
        <w:t>с. Бестужево</w:t>
      </w:r>
      <w:r w:rsidRPr="00B07227">
        <w:rPr>
          <w:rFonts w:cs="Times New Roman"/>
          <w:color w:val="000000" w:themeColor="text1"/>
          <w:szCs w:val="24"/>
        </w:rPr>
        <w:t xml:space="preserve"> (не целиком, только в ряде жилых домов населенных пунктов). </w:t>
      </w:r>
    </w:p>
    <w:p w14:paraId="6376882F" w14:textId="77777777" w:rsidR="00EF37DA" w:rsidRPr="00B07227" w:rsidRDefault="00EF37DA" w:rsidP="004C2C6B">
      <w:pPr>
        <w:spacing w:before="0" w:after="0" w:line="288" w:lineRule="auto"/>
        <w:ind w:left="0" w:firstLine="567"/>
        <w:jc w:val="both"/>
        <w:rPr>
          <w:rFonts w:cs="Times New Roman"/>
          <w:color w:val="000000" w:themeColor="text1"/>
          <w:szCs w:val="24"/>
        </w:rPr>
      </w:pPr>
      <w:r w:rsidRPr="00B07227">
        <w:rPr>
          <w:rFonts w:cs="Times New Roman"/>
          <w:b/>
          <w:color w:val="000000" w:themeColor="text1"/>
          <w:szCs w:val="24"/>
        </w:rPr>
        <w:t>Степень благоустройства МО «</w:t>
      </w:r>
      <w:r w:rsidR="00045F28" w:rsidRPr="00B07227">
        <w:rPr>
          <w:rFonts w:cs="Times New Roman"/>
          <w:b/>
          <w:color w:val="000000" w:themeColor="text1"/>
          <w:szCs w:val="24"/>
        </w:rPr>
        <w:t>Бестужевское</w:t>
      </w:r>
      <w:r w:rsidRPr="00B07227">
        <w:rPr>
          <w:rFonts w:cs="Times New Roman"/>
          <w:b/>
          <w:color w:val="000000" w:themeColor="text1"/>
          <w:szCs w:val="24"/>
        </w:rPr>
        <w:t xml:space="preserve">» составляет </w:t>
      </w:r>
      <w:r w:rsidR="00045F28" w:rsidRPr="00B07227">
        <w:rPr>
          <w:rFonts w:cs="Times New Roman"/>
          <w:b/>
          <w:color w:val="000000" w:themeColor="text1"/>
          <w:szCs w:val="24"/>
        </w:rPr>
        <w:t>0,9</w:t>
      </w:r>
      <w:r w:rsidRPr="00B07227">
        <w:rPr>
          <w:rFonts w:cs="Times New Roman"/>
          <w:b/>
          <w:color w:val="000000" w:themeColor="text1"/>
          <w:szCs w:val="24"/>
        </w:rPr>
        <w:t>%.</w:t>
      </w:r>
    </w:p>
    <w:p w14:paraId="55536DA8" w14:textId="77777777" w:rsidR="00EF37DA" w:rsidRPr="00B07227" w:rsidRDefault="00EF37DA"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lastRenderedPageBreak/>
        <w:t>В целом степень благоустройства жилфонда можно оценить как крайне низкую (в большинстве регионов РФ обеспеченность городской местности внутренними сетями составляет 90-95%). Очевидно, что степень благоустройства во многом определяется обширным количеством неблагоустроенной некапитальной застройки (как индивидуальной, так и многоквартирной).</w:t>
      </w:r>
    </w:p>
    <w:p w14:paraId="7CA2A629" w14:textId="77777777" w:rsidR="00EF37DA" w:rsidRPr="00B07227" w:rsidRDefault="00EF37DA" w:rsidP="004C2C6B">
      <w:pPr>
        <w:spacing w:before="0" w:after="0" w:line="288" w:lineRule="auto"/>
        <w:ind w:left="0"/>
        <w:jc w:val="center"/>
        <w:rPr>
          <w:b/>
          <w:color w:val="000000" w:themeColor="text1"/>
          <w:szCs w:val="20"/>
        </w:rPr>
      </w:pPr>
    </w:p>
    <w:p w14:paraId="06CD74D3" w14:textId="77777777" w:rsidR="00EF37DA" w:rsidRPr="00B07227" w:rsidRDefault="00EF37DA" w:rsidP="004C2C6B">
      <w:pPr>
        <w:spacing w:before="0" w:after="0" w:line="288" w:lineRule="auto"/>
        <w:ind w:left="0"/>
        <w:jc w:val="center"/>
        <w:rPr>
          <w:b/>
          <w:color w:val="000000" w:themeColor="text1"/>
          <w:szCs w:val="20"/>
        </w:rPr>
      </w:pPr>
    </w:p>
    <w:p w14:paraId="130774EF" w14:textId="77777777" w:rsidR="00EF37DA" w:rsidRPr="00B07227" w:rsidRDefault="00EF37DA" w:rsidP="004C2C6B">
      <w:pPr>
        <w:spacing w:before="0" w:after="0" w:line="288" w:lineRule="auto"/>
        <w:ind w:left="0"/>
        <w:jc w:val="center"/>
        <w:rPr>
          <w:b/>
          <w:color w:val="000000" w:themeColor="text1"/>
          <w:szCs w:val="20"/>
        </w:rPr>
      </w:pPr>
      <w:r w:rsidRPr="00B07227">
        <w:rPr>
          <w:b/>
          <w:color w:val="000000" w:themeColor="text1"/>
          <w:szCs w:val="20"/>
        </w:rPr>
        <w:t>Распределение жилищного фонда по времени постройки</w:t>
      </w:r>
    </w:p>
    <w:p w14:paraId="201DA3BB" w14:textId="77777777" w:rsidR="00EF37DA" w:rsidRPr="00B07227" w:rsidRDefault="00EF37DA" w:rsidP="004C2C6B">
      <w:pPr>
        <w:spacing w:before="0" w:after="0" w:line="288" w:lineRule="auto"/>
        <w:jc w:val="center"/>
        <w:rPr>
          <w:b/>
          <w:color w:val="000000" w:themeColor="text1"/>
          <w:szCs w:val="20"/>
        </w:rPr>
      </w:pPr>
    </w:p>
    <w:tbl>
      <w:tblPr>
        <w:tblW w:w="9639"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9"/>
        <w:gridCol w:w="947"/>
        <w:gridCol w:w="705"/>
        <w:gridCol w:w="567"/>
        <w:gridCol w:w="843"/>
        <w:gridCol w:w="546"/>
        <w:gridCol w:w="864"/>
        <w:gridCol w:w="661"/>
        <w:gridCol w:w="749"/>
        <w:gridCol w:w="639"/>
        <w:gridCol w:w="771"/>
        <w:gridCol w:w="618"/>
      </w:tblGrid>
      <w:tr w:rsidR="00EF37DA" w:rsidRPr="00B07227" w14:paraId="07368147" w14:textId="77777777" w:rsidTr="005B22CE">
        <w:trPr>
          <w:trHeight w:val="690"/>
          <w:tblHeader/>
        </w:trPr>
        <w:tc>
          <w:tcPr>
            <w:tcW w:w="1775" w:type="dxa"/>
            <w:vMerge w:val="restart"/>
            <w:shd w:val="clear" w:color="auto" w:fill="auto"/>
            <w:vAlign w:val="center"/>
          </w:tcPr>
          <w:p w14:paraId="2C1F0B89"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Наименование поселения</w:t>
            </w:r>
          </w:p>
        </w:tc>
        <w:tc>
          <w:tcPr>
            <w:tcW w:w="970" w:type="dxa"/>
            <w:vMerge w:val="restart"/>
            <w:shd w:val="clear" w:color="auto" w:fill="auto"/>
            <w:textDirection w:val="btLr"/>
            <w:vAlign w:val="center"/>
          </w:tcPr>
          <w:p w14:paraId="3E0A4F00"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Общая площадь</w:t>
            </w:r>
          </w:p>
          <w:p w14:paraId="2C8590BD"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тыс. м²</w:t>
            </w:r>
          </w:p>
        </w:tc>
        <w:tc>
          <w:tcPr>
            <w:tcW w:w="1298" w:type="dxa"/>
            <w:gridSpan w:val="2"/>
            <w:shd w:val="clear" w:color="auto" w:fill="auto"/>
            <w:vAlign w:val="center"/>
          </w:tcPr>
          <w:p w14:paraId="1B0E5F0E"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до 1920</w:t>
            </w:r>
          </w:p>
        </w:tc>
        <w:tc>
          <w:tcPr>
            <w:tcW w:w="1418" w:type="dxa"/>
            <w:gridSpan w:val="2"/>
            <w:shd w:val="clear" w:color="auto" w:fill="auto"/>
            <w:vAlign w:val="center"/>
          </w:tcPr>
          <w:p w14:paraId="11615F00"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1921-1945</w:t>
            </w:r>
          </w:p>
        </w:tc>
        <w:tc>
          <w:tcPr>
            <w:tcW w:w="1559" w:type="dxa"/>
            <w:gridSpan w:val="2"/>
            <w:shd w:val="clear" w:color="auto" w:fill="auto"/>
            <w:vAlign w:val="center"/>
          </w:tcPr>
          <w:p w14:paraId="5F863E57"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1946-1970</w:t>
            </w:r>
          </w:p>
        </w:tc>
        <w:tc>
          <w:tcPr>
            <w:tcW w:w="1417" w:type="dxa"/>
            <w:gridSpan w:val="2"/>
            <w:shd w:val="clear" w:color="auto" w:fill="auto"/>
            <w:vAlign w:val="center"/>
          </w:tcPr>
          <w:p w14:paraId="3C128A6A"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1971-1995</w:t>
            </w:r>
          </w:p>
        </w:tc>
        <w:tc>
          <w:tcPr>
            <w:tcW w:w="1418" w:type="dxa"/>
            <w:gridSpan w:val="2"/>
            <w:shd w:val="clear" w:color="auto" w:fill="auto"/>
            <w:vAlign w:val="center"/>
          </w:tcPr>
          <w:p w14:paraId="2E54D32F"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после 1995</w:t>
            </w:r>
          </w:p>
        </w:tc>
      </w:tr>
      <w:tr w:rsidR="00EF37DA" w:rsidRPr="00B07227" w14:paraId="56FB36FA" w14:textId="77777777" w:rsidTr="005B22CE">
        <w:trPr>
          <w:trHeight w:val="1164"/>
          <w:tblHeader/>
        </w:trPr>
        <w:tc>
          <w:tcPr>
            <w:tcW w:w="1775" w:type="dxa"/>
            <w:vMerge/>
            <w:shd w:val="clear" w:color="auto" w:fill="auto"/>
            <w:vAlign w:val="center"/>
          </w:tcPr>
          <w:p w14:paraId="510A340B" w14:textId="77777777" w:rsidR="00EF37DA" w:rsidRPr="00B07227" w:rsidRDefault="00EF37DA" w:rsidP="004C2C6B">
            <w:pPr>
              <w:spacing w:before="0" w:after="0" w:line="288" w:lineRule="auto"/>
              <w:ind w:left="0"/>
              <w:jc w:val="center"/>
              <w:rPr>
                <w:b/>
                <w:color w:val="000000" w:themeColor="text1"/>
                <w:sz w:val="20"/>
                <w:szCs w:val="20"/>
              </w:rPr>
            </w:pPr>
          </w:p>
        </w:tc>
        <w:tc>
          <w:tcPr>
            <w:tcW w:w="970" w:type="dxa"/>
            <w:vMerge/>
            <w:shd w:val="clear" w:color="auto" w:fill="auto"/>
            <w:vAlign w:val="center"/>
          </w:tcPr>
          <w:p w14:paraId="0F7B6D21" w14:textId="77777777" w:rsidR="00EF37DA" w:rsidRPr="00B07227" w:rsidRDefault="00EF37DA" w:rsidP="004C2C6B">
            <w:pPr>
              <w:spacing w:before="0" w:after="0" w:line="288" w:lineRule="auto"/>
              <w:ind w:left="0"/>
              <w:jc w:val="center"/>
              <w:rPr>
                <w:b/>
                <w:color w:val="000000" w:themeColor="text1"/>
                <w:sz w:val="20"/>
                <w:szCs w:val="20"/>
              </w:rPr>
            </w:pPr>
          </w:p>
        </w:tc>
        <w:tc>
          <w:tcPr>
            <w:tcW w:w="720" w:type="dxa"/>
            <w:shd w:val="clear" w:color="auto" w:fill="auto"/>
            <w:vAlign w:val="center"/>
          </w:tcPr>
          <w:p w14:paraId="0D164A62"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тыс. м²</w:t>
            </w:r>
          </w:p>
        </w:tc>
        <w:tc>
          <w:tcPr>
            <w:tcW w:w="578" w:type="dxa"/>
            <w:shd w:val="clear" w:color="auto" w:fill="auto"/>
            <w:vAlign w:val="center"/>
          </w:tcPr>
          <w:p w14:paraId="2B303857"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w:t>
            </w:r>
          </w:p>
        </w:tc>
        <w:tc>
          <w:tcPr>
            <w:tcW w:w="862" w:type="dxa"/>
            <w:shd w:val="clear" w:color="auto" w:fill="auto"/>
            <w:vAlign w:val="center"/>
          </w:tcPr>
          <w:p w14:paraId="73EE37EC"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тыс. м²</w:t>
            </w:r>
          </w:p>
        </w:tc>
        <w:tc>
          <w:tcPr>
            <w:tcW w:w="556" w:type="dxa"/>
            <w:shd w:val="clear" w:color="auto" w:fill="auto"/>
            <w:vAlign w:val="center"/>
          </w:tcPr>
          <w:p w14:paraId="14E43C2B"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w:t>
            </w:r>
          </w:p>
        </w:tc>
        <w:tc>
          <w:tcPr>
            <w:tcW w:w="884" w:type="dxa"/>
            <w:shd w:val="clear" w:color="auto" w:fill="auto"/>
            <w:vAlign w:val="center"/>
          </w:tcPr>
          <w:p w14:paraId="12E4F299"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тыс. м²</w:t>
            </w:r>
          </w:p>
        </w:tc>
        <w:tc>
          <w:tcPr>
            <w:tcW w:w="675" w:type="dxa"/>
            <w:shd w:val="clear" w:color="auto" w:fill="auto"/>
            <w:vAlign w:val="center"/>
          </w:tcPr>
          <w:p w14:paraId="743B9B2A"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w:t>
            </w:r>
          </w:p>
        </w:tc>
        <w:tc>
          <w:tcPr>
            <w:tcW w:w="765" w:type="dxa"/>
            <w:shd w:val="clear" w:color="auto" w:fill="auto"/>
            <w:vAlign w:val="center"/>
          </w:tcPr>
          <w:p w14:paraId="2DBC9451"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тыс. м²</w:t>
            </w:r>
          </w:p>
        </w:tc>
        <w:tc>
          <w:tcPr>
            <w:tcW w:w="652" w:type="dxa"/>
            <w:shd w:val="clear" w:color="auto" w:fill="auto"/>
            <w:vAlign w:val="center"/>
          </w:tcPr>
          <w:p w14:paraId="3692BD38"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w:t>
            </w:r>
          </w:p>
        </w:tc>
        <w:tc>
          <w:tcPr>
            <w:tcW w:w="788" w:type="dxa"/>
            <w:shd w:val="clear" w:color="auto" w:fill="auto"/>
            <w:vAlign w:val="center"/>
          </w:tcPr>
          <w:p w14:paraId="3671E65C"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тыс. м²</w:t>
            </w:r>
          </w:p>
        </w:tc>
        <w:tc>
          <w:tcPr>
            <w:tcW w:w="630" w:type="dxa"/>
            <w:shd w:val="clear" w:color="auto" w:fill="auto"/>
            <w:vAlign w:val="center"/>
          </w:tcPr>
          <w:p w14:paraId="4A9F292B" w14:textId="77777777" w:rsidR="00EF37DA" w:rsidRPr="00B07227" w:rsidRDefault="00EF37DA" w:rsidP="004C2C6B">
            <w:pPr>
              <w:spacing w:before="0" w:after="0" w:line="288" w:lineRule="auto"/>
              <w:ind w:left="0"/>
              <w:jc w:val="center"/>
              <w:rPr>
                <w:b/>
                <w:color w:val="000000" w:themeColor="text1"/>
                <w:sz w:val="20"/>
                <w:szCs w:val="20"/>
              </w:rPr>
            </w:pPr>
            <w:r w:rsidRPr="00B07227">
              <w:rPr>
                <w:b/>
                <w:color w:val="000000" w:themeColor="text1"/>
                <w:sz w:val="20"/>
                <w:szCs w:val="20"/>
              </w:rPr>
              <w:t>%</w:t>
            </w:r>
          </w:p>
        </w:tc>
      </w:tr>
      <w:tr w:rsidR="00EF37DA" w:rsidRPr="00B07227" w14:paraId="7BE36D3A" w14:textId="77777777" w:rsidTr="005B22CE">
        <w:trPr>
          <w:trHeight w:val="315"/>
          <w:tblHeader/>
        </w:trPr>
        <w:tc>
          <w:tcPr>
            <w:tcW w:w="1775" w:type="dxa"/>
            <w:shd w:val="clear" w:color="auto" w:fill="auto"/>
            <w:vAlign w:val="center"/>
          </w:tcPr>
          <w:p w14:paraId="7E790549" w14:textId="77777777" w:rsidR="00EF37DA" w:rsidRPr="00B07227" w:rsidRDefault="00EF37DA" w:rsidP="004C2C6B">
            <w:pPr>
              <w:spacing w:before="0" w:after="0" w:line="288" w:lineRule="auto"/>
              <w:ind w:left="0"/>
              <w:jc w:val="center"/>
              <w:rPr>
                <w:color w:val="000000" w:themeColor="text1"/>
                <w:sz w:val="20"/>
                <w:szCs w:val="20"/>
              </w:rPr>
            </w:pPr>
            <w:r w:rsidRPr="00B07227">
              <w:rPr>
                <w:b/>
                <w:color w:val="000000" w:themeColor="text1"/>
                <w:sz w:val="20"/>
              </w:rPr>
              <w:t>МО «Бестужевское»</w:t>
            </w:r>
          </w:p>
        </w:tc>
        <w:tc>
          <w:tcPr>
            <w:tcW w:w="970" w:type="dxa"/>
            <w:shd w:val="clear" w:color="auto" w:fill="auto"/>
            <w:vAlign w:val="center"/>
          </w:tcPr>
          <w:p w14:paraId="03CCB404"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38,8</w:t>
            </w:r>
          </w:p>
        </w:tc>
        <w:tc>
          <w:tcPr>
            <w:tcW w:w="720" w:type="dxa"/>
            <w:shd w:val="clear" w:color="auto" w:fill="auto"/>
            <w:vAlign w:val="center"/>
          </w:tcPr>
          <w:p w14:paraId="5F229F8B"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6,3</w:t>
            </w:r>
          </w:p>
        </w:tc>
        <w:tc>
          <w:tcPr>
            <w:tcW w:w="578" w:type="dxa"/>
            <w:shd w:val="clear" w:color="auto" w:fill="auto"/>
            <w:vAlign w:val="center"/>
          </w:tcPr>
          <w:p w14:paraId="4E4F8A23"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16,2</w:t>
            </w:r>
          </w:p>
        </w:tc>
        <w:tc>
          <w:tcPr>
            <w:tcW w:w="862" w:type="dxa"/>
            <w:shd w:val="clear" w:color="auto" w:fill="auto"/>
            <w:vAlign w:val="center"/>
          </w:tcPr>
          <w:p w14:paraId="5C73371B"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0,5</w:t>
            </w:r>
          </w:p>
        </w:tc>
        <w:tc>
          <w:tcPr>
            <w:tcW w:w="556" w:type="dxa"/>
            <w:shd w:val="clear" w:color="auto" w:fill="auto"/>
            <w:vAlign w:val="center"/>
          </w:tcPr>
          <w:p w14:paraId="4B15F135"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1,3</w:t>
            </w:r>
          </w:p>
        </w:tc>
        <w:tc>
          <w:tcPr>
            <w:tcW w:w="884" w:type="dxa"/>
            <w:shd w:val="clear" w:color="auto" w:fill="auto"/>
            <w:vAlign w:val="center"/>
          </w:tcPr>
          <w:p w14:paraId="23D35566"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15,4</w:t>
            </w:r>
          </w:p>
        </w:tc>
        <w:tc>
          <w:tcPr>
            <w:tcW w:w="675" w:type="dxa"/>
            <w:shd w:val="clear" w:color="auto" w:fill="auto"/>
            <w:vAlign w:val="center"/>
          </w:tcPr>
          <w:p w14:paraId="7D7FE70B"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39,7</w:t>
            </w:r>
          </w:p>
        </w:tc>
        <w:tc>
          <w:tcPr>
            <w:tcW w:w="765" w:type="dxa"/>
            <w:shd w:val="clear" w:color="auto" w:fill="auto"/>
            <w:vAlign w:val="center"/>
          </w:tcPr>
          <w:p w14:paraId="2ECF8BA8"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15</w:t>
            </w:r>
          </w:p>
        </w:tc>
        <w:tc>
          <w:tcPr>
            <w:tcW w:w="652" w:type="dxa"/>
            <w:shd w:val="clear" w:color="auto" w:fill="auto"/>
            <w:vAlign w:val="center"/>
          </w:tcPr>
          <w:p w14:paraId="6B2D6CD8"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38,7</w:t>
            </w:r>
          </w:p>
        </w:tc>
        <w:tc>
          <w:tcPr>
            <w:tcW w:w="788" w:type="dxa"/>
            <w:shd w:val="clear" w:color="auto" w:fill="auto"/>
            <w:vAlign w:val="center"/>
          </w:tcPr>
          <w:p w14:paraId="48B578E1"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1,6</w:t>
            </w:r>
          </w:p>
        </w:tc>
        <w:tc>
          <w:tcPr>
            <w:tcW w:w="630" w:type="dxa"/>
            <w:shd w:val="clear" w:color="auto" w:fill="auto"/>
            <w:vAlign w:val="center"/>
          </w:tcPr>
          <w:p w14:paraId="74EB247B" w14:textId="77777777" w:rsidR="00EF37DA" w:rsidRPr="00B07227" w:rsidRDefault="00EF37DA" w:rsidP="004C2C6B">
            <w:pPr>
              <w:spacing w:before="0" w:after="0" w:line="288" w:lineRule="auto"/>
              <w:ind w:left="0"/>
              <w:jc w:val="center"/>
              <w:rPr>
                <w:color w:val="000000" w:themeColor="text1"/>
                <w:sz w:val="20"/>
                <w:szCs w:val="20"/>
              </w:rPr>
            </w:pPr>
            <w:r w:rsidRPr="00B07227">
              <w:rPr>
                <w:color w:val="000000" w:themeColor="text1"/>
                <w:sz w:val="20"/>
                <w:szCs w:val="20"/>
              </w:rPr>
              <w:t>4,1</w:t>
            </w:r>
          </w:p>
        </w:tc>
      </w:tr>
    </w:tbl>
    <w:p w14:paraId="2BFD1D85" w14:textId="77777777" w:rsidR="007245ED" w:rsidRPr="00B07227" w:rsidRDefault="007245ED" w:rsidP="00CE34C2">
      <w:pPr>
        <w:spacing w:before="0" w:after="0" w:line="288" w:lineRule="auto"/>
        <w:ind w:left="0"/>
        <w:rPr>
          <w:b/>
          <w:color w:val="000000" w:themeColor="text1"/>
          <w:lang w:eastAsia="ru-RU"/>
        </w:rPr>
      </w:pPr>
    </w:p>
    <w:p w14:paraId="28624B17" w14:textId="77777777" w:rsidR="004A03C9" w:rsidRPr="00B07227" w:rsidRDefault="004A03C9"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Процессу развития индивидуального жилищного строительства на территории МО «</w:t>
      </w:r>
      <w:r w:rsidR="00764916" w:rsidRPr="00B07227">
        <w:rPr>
          <w:rFonts w:cs="Times New Roman"/>
          <w:color w:val="000000" w:themeColor="text1"/>
        </w:rPr>
        <w:t>Устьянс</w:t>
      </w:r>
      <w:r w:rsidRPr="00B07227">
        <w:rPr>
          <w:rFonts w:cs="Times New Roman"/>
          <w:color w:val="000000" w:themeColor="text1"/>
        </w:rPr>
        <w:t>кий муниципальный район» препятствует низкий уровень доходов населения, не позволяющий гражданам приобретать (строить) индивидуальные жилые дома.</w:t>
      </w:r>
    </w:p>
    <w:p w14:paraId="5DE767AD" w14:textId="77777777" w:rsidR="004A03C9" w:rsidRPr="00B07227" w:rsidRDefault="004A03C9"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Проблемы индивидуального жилищного строительства складывались на протяжении многих лет. Для их решения необходимы комплексные и долгосрочные меры, обеспечивающие системную работу органов муниципальной власти, хозяйствующих субъектов, населения, в том числе работу органов местного самоуправления по формированию и предоставлению земельных участков. </w:t>
      </w:r>
    </w:p>
    <w:p w14:paraId="11814C24" w14:textId="77777777" w:rsidR="001527A4" w:rsidRPr="00B07227" w:rsidRDefault="001527A4" w:rsidP="004C2C6B">
      <w:pPr>
        <w:spacing w:before="0" w:after="0" w:line="288" w:lineRule="auto"/>
        <w:ind w:left="0" w:firstLine="567"/>
        <w:jc w:val="both"/>
        <w:rPr>
          <w:rFonts w:cs="Times New Roman"/>
          <w:color w:val="000000" w:themeColor="text1"/>
          <w:szCs w:val="24"/>
        </w:rPr>
      </w:pPr>
    </w:p>
    <w:p w14:paraId="2852B0F6" w14:textId="77777777" w:rsidR="00A83DD5" w:rsidRPr="00B07227" w:rsidRDefault="00A83DD5"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районе разработаны и реализуются жилищные программы, основной задачей которых является комплексное освоение застроенных и незастроенных территорий под муниципальное жилье и объекты соцкультбыта.</w:t>
      </w:r>
      <w:r w:rsidR="00B90752" w:rsidRPr="00B07227">
        <w:rPr>
          <w:rFonts w:cs="Times New Roman"/>
          <w:color w:val="000000" w:themeColor="text1"/>
          <w:szCs w:val="24"/>
        </w:rPr>
        <w:t xml:space="preserve"> </w:t>
      </w:r>
      <w:r w:rsidR="00872C03" w:rsidRPr="00B07227">
        <w:rPr>
          <w:rFonts w:cs="Times New Roman"/>
          <w:color w:val="000000" w:themeColor="text1"/>
          <w:szCs w:val="24"/>
        </w:rPr>
        <w:t>2 населенных пункт</w:t>
      </w:r>
      <w:r w:rsidR="00595231" w:rsidRPr="00B07227">
        <w:rPr>
          <w:rFonts w:cs="Times New Roman"/>
          <w:color w:val="000000" w:themeColor="text1"/>
          <w:szCs w:val="24"/>
        </w:rPr>
        <w:t>а</w:t>
      </w:r>
      <w:r w:rsidR="00872C03" w:rsidRPr="00B07227">
        <w:rPr>
          <w:rFonts w:cs="Times New Roman"/>
          <w:color w:val="000000" w:themeColor="text1"/>
          <w:szCs w:val="24"/>
        </w:rPr>
        <w:t xml:space="preserve"> МО «</w:t>
      </w:r>
      <w:r w:rsidR="00045F28" w:rsidRPr="00B07227">
        <w:rPr>
          <w:rFonts w:cs="Times New Roman"/>
          <w:color w:val="000000" w:themeColor="text1"/>
          <w:szCs w:val="24"/>
        </w:rPr>
        <w:t>Бестужевское</w:t>
      </w:r>
      <w:r w:rsidR="00872C03" w:rsidRPr="00B07227">
        <w:rPr>
          <w:rFonts w:cs="Times New Roman"/>
          <w:color w:val="000000" w:themeColor="text1"/>
          <w:szCs w:val="24"/>
        </w:rPr>
        <w:t>»</w:t>
      </w:r>
      <w:r w:rsidRPr="00B07227">
        <w:rPr>
          <w:rFonts w:cs="Times New Roman"/>
          <w:color w:val="000000" w:themeColor="text1"/>
          <w:szCs w:val="24"/>
        </w:rPr>
        <w:t xml:space="preserve"> </w:t>
      </w:r>
      <w:r w:rsidR="00595231" w:rsidRPr="00B07227">
        <w:rPr>
          <w:rFonts w:cs="Times New Roman"/>
          <w:color w:val="000000" w:themeColor="text1"/>
          <w:szCs w:val="24"/>
        </w:rPr>
        <w:t xml:space="preserve">(с. Бестужево и п. Глубокий) </w:t>
      </w:r>
      <w:r w:rsidRPr="00B07227">
        <w:rPr>
          <w:rFonts w:cs="Times New Roman"/>
          <w:color w:val="000000" w:themeColor="text1"/>
          <w:szCs w:val="24"/>
        </w:rPr>
        <w:t>определены в качестве приоритетных населенных пунктов Устьянского района на ближайшие годы.</w:t>
      </w:r>
    </w:p>
    <w:p w14:paraId="075B8378" w14:textId="77777777" w:rsidR="004A03C9" w:rsidRPr="00B07227" w:rsidRDefault="004A03C9"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Схема территориального планирования </w:t>
      </w:r>
      <w:r w:rsidR="00764916" w:rsidRPr="00B07227">
        <w:rPr>
          <w:rFonts w:cs="Times New Roman"/>
          <w:color w:val="000000" w:themeColor="text1"/>
          <w:szCs w:val="24"/>
        </w:rPr>
        <w:t>Устьянс</w:t>
      </w:r>
      <w:r w:rsidRPr="00B07227">
        <w:rPr>
          <w:rFonts w:cs="Times New Roman"/>
          <w:color w:val="000000" w:themeColor="text1"/>
          <w:szCs w:val="24"/>
        </w:rPr>
        <w:t>кого муниципального района дает прогнозы о перспективах развития жилищного фонда в целом, по району.</w:t>
      </w:r>
    </w:p>
    <w:p w14:paraId="5CCF4B9D" w14:textId="77777777" w:rsidR="004A03C9" w:rsidRPr="00B07227" w:rsidRDefault="004A03C9"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Рост жилищного фонда, будет происходить за счет увеличения жилищной обеспеченности </w:t>
      </w:r>
      <w:r w:rsidR="001527A4" w:rsidRPr="00B07227">
        <w:rPr>
          <w:rFonts w:cs="Times New Roman"/>
          <w:color w:val="000000" w:themeColor="text1"/>
          <w:szCs w:val="24"/>
        </w:rPr>
        <w:t>на 6</w:t>
      </w:r>
      <w:r w:rsidRPr="00B07227">
        <w:rPr>
          <w:rFonts w:cs="Times New Roman"/>
          <w:color w:val="000000" w:themeColor="text1"/>
          <w:szCs w:val="24"/>
        </w:rPr>
        <w:t>кв.м/чел. к расчетному сроку.</w:t>
      </w:r>
    </w:p>
    <w:p w14:paraId="1794A8A5" w14:textId="77777777" w:rsidR="004A03C9" w:rsidRPr="00B07227" w:rsidRDefault="00DE0FF2"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Для МО «</w:t>
      </w:r>
      <w:r w:rsidR="00045F28" w:rsidRPr="00B07227">
        <w:rPr>
          <w:rFonts w:cs="Times New Roman"/>
          <w:color w:val="000000" w:themeColor="text1"/>
          <w:szCs w:val="24"/>
        </w:rPr>
        <w:t>Бестужевское</w:t>
      </w:r>
      <w:r w:rsidRPr="00B07227">
        <w:rPr>
          <w:rFonts w:cs="Times New Roman"/>
          <w:color w:val="000000" w:themeColor="text1"/>
          <w:szCs w:val="24"/>
        </w:rPr>
        <w:t xml:space="preserve">» перспективная жилобеспеченность увеличится </w:t>
      </w:r>
      <w:r w:rsidR="00E80C10" w:rsidRPr="00B07227">
        <w:rPr>
          <w:rFonts w:cs="Times New Roman"/>
          <w:color w:val="000000" w:themeColor="text1"/>
          <w:szCs w:val="24"/>
        </w:rPr>
        <w:t>до</w:t>
      </w:r>
      <w:r w:rsidR="00FE15A2" w:rsidRPr="00B07227">
        <w:rPr>
          <w:rFonts w:cs="Times New Roman"/>
          <w:color w:val="000000" w:themeColor="text1"/>
          <w:szCs w:val="24"/>
        </w:rPr>
        <w:t xml:space="preserve"> </w:t>
      </w:r>
      <w:r w:rsidR="00E80C10" w:rsidRPr="00B07227">
        <w:rPr>
          <w:rFonts w:cs="Times New Roman"/>
          <w:b/>
          <w:color w:val="000000" w:themeColor="text1"/>
          <w:szCs w:val="24"/>
        </w:rPr>
        <w:t>35,</w:t>
      </w:r>
      <w:r w:rsidR="00045F28" w:rsidRPr="00B07227">
        <w:rPr>
          <w:rFonts w:cs="Times New Roman"/>
          <w:b/>
          <w:color w:val="000000" w:themeColor="text1"/>
          <w:szCs w:val="24"/>
        </w:rPr>
        <w:t>3</w:t>
      </w:r>
      <w:r w:rsidR="00FE15A2" w:rsidRPr="00B07227">
        <w:rPr>
          <w:rFonts w:cs="Times New Roman"/>
          <w:b/>
          <w:color w:val="000000" w:themeColor="text1"/>
          <w:szCs w:val="24"/>
        </w:rPr>
        <w:t xml:space="preserve"> </w:t>
      </w:r>
      <w:r w:rsidRPr="00B07227">
        <w:rPr>
          <w:rFonts w:cs="Times New Roman"/>
          <w:color w:val="000000" w:themeColor="text1"/>
          <w:szCs w:val="24"/>
        </w:rPr>
        <w:t>кв.м/чел. (прогноз Схемы территориального планирования МО «Устьянский муниципальный район»).</w:t>
      </w:r>
    </w:p>
    <w:p w14:paraId="3D1676EB" w14:textId="77777777" w:rsidR="00A402B5" w:rsidRPr="00B07227" w:rsidRDefault="00A730D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При перспективной численности населения МО «</w:t>
      </w:r>
      <w:r w:rsidR="00045F28" w:rsidRPr="00B07227">
        <w:rPr>
          <w:rFonts w:cs="Times New Roman"/>
          <w:color w:val="000000" w:themeColor="text1"/>
          <w:szCs w:val="24"/>
        </w:rPr>
        <w:t>Бестужевское</w:t>
      </w:r>
      <w:r w:rsidRPr="00B07227">
        <w:rPr>
          <w:rFonts w:cs="Times New Roman"/>
          <w:color w:val="000000" w:themeColor="text1"/>
          <w:szCs w:val="24"/>
        </w:rPr>
        <w:t xml:space="preserve">» к расчетному сроку (2032 г.) в </w:t>
      </w:r>
      <w:r w:rsidR="00045F28" w:rsidRPr="00B07227">
        <w:rPr>
          <w:rFonts w:cs="Times New Roman"/>
          <w:color w:val="000000" w:themeColor="text1"/>
          <w:szCs w:val="24"/>
        </w:rPr>
        <w:t>943</w:t>
      </w:r>
      <w:r w:rsidRPr="00B07227">
        <w:rPr>
          <w:rFonts w:cs="Times New Roman"/>
          <w:color w:val="000000" w:themeColor="text1"/>
          <w:szCs w:val="24"/>
        </w:rPr>
        <w:t xml:space="preserve"> чел., о</w:t>
      </w:r>
      <w:r w:rsidR="00A402B5" w:rsidRPr="00B07227">
        <w:rPr>
          <w:rFonts w:cs="Times New Roman"/>
          <w:color w:val="000000" w:themeColor="text1"/>
          <w:szCs w:val="24"/>
        </w:rPr>
        <w:t xml:space="preserve">бъем жилищного фонда должен составить </w:t>
      </w:r>
      <w:r w:rsidR="00045F28" w:rsidRPr="00B07227">
        <w:rPr>
          <w:rFonts w:cs="Times New Roman"/>
          <w:b/>
          <w:color w:val="000000" w:themeColor="text1"/>
          <w:szCs w:val="24"/>
        </w:rPr>
        <w:t>33,287</w:t>
      </w:r>
      <w:r w:rsidR="00A402B5" w:rsidRPr="00B07227">
        <w:rPr>
          <w:rFonts w:cs="Times New Roman"/>
          <w:b/>
          <w:color w:val="000000" w:themeColor="text1"/>
          <w:szCs w:val="24"/>
        </w:rPr>
        <w:t xml:space="preserve"> тыс. кв. м</w:t>
      </w:r>
      <w:r w:rsidR="00A402B5" w:rsidRPr="00B07227">
        <w:rPr>
          <w:rFonts w:cs="Times New Roman"/>
          <w:color w:val="000000" w:themeColor="text1"/>
          <w:szCs w:val="24"/>
        </w:rPr>
        <w:t xml:space="preserve">. </w:t>
      </w:r>
    </w:p>
    <w:p w14:paraId="21DCD8F5" w14:textId="77777777" w:rsidR="00DE0FF2" w:rsidRPr="00B07227" w:rsidRDefault="00045F28"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86,3</w:t>
      </w:r>
      <w:r w:rsidR="007920F9" w:rsidRPr="00B07227">
        <w:rPr>
          <w:rFonts w:cs="Times New Roman"/>
          <w:color w:val="000000" w:themeColor="text1"/>
          <w:szCs w:val="24"/>
        </w:rPr>
        <w:t>% от существующего жилого фонда (</w:t>
      </w:r>
      <w:r w:rsidRPr="00B07227">
        <w:rPr>
          <w:rFonts w:cs="Times New Roman"/>
          <w:color w:val="000000" w:themeColor="text1"/>
          <w:szCs w:val="24"/>
        </w:rPr>
        <w:t>33,50</w:t>
      </w:r>
      <w:r w:rsidR="007920F9" w:rsidRPr="00B07227">
        <w:rPr>
          <w:rFonts w:cs="Times New Roman"/>
          <w:color w:val="000000" w:themeColor="text1"/>
          <w:szCs w:val="24"/>
        </w:rPr>
        <w:t xml:space="preserve"> тыс. кв.м) к расчетному сроку будет числиться как ветхий и аварийный жилой фонд, который будет необходимо ликвидировать</w:t>
      </w:r>
      <w:r w:rsidR="00960386" w:rsidRPr="00B07227">
        <w:rPr>
          <w:rFonts w:cs="Times New Roman"/>
          <w:color w:val="000000" w:themeColor="text1"/>
          <w:szCs w:val="24"/>
        </w:rPr>
        <w:t xml:space="preserve"> (убыль на сегодняшний день составляет 0,2 тыс. кв. м ежегодно)</w:t>
      </w:r>
      <w:r w:rsidR="007920F9" w:rsidRPr="00B07227">
        <w:rPr>
          <w:rFonts w:cs="Times New Roman"/>
          <w:color w:val="000000" w:themeColor="text1"/>
          <w:szCs w:val="24"/>
        </w:rPr>
        <w:t xml:space="preserve">. </w:t>
      </w:r>
      <w:r w:rsidRPr="00B07227">
        <w:rPr>
          <w:rFonts w:cs="Times New Roman"/>
          <w:color w:val="000000" w:themeColor="text1"/>
          <w:szCs w:val="24"/>
        </w:rPr>
        <w:t>5,300</w:t>
      </w:r>
      <w:r w:rsidR="007920F9" w:rsidRPr="00B07227">
        <w:rPr>
          <w:rFonts w:cs="Times New Roman"/>
          <w:color w:val="000000" w:themeColor="text1"/>
          <w:szCs w:val="24"/>
        </w:rPr>
        <w:t xml:space="preserve"> тыс. кв. м будет считаться пригодным к 2032 г.</w:t>
      </w:r>
    </w:p>
    <w:p w14:paraId="307C02B3" w14:textId="77777777" w:rsidR="004A03C9" w:rsidRPr="00B07227" w:rsidRDefault="007920F9"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lastRenderedPageBreak/>
        <w:t>Таким образом, п</w:t>
      </w:r>
      <w:r w:rsidR="00A402B5" w:rsidRPr="00B07227">
        <w:rPr>
          <w:rFonts w:cs="Times New Roman"/>
          <w:color w:val="000000" w:themeColor="text1"/>
          <w:szCs w:val="24"/>
        </w:rPr>
        <w:t xml:space="preserve">рирост жилого фонда должен составить </w:t>
      </w:r>
      <w:r w:rsidR="00045F28" w:rsidRPr="00B07227">
        <w:rPr>
          <w:rFonts w:cs="Times New Roman"/>
          <w:b/>
          <w:color w:val="000000" w:themeColor="text1"/>
          <w:szCs w:val="24"/>
        </w:rPr>
        <w:t>27,987</w:t>
      </w:r>
      <w:r w:rsidR="00A402B5" w:rsidRPr="00B07227">
        <w:rPr>
          <w:rFonts w:cs="Times New Roman"/>
          <w:b/>
          <w:color w:val="000000" w:themeColor="text1"/>
          <w:szCs w:val="24"/>
        </w:rPr>
        <w:t xml:space="preserve"> тыс. кв. м</w:t>
      </w:r>
      <w:r w:rsidR="00A730DF" w:rsidRPr="00B07227">
        <w:rPr>
          <w:rFonts w:cs="Times New Roman"/>
          <w:b/>
          <w:color w:val="000000" w:themeColor="text1"/>
          <w:szCs w:val="24"/>
        </w:rPr>
        <w:t xml:space="preserve">, </w:t>
      </w:r>
      <w:r w:rsidR="00A730DF" w:rsidRPr="00B07227">
        <w:rPr>
          <w:rFonts w:cs="Times New Roman"/>
          <w:color w:val="000000" w:themeColor="text1"/>
          <w:szCs w:val="24"/>
        </w:rPr>
        <w:t>т</w:t>
      </w:r>
      <w:r w:rsidR="00A402B5" w:rsidRPr="00B07227">
        <w:rPr>
          <w:rFonts w:cs="Times New Roman"/>
          <w:color w:val="000000" w:themeColor="text1"/>
          <w:szCs w:val="24"/>
        </w:rPr>
        <w:t xml:space="preserve">о есть, ежегодный ввод жилья должен составлять приблизительно </w:t>
      </w:r>
      <w:r w:rsidR="000578E2" w:rsidRPr="00B07227">
        <w:rPr>
          <w:rFonts w:cs="Times New Roman"/>
          <w:b/>
          <w:color w:val="000000" w:themeColor="text1"/>
          <w:szCs w:val="24"/>
        </w:rPr>
        <w:t>1,</w:t>
      </w:r>
      <w:r w:rsidR="00045F28" w:rsidRPr="00B07227">
        <w:rPr>
          <w:rFonts w:cs="Times New Roman"/>
          <w:b/>
          <w:color w:val="000000" w:themeColor="text1"/>
          <w:szCs w:val="24"/>
        </w:rPr>
        <w:t>40</w:t>
      </w:r>
      <w:r w:rsidR="00A402B5" w:rsidRPr="00B07227">
        <w:rPr>
          <w:rFonts w:cs="Times New Roman"/>
          <w:b/>
          <w:color w:val="000000" w:themeColor="text1"/>
          <w:szCs w:val="24"/>
        </w:rPr>
        <w:t>тыс.кв.м</w:t>
      </w:r>
      <w:r w:rsidR="00960386" w:rsidRPr="00B07227">
        <w:rPr>
          <w:rFonts w:cs="Times New Roman"/>
          <w:color w:val="000000" w:themeColor="text1"/>
          <w:szCs w:val="24"/>
        </w:rPr>
        <w:t>(в настоящее время ежегодный ввод жилья в поселении составляет 0,60 тыс. кв. м)</w:t>
      </w:r>
      <w:r w:rsidR="00A402B5" w:rsidRPr="00B07227">
        <w:rPr>
          <w:rFonts w:cs="Times New Roman"/>
          <w:color w:val="000000" w:themeColor="text1"/>
          <w:szCs w:val="24"/>
        </w:rPr>
        <w:t>.</w:t>
      </w:r>
    </w:p>
    <w:p w14:paraId="208062BF" w14:textId="77777777" w:rsidR="004918E9" w:rsidRPr="0008116D" w:rsidRDefault="004918E9" w:rsidP="004C2C6B">
      <w:pPr>
        <w:spacing w:before="0" w:after="0" w:line="288" w:lineRule="auto"/>
        <w:ind w:left="0" w:firstLine="567"/>
        <w:jc w:val="both"/>
        <w:rPr>
          <w:rFonts w:cs="Times New Roman"/>
          <w:b/>
          <w:color w:val="00B050"/>
          <w:szCs w:val="24"/>
        </w:rPr>
      </w:pPr>
      <w:r w:rsidRPr="00B07227">
        <w:rPr>
          <w:rFonts w:cs="Times New Roman"/>
          <w:color w:val="000000" w:themeColor="text1"/>
          <w:szCs w:val="24"/>
        </w:rPr>
        <w:t xml:space="preserve">Практика и прогноз жилищного строительства </w:t>
      </w:r>
      <w:r w:rsidRPr="00B07227">
        <w:rPr>
          <w:rStyle w:val="a9"/>
          <w:rFonts w:ascii="Times New Roman" w:hAnsi="Times New Roman" w:cs="Times New Roman"/>
          <w:color w:val="000000" w:themeColor="text1"/>
          <w:sz w:val="24"/>
          <w:szCs w:val="24"/>
        </w:rPr>
        <w:t xml:space="preserve">в </w:t>
      </w:r>
      <w:r w:rsidRPr="00B07227">
        <w:rPr>
          <w:rStyle w:val="a9"/>
          <w:rFonts w:ascii="Times New Roman" w:hAnsi="Times New Roman" w:cs="Times New Roman"/>
          <w:b/>
          <w:color w:val="000000" w:themeColor="text1"/>
          <w:sz w:val="24"/>
          <w:szCs w:val="24"/>
        </w:rPr>
        <w:t>сельской местности</w:t>
      </w:r>
      <w:r w:rsidRPr="00B07227">
        <w:rPr>
          <w:rFonts w:cs="Times New Roman"/>
          <w:color w:val="000000" w:themeColor="text1"/>
          <w:szCs w:val="24"/>
        </w:rPr>
        <w:t xml:space="preserve"> показывают, что около </w:t>
      </w:r>
      <w:r w:rsidR="00A402B5" w:rsidRPr="00B07227">
        <w:rPr>
          <w:rStyle w:val="a9"/>
          <w:rFonts w:ascii="Times New Roman" w:hAnsi="Times New Roman" w:cs="Times New Roman"/>
          <w:b/>
          <w:color w:val="000000" w:themeColor="text1"/>
          <w:sz w:val="24"/>
          <w:szCs w:val="24"/>
        </w:rPr>
        <w:t>75</w:t>
      </w:r>
      <w:r w:rsidRPr="00B07227">
        <w:rPr>
          <w:rStyle w:val="a9"/>
          <w:rFonts w:ascii="Times New Roman" w:hAnsi="Times New Roman" w:cs="Times New Roman"/>
          <w:b/>
          <w:color w:val="000000" w:themeColor="text1"/>
          <w:sz w:val="24"/>
          <w:szCs w:val="24"/>
        </w:rPr>
        <w:t>%</w:t>
      </w:r>
      <w:r w:rsidRPr="00B07227">
        <w:rPr>
          <w:rFonts w:cs="Times New Roman"/>
          <w:color w:val="000000" w:themeColor="text1"/>
          <w:szCs w:val="24"/>
        </w:rPr>
        <w:t xml:space="preserve"> нового жилья строится в виде </w:t>
      </w:r>
      <w:r w:rsidRPr="00B07227">
        <w:rPr>
          <w:rStyle w:val="a9"/>
          <w:rFonts w:ascii="Times New Roman" w:hAnsi="Times New Roman" w:cs="Times New Roman"/>
          <w:b/>
          <w:color w:val="000000" w:themeColor="text1"/>
          <w:sz w:val="24"/>
          <w:szCs w:val="24"/>
        </w:rPr>
        <w:t xml:space="preserve">индивидуальных усадебных </w:t>
      </w:r>
      <w:r w:rsidRPr="00B07227">
        <w:rPr>
          <w:rFonts w:cs="Times New Roman"/>
          <w:b/>
          <w:color w:val="000000" w:themeColor="text1"/>
          <w:szCs w:val="24"/>
        </w:rPr>
        <w:t>жилых домов</w:t>
      </w:r>
      <w:r w:rsidRPr="00B07227">
        <w:rPr>
          <w:rFonts w:cs="Times New Roman"/>
          <w:color w:val="000000" w:themeColor="text1"/>
          <w:szCs w:val="24"/>
        </w:rPr>
        <w:t xml:space="preserve"> и около </w:t>
      </w:r>
      <w:r w:rsidRPr="00B07227">
        <w:rPr>
          <w:rStyle w:val="a9"/>
          <w:rFonts w:ascii="Times New Roman" w:hAnsi="Times New Roman" w:cs="Times New Roman"/>
          <w:b/>
          <w:color w:val="000000" w:themeColor="text1"/>
          <w:sz w:val="24"/>
          <w:szCs w:val="24"/>
        </w:rPr>
        <w:t>2</w:t>
      </w:r>
      <w:r w:rsidR="00A402B5" w:rsidRPr="00B07227">
        <w:rPr>
          <w:rStyle w:val="a9"/>
          <w:rFonts w:ascii="Times New Roman" w:hAnsi="Times New Roman" w:cs="Times New Roman"/>
          <w:b/>
          <w:color w:val="000000" w:themeColor="text1"/>
          <w:sz w:val="24"/>
          <w:szCs w:val="24"/>
        </w:rPr>
        <w:t>5</w:t>
      </w:r>
      <w:r w:rsidRPr="00B07227">
        <w:rPr>
          <w:rStyle w:val="a9"/>
          <w:rFonts w:ascii="Times New Roman" w:hAnsi="Times New Roman" w:cs="Times New Roman"/>
          <w:b/>
          <w:color w:val="000000" w:themeColor="text1"/>
          <w:sz w:val="24"/>
          <w:szCs w:val="24"/>
        </w:rPr>
        <w:t>%</w:t>
      </w:r>
      <w:r w:rsidRPr="00B07227">
        <w:rPr>
          <w:rFonts w:cs="Times New Roman"/>
          <w:b/>
          <w:color w:val="000000" w:themeColor="text1"/>
          <w:szCs w:val="24"/>
        </w:rPr>
        <w:t xml:space="preserve"> </w:t>
      </w:r>
      <w:r w:rsidRPr="0008116D">
        <w:rPr>
          <w:rFonts w:cs="Times New Roman"/>
          <w:b/>
          <w:color w:val="000000" w:themeColor="text1"/>
          <w:szCs w:val="24"/>
        </w:rPr>
        <w:t xml:space="preserve">– </w:t>
      </w:r>
      <w:r w:rsidRPr="0008116D">
        <w:rPr>
          <w:rFonts w:cs="Times New Roman"/>
          <w:b/>
          <w:color w:val="00B050"/>
          <w:szCs w:val="24"/>
        </w:rPr>
        <w:t xml:space="preserve">в </w:t>
      </w:r>
      <w:r w:rsidR="0008116D" w:rsidRPr="0008116D">
        <w:rPr>
          <w:rStyle w:val="a9"/>
          <w:rFonts w:ascii="Times New Roman" w:hAnsi="Times New Roman" w:cs="Times New Roman"/>
          <w:b/>
          <w:color w:val="00B050"/>
          <w:sz w:val="24"/>
          <w:szCs w:val="24"/>
        </w:rPr>
        <w:t>блокированных</w:t>
      </w:r>
      <w:r w:rsidRPr="0008116D">
        <w:rPr>
          <w:rFonts w:cs="Times New Roman"/>
          <w:b/>
          <w:color w:val="00B050"/>
          <w:szCs w:val="24"/>
        </w:rPr>
        <w:t xml:space="preserve"> жилых домах</w:t>
      </w:r>
      <w:r w:rsidR="0008116D" w:rsidRPr="0008116D">
        <w:rPr>
          <w:rFonts w:cs="Times New Roman"/>
          <w:b/>
          <w:color w:val="00B050"/>
          <w:szCs w:val="24"/>
        </w:rPr>
        <w:t xml:space="preserve"> (таунхаусах)</w:t>
      </w:r>
      <w:r w:rsidRPr="0008116D">
        <w:rPr>
          <w:rFonts w:cs="Times New Roman"/>
          <w:b/>
          <w:color w:val="00B050"/>
          <w:szCs w:val="24"/>
        </w:rPr>
        <w:t>.</w:t>
      </w:r>
    </w:p>
    <w:p w14:paraId="78590B6E" w14:textId="77777777" w:rsidR="007E7427" w:rsidRPr="0008116D" w:rsidRDefault="007E7427" w:rsidP="004C2C6B">
      <w:pPr>
        <w:spacing w:before="0" w:after="0" w:line="288" w:lineRule="auto"/>
        <w:ind w:left="0" w:firstLine="567"/>
        <w:jc w:val="both"/>
        <w:rPr>
          <w:rFonts w:cs="Times New Roman"/>
          <w:b/>
          <w:color w:val="00B050"/>
          <w:szCs w:val="24"/>
        </w:rPr>
      </w:pPr>
      <w:r w:rsidRPr="00B07227">
        <w:rPr>
          <w:rFonts w:cs="Times New Roman"/>
          <w:b/>
          <w:color w:val="000000" w:themeColor="text1"/>
          <w:szCs w:val="24"/>
        </w:rPr>
        <w:t>Таким образом, на территории МО «</w:t>
      </w:r>
      <w:r w:rsidR="00045F28" w:rsidRPr="00B07227">
        <w:rPr>
          <w:rFonts w:cs="Times New Roman"/>
          <w:b/>
          <w:color w:val="000000" w:themeColor="text1"/>
          <w:szCs w:val="24"/>
        </w:rPr>
        <w:t>Бестужевское</w:t>
      </w:r>
      <w:r w:rsidRPr="00B07227">
        <w:rPr>
          <w:rFonts w:cs="Times New Roman"/>
          <w:b/>
          <w:color w:val="000000" w:themeColor="text1"/>
          <w:szCs w:val="24"/>
        </w:rPr>
        <w:t xml:space="preserve">» будет построено </w:t>
      </w:r>
      <w:r w:rsidR="00045F28" w:rsidRPr="00B07227">
        <w:rPr>
          <w:rFonts w:cs="Times New Roman"/>
          <w:b/>
          <w:color w:val="000000" w:themeColor="text1"/>
          <w:szCs w:val="24"/>
        </w:rPr>
        <w:t>20,990</w:t>
      </w:r>
      <w:r w:rsidRPr="00B07227">
        <w:rPr>
          <w:rFonts w:cs="Times New Roman"/>
          <w:b/>
          <w:color w:val="000000" w:themeColor="text1"/>
          <w:szCs w:val="24"/>
        </w:rPr>
        <w:t xml:space="preserve"> тыс. кв. м индивидуальных усадебных жилых домов и </w:t>
      </w:r>
      <w:r w:rsidR="00045F28" w:rsidRPr="00B07227">
        <w:rPr>
          <w:rFonts w:cs="Times New Roman"/>
          <w:b/>
          <w:color w:val="000000" w:themeColor="text1"/>
          <w:szCs w:val="24"/>
        </w:rPr>
        <w:t>6,997</w:t>
      </w:r>
      <w:r w:rsidRPr="00B07227">
        <w:rPr>
          <w:rFonts w:cs="Times New Roman"/>
          <w:b/>
          <w:color w:val="000000" w:themeColor="text1"/>
          <w:szCs w:val="24"/>
        </w:rPr>
        <w:t xml:space="preserve"> тыс. кв. м. </w:t>
      </w:r>
      <w:r w:rsidR="0008116D" w:rsidRPr="0008116D">
        <w:rPr>
          <w:rStyle w:val="a9"/>
          <w:rFonts w:ascii="Times New Roman" w:hAnsi="Times New Roman" w:cs="Times New Roman"/>
          <w:b/>
          <w:color w:val="00B050"/>
          <w:sz w:val="24"/>
          <w:szCs w:val="24"/>
        </w:rPr>
        <w:t>блокированных</w:t>
      </w:r>
      <w:r w:rsidR="0008116D" w:rsidRPr="0008116D">
        <w:rPr>
          <w:rFonts w:cs="Times New Roman"/>
          <w:b/>
          <w:color w:val="00B050"/>
          <w:szCs w:val="24"/>
        </w:rPr>
        <w:t xml:space="preserve"> жилых домов (таунхаусов)</w:t>
      </w:r>
      <w:r w:rsidRPr="0008116D">
        <w:rPr>
          <w:rFonts w:cs="Times New Roman"/>
          <w:b/>
          <w:color w:val="00B050"/>
          <w:szCs w:val="24"/>
        </w:rPr>
        <w:t>.</w:t>
      </w:r>
    </w:p>
    <w:p w14:paraId="0B187732" w14:textId="77777777" w:rsidR="007B3B42" w:rsidRDefault="007B3B42" w:rsidP="004C2C6B">
      <w:pPr>
        <w:spacing w:before="0" w:after="0" w:line="288" w:lineRule="auto"/>
        <w:ind w:firstLine="567"/>
        <w:rPr>
          <w:rFonts w:cs="Times New Roman"/>
          <w:color w:val="000000" w:themeColor="text1"/>
          <w:szCs w:val="24"/>
        </w:rPr>
      </w:pPr>
    </w:p>
    <w:p w14:paraId="44A172EF" w14:textId="77777777" w:rsidR="00A9640A" w:rsidRPr="00B07227" w:rsidRDefault="00A9640A" w:rsidP="004C2C6B">
      <w:pPr>
        <w:spacing w:before="0" w:after="0" w:line="288" w:lineRule="auto"/>
        <w:ind w:firstLine="567"/>
        <w:rPr>
          <w:rFonts w:cs="Times New Roman"/>
          <w:color w:val="000000" w:themeColor="text1"/>
          <w:szCs w:val="24"/>
        </w:rPr>
      </w:pPr>
    </w:p>
    <w:p w14:paraId="00C31664" w14:textId="77777777" w:rsidR="00CC6ED3" w:rsidRPr="00B07227" w:rsidRDefault="00CC6ED3" w:rsidP="004C2C6B">
      <w:pPr>
        <w:spacing w:before="0" w:after="0" w:line="288" w:lineRule="auto"/>
        <w:ind w:firstLine="567"/>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0E1AB30D" w14:textId="77777777" w:rsidTr="00CC6ED3">
        <w:trPr>
          <w:trHeight w:val="314"/>
        </w:trPr>
        <w:tc>
          <w:tcPr>
            <w:tcW w:w="959" w:type="dxa"/>
          </w:tcPr>
          <w:p w14:paraId="573EAC74" w14:textId="77777777" w:rsidR="00D0237E" w:rsidRPr="00B07227" w:rsidRDefault="00D0237E"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4.2.</w:t>
            </w:r>
          </w:p>
        </w:tc>
        <w:tc>
          <w:tcPr>
            <w:tcW w:w="7938" w:type="dxa"/>
          </w:tcPr>
          <w:p w14:paraId="1A6ACBD7" w14:textId="77777777" w:rsidR="00D0237E" w:rsidRPr="00B07227" w:rsidRDefault="00D0237E" w:rsidP="004C2C6B">
            <w:pPr>
              <w:pStyle w:val="10"/>
              <w:framePr w:wrap="around"/>
              <w:outlineLvl w:val="0"/>
              <w:rPr>
                <w:color w:val="000000" w:themeColor="text1"/>
                <w:sz w:val="24"/>
              </w:rPr>
            </w:pPr>
            <w:bookmarkStart w:id="33" w:name="_Toc353556895"/>
            <w:bookmarkStart w:id="34" w:name="_Toc361598722"/>
            <w:r w:rsidRPr="00B07227">
              <w:rPr>
                <w:color w:val="000000" w:themeColor="text1"/>
                <w:sz w:val="24"/>
              </w:rPr>
              <w:t>Культурно-бытовое обслуживание населения</w:t>
            </w:r>
            <w:bookmarkEnd w:id="33"/>
            <w:bookmarkEnd w:id="34"/>
          </w:p>
        </w:tc>
      </w:tr>
    </w:tbl>
    <w:p w14:paraId="73F43A81" w14:textId="77777777" w:rsidR="00F923E0" w:rsidRPr="00B07227" w:rsidRDefault="00F923E0" w:rsidP="00CE34C2">
      <w:pPr>
        <w:spacing w:before="0" w:after="0" w:line="288" w:lineRule="auto"/>
        <w:ind w:left="0"/>
        <w:jc w:val="both"/>
        <w:rPr>
          <w:rFonts w:cs="Times New Roman"/>
          <w:color w:val="000000" w:themeColor="text1"/>
          <w:szCs w:val="24"/>
        </w:rPr>
      </w:pPr>
    </w:p>
    <w:p w14:paraId="7B755F6B" w14:textId="77777777" w:rsidR="008F2B4F" w:rsidRPr="00B07227" w:rsidRDefault="008F2B4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w:t>
      </w:r>
      <w:r w:rsidR="00E2662E" w:rsidRPr="00B07227">
        <w:rPr>
          <w:rFonts w:cs="Times New Roman"/>
          <w:color w:val="000000" w:themeColor="text1"/>
          <w:szCs w:val="24"/>
        </w:rPr>
        <w:t>МО «</w:t>
      </w:r>
      <w:r w:rsidR="00B90752" w:rsidRPr="00B07227">
        <w:rPr>
          <w:rFonts w:cs="Times New Roman"/>
          <w:color w:val="000000" w:themeColor="text1"/>
          <w:szCs w:val="24"/>
        </w:rPr>
        <w:t>Бестужевское</w:t>
      </w:r>
      <w:r w:rsidR="00E2662E" w:rsidRPr="00B07227">
        <w:rPr>
          <w:rFonts w:cs="Times New Roman"/>
          <w:color w:val="000000" w:themeColor="text1"/>
          <w:szCs w:val="24"/>
        </w:rPr>
        <w:t>»</w:t>
      </w:r>
      <w:r w:rsidRPr="00B07227">
        <w:rPr>
          <w:rFonts w:cs="Times New Roman"/>
          <w:color w:val="000000" w:themeColor="text1"/>
          <w:szCs w:val="24"/>
        </w:rPr>
        <w:t xml:space="preserve"> в настоящее время</w:t>
      </w:r>
      <w:r w:rsidRPr="00B07227">
        <w:rPr>
          <w:rFonts w:cs="Times New Roman"/>
          <w:b/>
          <w:color w:val="000000" w:themeColor="text1"/>
          <w:szCs w:val="24"/>
        </w:rPr>
        <w:t xml:space="preserve"> из объектов культурно-бытового обслуживания населения </w:t>
      </w:r>
      <w:r w:rsidRPr="00B07227">
        <w:rPr>
          <w:rFonts w:cs="Times New Roman"/>
          <w:color w:val="000000" w:themeColor="text1"/>
          <w:szCs w:val="24"/>
        </w:rPr>
        <w:t>размещены и функционируют следующие:</w:t>
      </w:r>
    </w:p>
    <w:p w14:paraId="60DA961D" w14:textId="77777777" w:rsidR="00B90752" w:rsidRPr="00B07227" w:rsidRDefault="00B90752" w:rsidP="004C2C6B">
      <w:pPr>
        <w:spacing w:before="0" w:after="0" w:line="288" w:lineRule="auto"/>
        <w:ind w:left="0" w:firstLine="567"/>
        <w:jc w:val="both"/>
        <w:rPr>
          <w:rFonts w:cs="Times New Roman"/>
          <w:color w:val="000000" w:themeColor="text1"/>
          <w:szCs w:val="24"/>
        </w:rPr>
      </w:pPr>
    </w:p>
    <w:p w14:paraId="3CBDB552" w14:textId="77777777" w:rsidR="00B90752" w:rsidRPr="00B07227" w:rsidRDefault="00B90752" w:rsidP="004C2C6B">
      <w:pPr>
        <w:pStyle w:val="ab"/>
        <w:widowControl w:val="0"/>
        <w:numPr>
          <w:ilvl w:val="0"/>
          <w:numId w:val="86"/>
        </w:numPr>
        <w:spacing w:before="0" w:after="0" w:line="288" w:lineRule="auto"/>
        <w:ind w:left="851" w:hanging="284"/>
        <w:jc w:val="both"/>
        <w:rPr>
          <w:color w:val="000000" w:themeColor="text1"/>
          <w:szCs w:val="24"/>
        </w:rPr>
      </w:pPr>
      <w:r w:rsidRPr="00B07227">
        <w:rPr>
          <w:color w:val="000000" w:themeColor="text1"/>
          <w:szCs w:val="24"/>
        </w:rPr>
        <w:t>МУЗ «Устьянская ЦРБ»  ф</w:t>
      </w:r>
      <w:r w:rsidRPr="00B07227">
        <w:rPr>
          <w:bCs/>
          <w:color w:val="000000" w:themeColor="text1"/>
          <w:szCs w:val="24"/>
        </w:rPr>
        <w:t>илиал  «Бестужевская участковая больница»</w:t>
      </w:r>
      <w:r w:rsidRPr="00B07227">
        <w:rPr>
          <w:color w:val="000000" w:themeColor="text1"/>
          <w:szCs w:val="24"/>
        </w:rPr>
        <w:t xml:space="preserve"> в состав которой входят поликлиника, стационар, фельдшерско-акушерский пункт в п. Глубокий.  </w:t>
      </w:r>
    </w:p>
    <w:p w14:paraId="54E1DC03" w14:textId="77777777" w:rsidR="00B90752" w:rsidRPr="00B07227" w:rsidRDefault="00B90752" w:rsidP="004C2C6B">
      <w:pPr>
        <w:pStyle w:val="ab"/>
        <w:widowControl w:val="0"/>
        <w:numPr>
          <w:ilvl w:val="0"/>
          <w:numId w:val="86"/>
        </w:numPr>
        <w:spacing w:before="0" w:after="0" w:line="288" w:lineRule="auto"/>
        <w:ind w:left="851" w:hanging="284"/>
        <w:jc w:val="both"/>
        <w:rPr>
          <w:i/>
          <w:color w:val="000000" w:themeColor="text1"/>
          <w:szCs w:val="24"/>
        </w:rPr>
      </w:pPr>
      <w:r w:rsidRPr="00B07227">
        <w:rPr>
          <w:bCs/>
          <w:color w:val="000000" w:themeColor="text1"/>
          <w:szCs w:val="24"/>
        </w:rPr>
        <w:t>Муниципальное бюджетное образовательное учреждение «Бестужевская общеобразовательная средняя школа»</w:t>
      </w:r>
      <w:r w:rsidRPr="00B07227">
        <w:rPr>
          <w:color w:val="000000" w:themeColor="text1"/>
          <w:szCs w:val="24"/>
        </w:rPr>
        <w:t xml:space="preserve"> имеет на территории Бестужевского сельского поселения филиалы: МОУ «Глубоковская основная общеобразовательная школа», детские сады в п. Глубокий и с. Бестужево. </w:t>
      </w:r>
      <w:r w:rsidR="00946A1A" w:rsidRPr="00946A1A">
        <w:rPr>
          <w:color w:val="00B050"/>
          <w:szCs w:val="24"/>
        </w:rPr>
        <w:t>При Бестужевской школе в 2012 году построен и пущен в эксплуатацию спортивный зал.</w:t>
      </w:r>
      <w:r w:rsidR="00946A1A">
        <w:rPr>
          <w:color w:val="000000" w:themeColor="text1"/>
          <w:szCs w:val="24"/>
        </w:rPr>
        <w:t xml:space="preserve"> </w:t>
      </w:r>
      <w:r w:rsidRPr="00B07227">
        <w:rPr>
          <w:color w:val="000000" w:themeColor="text1"/>
          <w:szCs w:val="24"/>
        </w:rPr>
        <w:t>В аварийном состоянии находится Бестужевская школа, требуется капитальный ремонт школы. В  Бестужевском детском саду недостаточно мест для детей.</w:t>
      </w:r>
    </w:p>
    <w:p w14:paraId="77C23508" w14:textId="77777777" w:rsidR="00B90752" w:rsidRPr="00B07227" w:rsidRDefault="00B90752" w:rsidP="004C2C6B">
      <w:pPr>
        <w:pStyle w:val="ab"/>
        <w:widowControl w:val="0"/>
        <w:numPr>
          <w:ilvl w:val="0"/>
          <w:numId w:val="86"/>
        </w:numPr>
        <w:spacing w:before="0" w:after="0" w:line="288" w:lineRule="auto"/>
        <w:ind w:left="851" w:hanging="284"/>
        <w:jc w:val="both"/>
        <w:rPr>
          <w:color w:val="000000" w:themeColor="text1"/>
          <w:szCs w:val="24"/>
        </w:rPr>
      </w:pPr>
      <w:r w:rsidRPr="00B07227">
        <w:rPr>
          <w:bCs/>
          <w:color w:val="000000" w:themeColor="text1"/>
          <w:szCs w:val="24"/>
        </w:rPr>
        <w:t>Муниципальное бюджетное учреждение культуры «Бестужевское».</w:t>
      </w:r>
      <w:r w:rsidRPr="00B07227">
        <w:rPr>
          <w:color w:val="000000" w:themeColor="text1"/>
          <w:szCs w:val="24"/>
        </w:rPr>
        <w:t xml:space="preserve"> В его состав входят Дома культуры Бестужевский, Глубоковский, сельский клуб в д. Акичкин Починок. </w:t>
      </w:r>
    </w:p>
    <w:p w14:paraId="70795ADB" w14:textId="77777777" w:rsidR="00B90752" w:rsidRPr="00B07227" w:rsidRDefault="00B90752" w:rsidP="004C2C6B">
      <w:pPr>
        <w:pStyle w:val="ab"/>
        <w:widowControl w:val="0"/>
        <w:numPr>
          <w:ilvl w:val="0"/>
          <w:numId w:val="86"/>
        </w:numPr>
        <w:spacing w:before="0" w:after="0" w:line="288" w:lineRule="auto"/>
        <w:ind w:left="851" w:hanging="284"/>
        <w:jc w:val="both"/>
        <w:rPr>
          <w:color w:val="000000" w:themeColor="text1"/>
          <w:szCs w:val="24"/>
        </w:rPr>
      </w:pPr>
      <w:r w:rsidRPr="00B07227">
        <w:rPr>
          <w:color w:val="000000" w:themeColor="text1"/>
          <w:szCs w:val="24"/>
        </w:rPr>
        <w:t xml:space="preserve">Сельские библиотеки (с. Бестужево, п. Глубокий). </w:t>
      </w:r>
    </w:p>
    <w:p w14:paraId="7A9F7393" w14:textId="77777777" w:rsidR="00B90752" w:rsidRPr="00B07227" w:rsidRDefault="00B90752" w:rsidP="004C2C6B">
      <w:pPr>
        <w:widowControl w:val="0"/>
        <w:spacing w:before="0" w:after="0" w:line="288" w:lineRule="auto"/>
        <w:ind w:left="0" w:firstLine="567"/>
        <w:jc w:val="both"/>
        <w:rPr>
          <w:color w:val="000000" w:themeColor="text1"/>
          <w:szCs w:val="24"/>
        </w:rPr>
      </w:pPr>
    </w:p>
    <w:p w14:paraId="5221BD85" w14:textId="77777777" w:rsidR="00B90752" w:rsidRPr="00B07227" w:rsidRDefault="00B90752" w:rsidP="004C2C6B">
      <w:pPr>
        <w:widowControl w:val="0"/>
        <w:spacing w:before="0" w:after="0" w:line="288" w:lineRule="auto"/>
        <w:ind w:left="0" w:firstLine="567"/>
        <w:jc w:val="both"/>
        <w:rPr>
          <w:color w:val="000000" w:themeColor="text1"/>
          <w:szCs w:val="24"/>
        </w:rPr>
      </w:pPr>
      <w:r w:rsidRPr="00B07227">
        <w:rPr>
          <w:color w:val="000000" w:themeColor="text1"/>
          <w:szCs w:val="24"/>
        </w:rPr>
        <w:t>Все здания, где расположены объекты культуры, находятся в аварийном состоянии.</w:t>
      </w:r>
    </w:p>
    <w:p w14:paraId="73707F8A" w14:textId="77777777" w:rsidR="00B90752" w:rsidRPr="00B07227" w:rsidRDefault="00B90752" w:rsidP="004C2C6B">
      <w:pPr>
        <w:widowControl w:val="0"/>
        <w:spacing w:before="0" w:after="0" w:line="288" w:lineRule="auto"/>
        <w:jc w:val="center"/>
        <w:rPr>
          <w:color w:val="000000" w:themeColor="text1"/>
          <w:szCs w:val="24"/>
        </w:rPr>
      </w:pPr>
    </w:p>
    <w:p w14:paraId="3DD9C45F" w14:textId="77777777" w:rsidR="008B01AD" w:rsidRPr="00B07227" w:rsidRDefault="008B01AD"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Характеристика основных объектов культурно-бытового обслуживания на территории МО «</w:t>
      </w:r>
      <w:r w:rsidR="00B90752" w:rsidRPr="00B07227">
        <w:rPr>
          <w:rFonts w:cs="Times New Roman"/>
          <w:color w:val="000000" w:themeColor="text1"/>
          <w:szCs w:val="24"/>
        </w:rPr>
        <w:t>Бестужевское</w:t>
      </w:r>
      <w:r w:rsidRPr="00B07227">
        <w:rPr>
          <w:rFonts w:cs="Times New Roman"/>
          <w:color w:val="000000" w:themeColor="text1"/>
          <w:szCs w:val="24"/>
        </w:rPr>
        <w:t>» приведена в таблицах ниже.</w:t>
      </w:r>
    </w:p>
    <w:p w14:paraId="664F586F" w14:textId="77777777" w:rsidR="008C104B" w:rsidRPr="00B07227" w:rsidRDefault="008C104B" w:rsidP="004C2C6B">
      <w:pPr>
        <w:spacing w:before="0" w:after="0" w:line="288" w:lineRule="auto"/>
        <w:ind w:left="0"/>
        <w:jc w:val="center"/>
        <w:rPr>
          <w:rFonts w:cs="Times New Roman"/>
          <w:b/>
          <w:color w:val="000000" w:themeColor="text1"/>
          <w:szCs w:val="24"/>
        </w:rPr>
      </w:pPr>
    </w:p>
    <w:p w14:paraId="0D00980F" w14:textId="77777777" w:rsidR="00A536DC" w:rsidRPr="00B07227" w:rsidRDefault="00A536DC" w:rsidP="004C2C6B">
      <w:pPr>
        <w:spacing w:before="0" w:after="0" w:line="288" w:lineRule="auto"/>
        <w:ind w:left="0"/>
        <w:jc w:val="center"/>
        <w:rPr>
          <w:b/>
          <w:color w:val="000000" w:themeColor="text1"/>
          <w:szCs w:val="24"/>
        </w:rPr>
      </w:pPr>
      <w:r w:rsidRPr="00B07227">
        <w:rPr>
          <w:b/>
          <w:color w:val="000000" w:themeColor="text1"/>
          <w:szCs w:val="24"/>
        </w:rPr>
        <w:t>Характеристика объектов образования</w:t>
      </w:r>
    </w:p>
    <w:p w14:paraId="6AD622FB" w14:textId="77777777" w:rsidR="00A536DC" w:rsidRPr="00B07227" w:rsidRDefault="00A536DC" w:rsidP="004C2C6B">
      <w:pPr>
        <w:spacing w:before="0" w:after="0" w:line="288" w:lineRule="auto"/>
        <w:ind w:left="0"/>
        <w:jc w:val="center"/>
        <w:rPr>
          <w:b/>
          <w:color w:val="000000" w:themeColor="text1"/>
          <w:szCs w:val="24"/>
        </w:rPr>
      </w:pPr>
      <w:r w:rsidRPr="00B07227">
        <w:rPr>
          <w:b/>
          <w:color w:val="000000" w:themeColor="text1"/>
          <w:szCs w:val="24"/>
        </w:rPr>
        <w:t xml:space="preserve">на территории  МО </w:t>
      </w:r>
      <w:r w:rsidRPr="00B07227">
        <w:rPr>
          <w:rFonts w:eastAsia="BatangChe"/>
          <w:b/>
          <w:bCs/>
          <w:color w:val="000000" w:themeColor="text1"/>
          <w:szCs w:val="24"/>
        </w:rPr>
        <w:t>«Бестужевское»</w:t>
      </w:r>
    </w:p>
    <w:p w14:paraId="3408E57B" w14:textId="77777777" w:rsidR="00A536DC" w:rsidRPr="00B07227" w:rsidRDefault="00A536DC" w:rsidP="004C2C6B">
      <w:pPr>
        <w:spacing w:before="0" w:after="0" w:line="288" w:lineRule="auto"/>
        <w:ind w:left="0"/>
        <w:jc w:val="center"/>
        <w:rPr>
          <w:rFonts w:eastAsia="Times New Roman"/>
          <w:b/>
          <w:bCs/>
          <w:color w:val="000000" w:themeColor="text1"/>
          <w:szCs w:val="24"/>
          <w:lang w:eastAsia="ru-RU"/>
        </w:rPr>
      </w:pPr>
    </w:p>
    <w:tbl>
      <w:tblPr>
        <w:tblStyle w:val="af7"/>
        <w:tblW w:w="0" w:type="auto"/>
        <w:tblLook w:val="04A0" w:firstRow="1" w:lastRow="0" w:firstColumn="1" w:lastColumn="0" w:noHBand="0" w:noVBand="1"/>
      </w:tblPr>
      <w:tblGrid>
        <w:gridCol w:w="7637"/>
        <w:gridCol w:w="1318"/>
        <w:gridCol w:w="616"/>
      </w:tblGrid>
      <w:tr w:rsidR="00A536DC" w:rsidRPr="00B07227" w14:paraId="6CE60A54" w14:textId="77777777" w:rsidTr="005B22CE">
        <w:tc>
          <w:tcPr>
            <w:tcW w:w="0" w:type="auto"/>
            <w:hideMark/>
          </w:tcPr>
          <w:p w14:paraId="5458618B"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Показатели</w:t>
            </w:r>
          </w:p>
        </w:tc>
        <w:tc>
          <w:tcPr>
            <w:tcW w:w="0" w:type="auto"/>
            <w:hideMark/>
          </w:tcPr>
          <w:p w14:paraId="5DA304BC"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Ед. измерения</w:t>
            </w:r>
          </w:p>
        </w:tc>
        <w:tc>
          <w:tcPr>
            <w:tcW w:w="0" w:type="auto"/>
            <w:hideMark/>
          </w:tcPr>
          <w:p w14:paraId="51F98812"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2012</w:t>
            </w:r>
          </w:p>
        </w:tc>
      </w:tr>
      <w:tr w:rsidR="00A536DC" w:rsidRPr="00B07227" w14:paraId="6660C1E5" w14:textId="77777777" w:rsidTr="005B22CE">
        <w:tc>
          <w:tcPr>
            <w:tcW w:w="0" w:type="auto"/>
            <w:hideMark/>
          </w:tcPr>
          <w:p w14:paraId="50273904"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 xml:space="preserve">Число общеобразовательных учреждений (без вечерних (сменных) </w:t>
            </w:r>
            <w:r w:rsidRPr="00B07227">
              <w:rPr>
                <w:rFonts w:eastAsia="Times New Roman"/>
                <w:color w:val="000000" w:themeColor="text1"/>
                <w:sz w:val="20"/>
                <w:szCs w:val="24"/>
                <w:lang w:eastAsia="ru-RU"/>
              </w:rPr>
              <w:lastRenderedPageBreak/>
              <w:t>общеобразовательных учреждений) на начало учебного года</w:t>
            </w:r>
          </w:p>
        </w:tc>
        <w:tc>
          <w:tcPr>
            <w:tcW w:w="0" w:type="auto"/>
            <w:hideMark/>
          </w:tcPr>
          <w:p w14:paraId="0BC33C14"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lastRenderedPageBreak/>
              <w:t>единица</w:t>
            </w:r>
          </w:p>
        </w:tc>
        <w:tc>
          <w:tcPr>
            <w:tcW w:w="0" w:type="auto"/>
            <w:hideMark/>
          </w:tcPr>
          <w:p w14:paraId="5BE474C6"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1</w:t>
            </w:r>
          </w:p>
        </w:tc>
      </w:tr>
      <w:tr w:rsidR="00A536DC" w:rsidRPr="00B07227" w14:paraId="02FC105A" w14:textId="77777777" w:rsidTr="005B22CE">
        <w:tc>
          <w:tcPr>
            <w:tcW w:w="0" w:type="auto"/>
            <w:hideMark/>
          </w:tcPr>
          <w:p w14:paraId="28FB5299"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lastRenderedPageBreak/>
              <w:t>Число структурных подразделений (филиалов) общеобразовательных учреждений (без вечерних (сменных) общеобразовательных учреждений)</w:t>
            </w:r>
          </w:p>
        </w:tc>
        <w:tc>
          <w:tcPr>
            <w:tcW w:w="0" w:type="auto"/>
            <w:hideMark/>
          </w:tcPr>
          <w:p w14:paraId="4C9C7A58"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единица</w:t>
            </w:r>
          </w:p>
        </w:tc>
        <w:tc>
          <w:tcPr>
            <w:tcW w:w="0" w:type="auto"/>
            <w:hideMark/>
          </w:tcPr>
          <w:p w14:paraId="2A0E55BE"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1</w:t>
            </w:r>
          </w:p>
        </w:tc>
      </w:tr>
      <w:tr w:rsidR="00A536DC" w:rsidRPr="00B07227" w14:paraId="68DC4484" w14:textId="77777777" w:rsidTr="005B22CE">
        <w:tc>
          <w:tcPr>
            <w:tcW w:w="0" w:type="auto"/>
            <w:hideMark/>
          </w:tcPr>
          <w:p w14:paraId="1B0BF443"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Численность обучающихся общеобразовательных учреждений (без вечерних (сменных) общеобразовательных учреждений) с учетом структурных подразделений (филиалов)</w:t>
            </w:r>
          </w:p>
        </w:tc>
        <w:tc>
          <w:tcPr>
            <w:tcW w:w="0" w:type="auto"/>
            <w:hideMark/>
          </w:tcPr>
          <w:p w14:paraId="34A65E39"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человек</w:t>
            </w:r>
          </w:p>
        </w:tc>
        <w:tc>
          <w:tcPr>
            <w:tcW w:w="0" w:type="auto"/>
            <w:hideMark/>
          </w:tcPr>
          <w:p w14:paraId="6D797DCE"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106</w:t>
            </w:r>
          </w:p>
        </w:tc>
      </w:tr>
    </w:tbl>
    <w:p w14:paraId="06335099" w14:textId="77777777" w:rsidR="00CE34C2" w:rsidRDefault="00CE34C2" w:rsidP="004C2C6B">
      <w:pPr>
        <w:spacing w:before="0" w:after="0" w:line="288" w:lineRule="auto"/>
        <w:jc w:val="center"/>
        <w:rPr>
          <w:b/>
          <w:color w:val="000000" w:themeColor="text1"/>
          <w:szCs w:val="24"/>
        </w:rPr>
      </w:pPr>
    </w:p>
    <w:p w14:paraId="79A7AFA2" w14:textId="77777777" w:rsidR="00CE34C2" w:rsidRDefault="00CE34C2" w:rsidP="004C2C6B">
      <w:pPr>
        <w:spacing w:before="0" w:after="0" w:line="288" w:lineRule="auto"/>
        <w:jc w:val="center"/>
        <w:rPr>
          <w:b/>
          <w:color w:val="000000" w:themeColor="text1"/>
          <w:szCs w:val="24"/>
        </w:rPr>
      </w:pPr>
    </w:p>
    <w:p w14:paraId="653D5F62" w14:textId="77777777" w:rsidR="00A536DC" w:rsidRPr="00B07227" w:rsidRDefault="00A536DC" w:rsidP="004C2C6B">
      <w:pPr>
        <w:spacing w:before="0" w:after="0" w:line="288" w:lineRule="auto"/>
        <w:jc w:val="center"/>
        <w:rPr>
          <w:b/>
          <w:color w:val="000000" w:themeColor="text1"/>
          <w:szCs w:val="24"/>
        </w:rPr>
      </w:pPr>
      <w:r w:rsidRPr="00B07227">
        <w:rPr>
          <w:b/>
          <w:color w:val="000000" w:themeColor="text1"/>
          <w:szCs w:val="24"/>
        </w:rPr>
        <w:t>Характеристика учреждений здравоохранения</w:t>
      </w:r>
    </w:p>
    <w:p w14:paraId="7E810DDC" w14:textId="77777777" w:rsidR="00A536DC" w:rsidRPr="00B07227" w:rsidRDefault="00A536DC" w:rsidP="004C2C6B">
      <w:pPr>
        <w:spacing w:before="0" w:after="0" w:line="288" w:lineRule="auto"/>
        <w:jc w:val="center"/>
        <w:rPr>
          <w:rFonts w:eastAsia="BatangChe"/>
          <w:b/>
          <w:bCs/>
          <w:color w:val="000000" w:themeColor="text1"/>
          <w:szCs w:val="24"/>
        </w:rPr>
      </w:pPr>
      <w:r w:rsidRPr="00B07227">
        <w:rPr>
          <w:b/>
          <w:color w:val="000000" w:themeColor="text1"/>
          <w:szCs w:val="24"/>
        </w:rPr>
        <w:t xml:space="preserve">на территории  МО </w:t>
      </w:r>
      <w:r w:rsidRPr="00B07227">
        <w:rPr>
          <w:rFonts w:eastAsia="BatangChe"/>
          <w:b/>
          <w:bCs/>
          <w:color w:val="000000" w:themeColor="text1"/>
          <w:szCs w:val="24"/>
        </w:rPr>
        <w:t>«Бестужевское»</w:t>
      </w:r>
    </w:p>
    <w:p w14:paraId="37FDBA44" w14:textId="77777777" w:rsidR="00A536DC" w:rsidRPr="00B07227" w:rsidRDefault="00A536DC" w:rsidP="004C2C6B">
      <w:pPr>
        <w:spacing w:before="0" w:after="0" w:line="288" w:lineRule="auto"/>
        <w:rPr>
          <w:rFonts w:eastAsia="Times New Roman"/>
          <w:b/>
          <w:bCs/>
          <w:color w:val="000000" w:themeColor="text1"/>
          <w:szCs w:val="24"/>
          <w:lang w:eastAsia="ru-RU"/>
        </w:rPr>
      </w:pPr>
    </w:p>
    <w:tbl>
      <w:tblPr>
        <w:tblStyle w:val="af7"/>
        <w:tblW w:w="0" w:type="auto"/>
        <w:tblLook w:val="04A0" w:firstRow="1" w:lastRow="0" w:firstColumn="1" w:lastColumn="0" w:noHBand="0" w:noVBand="1"/>
      </w:tblPr>
      <w:tblGrid>
        <w:gridCol w:w="7331"/>
        <w:gridCol w:w="1624"/>
        <w:gridCol w:w="616"/>
      </w:tblGrid>
      <w:tr w:rsidR="00A536DC" w:rsidRPr="00B07227" w14:paraId="48A8BD1E" w14:textId="77777777" w:rsidTr="005B22CE">
        <w:tc>
          <w:tcPr>
            <w:tcW w:w="0" w:type="auto"/>
            <w:hideMark/>
          </w:tcPr>
          <w:p w14:paraId="1BDF9A99" w14:textId="77777777" w:rsidR="00A536DC" w:rsidRPr="00B07227" w:rsidRDefault="00A536DC" w:rsidP="004C2C6B">
            <w:pPr>
              <w:spacing w:before="0" w:after="0" w:line="288" w:lineRule="auto"/>
              <w:ind w:left="0"/>
              <w:jc w:val="center"/>
              <w:rPr>
                <w:rFonts w:eastAsia="Times New Roman"/>
                <w:b/>
                <w:bCs/>
                <w:color w:val="000000" w:themeColor="text1"/>
                <w:sz w:val="20"/>
                <w:szCs w:val="20"/>
                <w:lang w:eastAsia="ru-RU"/>
              </w:rPr>
            </w:pPr>
            <w:r w:rsidRPr="00B07227">
              <w:rPr>
                <w:rFonts w:eastAsia="Times New Roman"/>
                <w:b/>
                <w:bCs/>
                <w:color w:val="000000" w:themeColor="text1"/>
                <w:sz w:val="20"/>
                <w:szCs w:val="20"/>
                <w:lang w:eastAsia="ru-RU"/>
              </w:rPr>
              <w:t>Показатели</w:t>
            </w:r>
          </w:p>
        </w:tc>
        <w:tc>
          <w:tcPr>
            <w:tcW w:w="0" w:type="auto"/>
            <w:hideMark/>
          </w:tcPr>
          <w:p w14:paraId="6C3A9587" w14:textId="77777777" w:rsidR="00A536DC" w:rsidRPr="00B07227" w:rsidRDefault="00A536DC" w:rsidP="004C2C6B">
            <w:pPr>
              <w:spacing w:before="0" w:after="0" w:line="288" w:lineRule="auto"/>
              <w:ind w:left="0"/>
              <w:jc w:val="center"/>
              <w:rPr>
                <w:rFonts w:eastAsia="Times New Roman"/>
                <w:b/>
                <w:bCs/>
                <w:color w:val="000000" w:themeColor="text1"/>
                <w:sz w:val="20"/>
                <w:szCs w:val="20"/>
                <w:lang w:eastAsia="ru-RU"/>
              </w:rPr>
            </w:pPr>
            <w:r w:rsidRPr="00B07227">
              <w:rPr>
                <w:rFonts w:eastAsia="Times New Roman"/>
                <w:b/>
                <w:bCs/>
                <w:color w:val="000000" w:themeColor="text1"/>
                <w:sz w:val="20"/>
                <w:szCs w:val="20"/>
                <w:lang w:eastAsia="ru-RU"/>
              </w:rPr>
              <w:t>Ед. измерения</w:t>
            </w:r>
          </w:p>
        </w:tc>
        <w:tc>
          <w:tcPr>
            <w:tcW w:w="0" w:type="auto"/>
            <w:hideMark/>
          </w:tcPr>
          <w:p w14:paraId="1E8753DB" w14:textId="77777777" w:rsidR="00A536DC" w:rsidRPr="00B07227" w:rsidRDefault="00A536DC" w:rsidP="004C2C6B">
            <w:pPr>
              <w:spacing w:before="0" w:after="0" w:line="288" w:lineRule="auto"/>
              <w:ind w:left="0"/>
              <w:jc w:val="center"/>
              <w:rPr>
                <w:rFonts w:eastAsia="Times New Roman"/>
                <w:b/>
                <w:bCs/>
                <w:color w:val="000000" w:themeColor="text1"/>
                <w:sz w:val="20"/>
                <w:szCs w:val="20"/>
                <w:lang w:eastAsia="ru-RU"/>
              </w:rPr>
            </w:pPr>
            <w:r w:rsidRPr="00B07227">
              <w:rPr>
                <w:rFonts w:eastAsia="Times New Roman"/>
                <w:b/>
                <w:bCs/>
                <w:color w:val="000000" w:themeColor="text1"/>
                <w:sz w:val="20"/>
                <w:szCs w:val="20"/>
                <w:lang w:eastAsia="ru-RU"/>
              </w:rPr>
              <w:t>2012</w:t>
            </w:r>
          </w:p>
        </w:tc>
      </w:tr>
      <w:tr w:rsidR="00A536DC" w:rsidRPr="00B07227" w14:paraId="1420312E" w14:textId="77777777" w:rsidTr="005B22CE">
        <w:tc>
          <w:tcPr>
            <w:tcW w:w="0" w:type="auto"/>
            <w:hideMark/>
          </w:tcPr>
          <w:p w14:paraId="0C6C0975"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Число учреждений (отделений) здравоохранения</w:t>
            </w:r>
          </w:p>
        </w:tc>
        <w:tc>
          <w:tcPr>
            <w:tcW w:w="0" w:type="auto"/>
            <w:hideMark/>
          </w:tcPr>
          <w:p w14:paraId="27B39403"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2F420E02"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0A2437FE" w14:textId="77777777" w:rsidTr="005B22CE">
        <w:tc>
          <w:tcPr>
            <w:tcW w:w="0" w:type="auto"/>
            <w:hideMark/>
          </w:tcPr>
          <w:p w14:paraId="320B6C02"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районные участковые больницы в составе ЦРБ, другие больничные отделения в составе ЛПУ</w:t>
            </w:r>
          </w:p>
        </w:tc>
        <w:tc>
          <w:tcPr>
            <w:tcW w:w="0" w:type="auto"/>
            <w:hideMark/>
          </w:tcPr>
          <w:p w14:paraId="7B3B4856"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2C53139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6FABC258" w14:textId="77777777" w:rsidTr="005B22CE">
        <w:tc>
          <w:tcPr>
            <w:tcW w:w="0" w:type="auto"/>
            <w:hideMark/>
          </w:tcPr>
          <w:p w14:paraId="2A84C977"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поликлинические отделения для взрослых в составе больничных учреждений и других ЛПУ</w:t>
            </w:r>
          </w:p>
        </w:tc>
        <w:tc>
          <w:tcPr>
            <w:tcW w:w="0" w:type="auto"/>
            <w:hideMark/>
          </w:tcPr>
          <w:p w14:paraId="4331AAEE"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637737F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37FF7EF1" w14:textId="77777777" w:rsidTr="005B22CE">
        <w:tc>
          <w:tcPr>
            <w:tcW w:w="0" w:type="auto"/>
            <w:hideMark/>
          </w:tcPr>
          <w:p w14:paraId="2B4B9737"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поликлинические стоматологические отделения (кабинеты) в составе больничных учреждений и других ЛПУ</w:t>
            </w:r>
          </w:p>
        </w:tc>
        <w:tc>
          <w:tcPr>
            <w:tcW w:w="0" w:type="auto"/>
            <w:hideMark/>
          </w:tcPr>
          <w:p w14:paraId="0DF4EC87"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0822BED4"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2A5451C8" w14:textId="77777777" w:rsidTr="005B22CE">
        <w:tc>
          <w:tcPr>
            <w:tcW w:w="0" w:type="auto"/>
            <w:hideMark/>
          </w:tcPr>
          <w:p w14:paraId="5FB5B8AB"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фельдшерско-акушерские пункты</w:t>
            </w:r>
          </w:p>
        </w:tc>
        <w:tc>
          <w:tcPr>
            <w:tcW w:w="0" w:type="auto"/>
            <w:hideMark/>
          </w:tcPr>
          <w:p w14:paraId="597A5F25"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46A10547"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0671E454" w14:textId="77777777" w:rsidTr="005B22CE">
        <w:tc>
          <w:tcPr>
            <w:tcW w:w="0" w:type="auto"/>
            <w:hideMark/>
          </w:tcPr>
          <w:p w14:paraId="7FD22917"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Число самостоятельных муниципальных больничных учреждений и отделений в составе муниципальных учреждений</w:t>
            </w:r>
          </w:p>
        </w:tc>
        <w:tc>
          <w:tcPr>
            <w:tcW w:w="0" w:type="auto"/>
            <w:hideMark/>
          </w:tcPr>
          <w:p w14:paraId="3C7F437A"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794C7D5A"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71F77F33" w14:textId="77777777" w:rsidTr="005B22CE">
        <w:tc>
          <w:tcPr>
            <w:tcW w:w="0" w:type="auto"/>
            <w:hideMark/>
          </w:tcPr>
          <w:p w14:paraId="5A511D17"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районные участковые больницы в составе ЦРБ, другие больничные отделения в составе ЛПУ</w:t>
            </w:r>
          </w:p>
        </w:tc>
        <w:tc>
          <w:tcPr>
            <w:tcW w:w="0" w:type="auto"/>
            <w:hideMark/>
          </w:tcPr>
          <w:p w14:paraId="74D5EC7F"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4DDEA89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79BDC1AE" w14:textId="77777777" w:rsidTr="005B22CE">
        <w:tc>
          <w:tcPr>
            <w:tcW w:w="0" w:type="auto"/>
            <w:hideMark/>
          </w:tcPr>
          <w:p w14:paraId="3ED7C482"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поликлинические отделения для взрослых в составе больничных учреждений и других ЛПУ</w:t>
            </w:r>
          </w:p>
        </w:tc>
        <w:tc>
          <w:tcPr>
            <w:tcW w:w="0" w:type="auto"/>
            <w:hideMark/>
          </w:tcPr>
          <w:p w14:paraId="769A882A"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2166A467"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36F59B85" w14:textId="77777777" w:rsidTr="005B22CE">
        <w:tc>
          <w:tcPr>
            <w:tcW w:w="0" w:type="auto"/>
            <w:hideMark/>
          </w:tcPr>
          <w:p w14:paraId="7FBC2E3D"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поликлинические стоматологические отделения (кабинеты) в составе больничных учреждений и других ЛПУ</w:t>
            </w:r>
          </w:p>
        </w:tc>
        <w:tc>
          <w:tcPr>
            <w:tcW w:w="0" w:type="auto"/>
            <w:hideMark/>
          </w:tcPr>
          <w:p w14:paraId="7146C814"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43769316"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5ABADFEA" w14:textId="77777777" w:rsidTr="005B22CE">
        <w:tc>
          <w:tcPr>
            <w:tcW w:w="0" w:type="auto"/>
            <w:hideMark/>
          </w:tcPr>
          <w:p w14:paraId="075BFFB5"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фельдшерско-акушерские пункты</w:t>
            </w:r>
          </w:p>
        </w:tc>
        <w:tc>
          <w:tcPr>
            <w:tcW w:w="0" w:type="auto"/>
            <w:hideMark/>
          </w:tcPr>
          <w:p w14:paraId="6F6D73AE"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54FBCB80"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1578FEC2" w14:textId="77777777" w:rsidTr="005B22CE">
        <w:tc>
          <w:tcPr>
            <w:tcW w:w="0" w:type="auto"/>
            <w:hideMark/>
          </w:tcPr>
          <w:p w14:paraId="4E2CFBDC"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Число больничных коек</w:t>
            </w:r>
          </w:p>
        </w:tc>
        <w:tc>
          <w:tcPr>
            <w:tcW w:w="0" w:type="auto"/>
            <w:hideMark/>
          </w:tcPr>
          <w:p w14:paraId="2EC6F752"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220ADACF"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22F8F7D4" w14:textId="77777777" w:rsidTr="005B22CE">
        <w:tc>
          <w:tcPr>
            <w:tcW w:w="0" w:type="auto"/>
            <w:hideMark/>
          </w:tcPr>
          <w:p w14:paraId="5DD21DDC"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больничные отделения в составе ЦРБ и других ЛПУ</w:t>
            </w:r>
          </w:p>
        </w:tc>
        <w:tc>
          <w:tcPr>
            <w:tcW w:w="0" w:type="auto"/>
            <w:hideMark/>
          </w:tcPr>
          <w:p w14:paraId="60D06267"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койка</w:t>
            </w:r>
          </w:p>
        </w:tc>
        <w:tc>
          <w:tcPr>
            <w:tcW w:w="0" w:type="auto"/>
            <w:hideMark/>
          </w:tcPr>
          <w:p w14:paraId="355BEF52"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7</w:t>
            </w:r>
          </w:p>
        </w:tc>
      </w:tr>
      <w:tr w:rsidR="00A536DC" w:rsidRPr="00B07227" w14:paraId="7F7DE50A" w14:textId="77777777" w:rsidTr="005B22CE">
        <w:tc>
          <w:tcPr>
            <w:tcW w:w="0" w:type="auto"/>
            <w:hideMark/>
          </w:tcPr>
          <w:p w14:paraId="44484E17"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муниципальные больничные отделения</w:t>
            </w:r>
          </w:p>
        </w:tc>
        <w:tc>
          <w:tcPr>
            <w:tcW w:w="0" w:type="auto"/>
            <w:hideMark/>
          </w:tcPr>
          <w:p w14:paraId="24E8AC89"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койка</w:t>
            </w:r>
          </w:p>
        </w:tc>
        <w:tc>
          <w:tcPr>
            <w:tcW w:w="0" w:type="auto"/>
            <w:hideMark/>
          </w:tcPr>
          <w:p w14:paraId="0D2FD7FE"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7</w:t>
            </w:r>
          </w:p>
        </w:tc>
      </w:tr>
      <w:tr w:rsidR="00A536DC" w:rsidRPr="00B07227" w14:paraId="1C09E861" w14:textId="77777777" w:rsidTr="005B22CE">
        <w:tc>
          <w:tcPr>
            <w:tcW w:w="0" w:type="auto"/>
            <w:hideMark/>
          </w:tcPr>
          <w:p w14:paraId="1BC8B290"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Мощность амбулаторно-поликлинических учреждений</w:t>
            </w:r>
          </w:p>
        </w:tc>
        <w:tc>
          <w:tcPr>
            <w:tcW w:w="0" w:type="auto"/>
            <w:hideMark/>
          </w:tcPr>
          <w:p w14:paraId="7D76F096"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56F8A61F"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02CC713E" w14:textId="77777777" w:rsidTr="005B22CE">
        <w:tc>
          <w:tcPr>
            <w:tcW w:w="0" w:type="auto"/>
            <w:hideMark/>
          </w:tcPr>
          <w:p w14:paraId="4324810B"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самостоятельные и отделения в составе больничных учреждений и других ЛПУ</w:t>
            </w:r>
          </w:p>
        </w:tc>
        <w:tc>
          <w:tcPr>
            <w:tcW w:w="0" w:type="auto"/>
            <w:hideMark/>
          </w:tcPr>
          <w:p w14:paraId="6A77587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посещений в смену</w:t>
            </w:r>
          </w:p>
        </w:tc>
        <w:tc>
          <w:tcPr>
            <w:tcW w:w="0" w:type="auto"/>
            <w:hideMark/>
          </w:tcPr>
          <w:p w14:paraId="7F8A96E9"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40</w:t>
            </w:r>
          </w:p>
        </w:tc>
      </w:tr>
      <w:tr w:rsidR="00A536DC" w:rsidRPr="00B07227" w14:paraId="7425188E" w14:textId="77777777" w:rsidTr="005B22CE">
        <w:tc>
          <w:tcPr>
            <w:tcW w:w="0" w:type="auto"/>
            <w:hideMark/>
          </w:tcPr>
          <w:p w14:paraId="78211017"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самостоятельные муниципальные и отделения в составе муниципальных больничных учреждений</w:t>
            </w:r>
          </w:p>
        </w:tc>
        <w:tc>
          <w:tcPr>
            <w:tcW w:w="0" w:type="auto"/>
            <w:hideMark/>
          </w:tcPr>
          <w:p w14:paraId="277347E2"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посещений в смену</w:t>
            </w:r>
          </w:p>
        </w:tc>
        <w:tc>
          <w:tcPr>
            <w:tcW w:w="0" w:type="auto"/>
            <w:hideMark/>
          </w:tcPr>
          <w:p w14:paraId="0C996785"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40</w:t>
            </w:r>
          </w:p>
        </w:tc>
      </w:tr>
      <w:tr w:rsidR="00A536DC" w:rsidRPr="00B07227" w14:paraId="6083EC40" w14:textId="77777777" w:rsidTr="005B22CE">
        <w:tc>
          <w:tcPr>
            <w:tcW w:w="0" w:type="auto"/>
            <w:hideMark/>
          </w:tcPr>
          <w:p w14:paraId="4E2BE51D"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Численность врачей всех специальностей (без зубных)</w:t>
            </w:r>
          </w:p>
        </w:tc>
        <w:tc>
          <w:tcPr>
            <w:tcW w:w="0" w:type="auto"/>
            <w:hideMark/>
          </w:tcPr>
          <w:p w14:paraId="0501682C"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22062346"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2FC3C682" w14:textId="77777777" w:rsidTr="005B22CE">
        <w:tc>
          <w:tcPr>
            <w:tcW w:w="0" w:type="auto"/>
            <w:hideMark/>
          </w:tcPr>
          <w:p w14:paraId="400B3974"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учреждения здравоохранения</w:t>
            </w:r>
          </w:p>
        </w:tc>
        <w:tc>
          <w:tcPr>
            <w:tcW w:w="0" w:type="auto"/>
            <w:hideMark/>
          </w:tcPr>
          <w:p w14:paraId="09A7E7B1"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человек</w:t>
            </w:r>
          </w:p>
        </w:tc>
        <w:tc>
          <w:tcPr>
            <w:tcW w:w="0" w:type="auto"/>
            <w:hideMark/>
          </w:tcPr>
          <w:p w14:paraId="09702EE5"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295F6D9B" w14:textId="77777777" w:rsidTr="005B22CE">
        <w:tc>
          <w:tcPr>
            <w:tcW w:w="0" w:type="auto"/>
            <w:hideMark/>
          </w:tcPr>
          <w:p w14:paraId="04A32F5D"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муниципальные учреждения здравоохранения</w:t>
            </w:r>
          </w:p>
        </w:tc>
        <w:tc>
          <w:tcPr>
            <w:tcW w:w="0" w:type="auto"/>
            <w:hideMark/>
          </w:tcPr>
          <w:p w14:paraId="035CB6D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человек</w:t>
            </w:r>
          </w:p>
        </w:tc>
        <w:tc>
          <w:tcPr>
            <w:tcW w:w="0" w:type="auto"/>
            <w:hideMark/>
          </w:tcPr>
          <w:p w14:paraId="16DFF8FB"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416C4606" w14:textId="77777777" w:rsidTr="005B22CE">
        <w:tc>
          <w:tcPr>
            <w:tcW w:w="0" w:type="auto"/>
            <w:hideMark/>
          </w:tcPr>
          <w:p w14:paraId="4CFCA488"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Численность среднего медицинского персонала</w:t>
            </w:r>
          </w:p>
        </w:tc>
        <w:tc>
          <w:tcPr>
            <w:tcW w:w="0" w:type="auto"/>
            <w:hideMark/>
          </w:tcPr>
          <w:p w14:paraId="1340CB5A"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37C5FC49"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15114D3E" w14:textId="77777777" w:rsidTr="005B22CE">
        <w:tc>
          <w:tcPr>
            <w:tcW w:w="0" w:type="auto"/>
            <w:hideMark/>
          </w:tcPr>
          <w:p w14:paraId="71C73549"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учреждения здравоохранения</w:t>
            </w:r>
          </w:p>
        </w:tc>
        <w:tc>
          <w:tcPr>
            <w:tcW w:w="0" w:type="auto"/>
            <w:hideMark/>
          </w:tcPr>
          <w:p w14:paraId="02541AF3"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человек</w:t>
            </w:r>
          </w:p>
        </w:tc>
        <w:tc>
          <w:tcPr>
            <w:tcW w:w="0" w:type="auto"/>
            <w:hideMark/>
          </w:tcPr>
          <w:p w14:paraId="6F9A7F44"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14</w:t>
            </w:r>
          </w:p>
        </w:tc>
      </w:tr>
      <w:tr w:rsidR="00A536DC" w:rsidRPr="00B07227" w14:paraId="2721C5CB" w14:textId="77777777" w:rsidTr="005B22CE">
        <w:tc>
          <w:tcPr>
            <w:tcW w:w="0" w:type="auto"/>
            <w:hideMark/>
          </w:tcPr>
          <w:p w14:paraId="53CCFF8A"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муниципальные учреждения здравоохранения</w:t>
            </w:r>
          </w:p>
        </w:tc>
        <w:tc>
          <w:tcPr>
            <w:tcW w:w="0" w:type="auto"/>
            <w:hideMark/>
          </w:tcPr>
          <w:p w14:paraId="7A743DE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человек</w:t>
            </w:r>
          </w:p>
        </w:tc>
        <w:tc>
          <w:tcPr>
            <w:tcW w:w="0" w:type="auto"/>
            <w:hideMark/>
          </w:tcPr>
          <w:p w14:paraId="5878A369"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14</w:t>
            </w:r>
          </w:p>
        </w:tc>
      </w:tr>
    </w:tbl>
    <w:p w14:paraId="55ADBDA2" w14:textId="77777777" w:rsidR="00A536DC" w:rsidRPr="00B07227" w:rsidRDefault="00A536DC" w:rsidP="004C2C6B">
      <w:pPr>
        <w:spacing w:before="0" w:after="0" w:line="288" w:lineRule="auto"/>
        <w:rPr>
          <w:rFonts w:eastAsia="Times New Roman"/>
          <w:color w:val="000000" w:themeColor="text1"/>
          <w:szCs w:val="24"/>
          <w:lang w:eastAsia="ru-RU"/>
        </w:rPr>
      </w:pPr>
    </w:p>
    <w:p w14:paraId="0550D53C" w14:textId="77777777" w:rsidR="003F191C" w:rsidRDefault="003F191C" w:rsidP="004C2C6B">
      <w:pPr>
        <w:spacing w:before="0" w:after="0" w:line="288" w:lineRule="auto"/>
        <w:ind w:left="0"/>
        <w:jc w:val="center"/>
        <w:rPr>
          <w:rFonts w:cs="Times New Roman"/>
          <w:b/>
          <w:color w:val="000000" w:themeColor="text1"/>
          <w:szCs w:val="24"/>
        </w:rPr>
      </w:pPr>
    </w:p>
    <w:p w14:paraId="3109C094" w14:textId="77777777" w:rsidR="00CE34C2" w:rsidRDefault="00CE34C2" w:rsidP="004C2C6B">
      <w:pPr>
        <w:spacing w:before="0" w:after="0" w:line="288" w:lineRule="auto"/>
        <w:ind w:left="0"/>
        <w:jc w:val="center"/>
        <w:rPr>
          <w:rFonts w:cs="Times New Roman"/>
          <w:b/>
          <w:color w:val="000000" w:themeColor="text1"/>
          <w:szCs w:val="24"/>
        </w:rPr>
      </w:pPr>
    </w:p>
    <w:p w14:paraId="5E2DC8CD" w14:textId="77777777" w:rsidR="00CE34C2" w:rsidRDefault="00CE34C2" w:rsidP="004C2C6B">
      <w:pPr>
        <w:spacing w:before="0" w:after="0" w:line="288" w:lineRule="auto"/>
        <w:ind w:left="0"/>
        <w:jc w:val="center"/>
        <w:rPr>
          <w:rFonts w:cs="Times New Roman"/>
          <w:b/>
          <w:color w:val="000000" w:themeColor="text1"/>
          <w:szCs w:val="24"/>
        </w:rPr>
      </w:pPr>
    </w:p>
    <w:p w14:paraId="1D7D54EA" w14:textId="77777777" w:rsidR="00CE34C2" w:rsidRDefault="00CE34C2" w:rsidP="004C2C6B">
      <w:pPr>
        <w:spacing w:before="0" w:after="0" w:line="288" w:lineRule="auto"/>
        <w:ind w:left="0"/>
        <w:jc w:val="center"/>
        <w:rPr>
          <w:rFonts w:cs="Times New Roman"/>
          <w:b/>
          <w:color w:val="000000" w:themeColor="text1"/>
          <w:szCs w:val="24"/>
        </w:rPr>
      </w:pPr>
    </w:p>
    <w:p w14:paraId="6C2F52D2" w14:textId="77777777" w:rsidR="00CE34C2" w:rsidRDefault="00CE34C2" w:rsidP="004C2C6B">
      <w:pPr>
        <w:spacing w:before="0" w:after="0" w:line="288" w:lineRule="auto"/>
        <w:ind w:left="0"/>
        <w:jc w:val="center"/>
        <w:rPr>
          <w:rFonts w:cs="Times New Roman"/>
          <w:b/>
          <w:color w:val="000000" w:themeColor="text1"/>
          <w:szCs w:val="24"/>
        </w:rPr>
      </w:pPr>
    </w:p>
    <w:p w14:paraId="6E893CDF" w14:textId="77777777" w:rsidR="00CE34C2" w:rsidRPr="00B07227" w:rsidRDefault="00CE34C2" w:rsidP="004C2C6B">
      <w:pPr>
        <w:spacing w:before="0" w:after="0" w:line="288" w:lineRule="auto"/>
        <w:ind w:left="0"/>
        <w:jc w:val="center"/>
        <w:rPr>
          <w:rFonts w:cs="Times New Roman"/>
          <w:b/>
          <w:color w:val="000000" w:themeColor="text1"/>
          <w:szCs w:val="24"/>
        </w:rPr>
      </w:pPr>
    </w:p>
    <w:p w14:paraId="0911090F" w14:textId="77777777" w:rsidR="00A536DC" w:rsidRPr="00B07227" w:rsidRDefault="00A536DC" w:rsidP="004C2C6B">
      <w:pPr>
        <w:spacing w:before="0" w:after="0" w:line="288" w:lineRule="auto"/>
        <w:ind w:left="0"/>
        <w:jc w:val="center"/>
        <w:rPr>
          <w:b/>
          <w:color w:val="000000" w:themeColor="text1"/>
          <w:szCs w:val="24"/>
        </w:rPr>
      </w:pPr>
      <w:r w:rsidRPr="00B07227">
        <w:rPr>
          <w:b/>
          <w:color w:val="000000" w:themeColor="text1"/>
          <w:szCs w:val="24"/>
        </w:rPr>
        <w:lastRenderedPageBreak/>
        <w:t>Характеристика спортивных сооружений и объектов</w:t>
      </w:r>
    </w:p>
    <w:p w14:paraId="6D954902" w14:textId="77777777" w:rsidR="00A536DC" w:rsidRPr="00B07227" w:rsidRDefault="00A536DC" w:rsidP="004C2C6B">
      <w:pPr>
        <w:spacing w:before="0" w:after="0" w:line="288" w:lineRule="auto"/>
        <w:ind w:left="0"/>
        <w:jc w:val="center"/>
        <w:rPr>
          <w:b/>
          <w:color w:val="000000" w:themeColor="text1"/>
          <w:szCs w:val="24"/>
        </w:rPr>
      </w:pPr>
      <w:r w:rsidRPr="00B07227">
        <w:rPr>
          <w:b/>
          <w:color w:val="000000" w:themeColor="text1"/>
          <w:szCs w:val="24"/>
        </w:rPr>
        <w:t xml:space="preserve">на территории  МО </w:t>
      </w:r>
      <w:r w:rsidRPr="00B07227">
        <w:rPr>
          <w:rFonts w:eastAsia="BatangChe"/>
          <w:b/>
          <w:bCs/>
          <w:color w:val="000000" w:themeColor="text1"/>
          <w:szCs w:val="24"/>
        </w:rPr>
        <w:t>«Бестужевское»</w:t>
      </w:r>
    </w:p>
    <w:p w14:paraId="131EB349" w14:textId="77777777" w:rsidR="00A536DC" w:rsidRPr="00B07227" w:rsidRDefault="00A536DC" w:rsidP="004C2C6B">
      <w:pPr>
        <w:spacing w:before="0" w:after="0" w:line="288" w:lineRule="auto"/>
        <w:jc w:val="center"/>
        <w:rPr>
          <w:rFonts w:eastAsia="Times New Roman"/>
          <w:b/>
          <w:bCs/>
          <w:color w:val="000000" w:themeColor="text1"/>
          <w:szCs w:val="24"/>
          <w:lang w:eastAsia="ru-RU"/>
        </w:rPr>
      </w:pPr>
    </w:p>
    <w:tbl>
      <w:tblPr>
        <w:tblStyle w:val="af7"/>
        <w:tblW w:w="9606" w:type="dxa"/>
        <w:tblLook w:val="04A0" w:firstRow="1" w:lastRow="0" w:firstColumn="1" w:lastColumn="0" w:noHBand="0" w:noVBand="1"/>
      </w:tblPr>
      <w:tblGrid>
        <w:gridCol w:w="7479"/>
        <w:gridCol w:w="1511"/>
        <w:gridCol w:w="616"/>
      </w:tblGrid>
      <w:tr w:rsidR="00A536DC" w:rsidRPr="00B07227" w14:paraId="1754FE7E" w14:textId="77777777" w:rsidTr="005B22CE">
        <w:tc>
          <w:tcPr>
            <w:tcW w:w="7479" w:type="dxa"/>
            <w:hideMark/>
          </w:tcPr>
          <w:p w14:paraId="1BD0BE2E"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Показатели</w:t>
            </w:r>
          </w:p>
        </w:tc>
        <w:tc>
          <w:tcPr>
            <w:tcW w:w="1511" w:type="dxa"/>
            <w:hideMark/>
          </w:tcPr>
          <w:p w14:paraId="321CA934"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Ед. измерения</w:t>
            </w:r>
          </w:p>
        </w:tc>
        <w:tc>
          <w:tcPr>
            <w:tcW w:w="616" w:type="dxa"/>
            <w:hideMark/>
          </w:tcPr>
          <w:p w14:paraId="1093F61A"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2012</w:t>
            </w:r>
          </w:p>
        </w:tc>
      </w:tr>
      <w:tr w:rsidR="00A536DC" w:rsidRPr="00B07227" w14:paraId="6CFFD1A3" w14:textId="77777777" w:rsidTr="005B22CE">
        <w:tc>
          <w:tcPr>
            <w:tcW w:w="7479" w:type="dxa"/>
            <w:hideMark/>
          </w:tcPr>
          <w:p w14:paraId="32B3E058"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Число спортивных сооружений</w:t>
            </w:r>
          </w:p>
        </w:tc>
        <w:tc>
          <w:tcPr>
            <w:tcW w:w="1511" w:type="dxa"/>
            <w:hideMark/>
          </w:tcPr>
          <w:p w14:paraId="39B26F21"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p>
        </w:tc>
        <w:tc>
          <w:tcPr>
            <w:tcW w:w="616" w:type="dxa"/>
            <w:hideMark/>
          </w:tcPr>
          <w:p w14:paraId="0D5E12B1"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p>
        </w:tc>
      </w:tr>
      <w:tr w:rsidR="00A536DC" w:rsidRPr="00B07227" w14:paraId="41CA4251" w14:textId="77777777" w:rsidTr="005B22CE">
        <w:tc>
          <w:tcPr>
            <w:tcW w:w="7479" w:type="dxa"/>
            <w:hideMark/>
          </w:tcPr>
          <w:p w14:paraId="2D1A430A"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спортивные сооружения</w:t>
            </w:r>
          </w:p>
        </w:tc>
        <w:tc>
          <w:tcPr>
            <w:tcW w:w="1511" w:type="dxa"/>
            <w:hideMark/>
          </w:tcPr>
          <w:p w14:paraId="638AB4F7"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единица</w:t>
            </w:r>
          </w:p>
        </w:tc>
        <w:tc>
          <w:tcPr>
            <w:tcW w:w="616" w:type="dxa"/>
            <w:hideMark/>
          </w:tcPr>
          <w:p w14:paraId="5B4D5BDE"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2</w:t>
            </w:r>
          </w:p>
        </w:tc>
      </w:tr>
      <w:tr w:rsidR="00A536DC" w:rsidRPr="00B07227" w14:paraId="077A9D55" w14:textId="77777777" w:rsidTr="005B22CE">
        <w:tc>
          <w:tcPr>
            <w:tcW w:w="7479" w:type="dxa"/>
            <w:hideMark/>
          </w:tcPr>
          <w:p w14:paraId="075F0222"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спортивные залы</w:t>
            </w:r>
          </w:p>
        </w:tc>
        <w:tc>
          <w:tcPr>
            <w:tcW w:w="1511" w:type="dxa"/>
            <w:hideMark/>
          </w:tcPr>
          <w:p w14:paraId="62E18A9F"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единица</w:t>
            </w:r>
          </w:p>
        </w:tc>
        <w:tc>
          <w:tcPr>
            <w:tcW w:w="616" w:type="dxa"/>
            <w:hideMark/>
          </w:tcPr>
          <w:p w14:paraId="018FDF6A"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2</w:t>
            </w:r>
          </w:p>
        </w:tc>
      </w:tr>
      <w:tr w:rsidR="00A536DC" w:rsidRPr="00B07227" w14:paraId="6C21E203" w14:textId="77777777" w:rsidTr="005B22CE">
        <w:tc>
          <w:tcPr>
            <w:tcW w:w="7479" w:type="dxa"/>
            <w:hideMark/>
          </w:tcPr>
          <w:p w14:paraId="05F285B9"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Число муниципальных спортивных сооружений</w:t>
            </w:r>
          </w:p>
        </w:tc>
        <w:tc>
          <w:tcPr>
            <w:tcW w:w="1511" w:type="dxa"/>
            <w:hideMark/>
          </w:tcPr>
          <w:p w14:paraId="4400BFE5"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p>
        </w:tc>
        <w:tc>
          <w:tcPr>
            <w:tcW w:w="616" w:type="dxa"/>
            <w:hideMark/>
          </w:tcPr>
          <w:p w14:paraId="6BCE806E"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p>
        </w:tc>
      </w:tr>
      <w:tr w:rsidR="00A536DC" w:rsidRPr="00B07227" w14:paraId="0A646174" w14:textId="77777777" w:rsidTr="005B22CE">
        <w:tc>
          <w:tcPr>
            <w:tcW w:w="7479" w:type="dxa"/>
            <w:hideMark/>
          </w:tcPr>
          <w:p w14:paraId="6AE87636"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спортивные сооружения</w:t>
            </w:r>
          </w:p>
        </w:tc>
        <w:tc>
          <w:tcPr>
            <w:tcW w:w="1511" w:type="dxa"/>
            <w:hideMark/>
          </w:tcPr>
          <w:p w14:paraId="730BEFD3"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единица</w:t>
            </w:r>
          </w:p>
        </w:tc>
        <w:tc>
          <w:tcPr>
            <w:tcW w:w="616" w:type="dxa"/>
            <w:hideMark/>
          </w:tcPr>
          <w:p w14:paraId="2BFC5562"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2</w:t>
            </w:r>
          </w:p>
        </w:tc>
      </w:tr>
      <w:tr w:rsidR="00A536DC" w:rsidRPr="00B07227" w14:paraId="065DB7AD" w14:textId="77777777" w:rsidTr="005B22CE">
        <w:tc>
          <w:tcPr>
            <w:tcW w:w="7479" w:type="dxa"/>
            <w:hideMark/>
          </w:tcPr>
          <w:p w14:paraId="47FB523E"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спортивные залы</w:t>
            </w:r>
          </w:p>
        </w:tc>
        <w:tc>
          <w:tcPr>
            <w:tcW w:w="1511" w:type="dxa"/>
            <w:hideMark/>
          </w:tcPr>
          <w:p w14:paraId="0F8EE9B8"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единица</w:t>
            </w:r>
          </w:p>
        </w:tc>
        <w:tc>
          <w:tcPr>
            <w:tcW w:w="616" w:type="dxa"/>
            <w:hideMark/>
          </w:tcPr>
          <w:p w14:paraId="78A8FF79"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2</w:t>
            </w:r>
          </w:p>
        </w:tc>
      </w:tr>
    </w:tbl>
    <w:p w14:paraId="417322CB" w14:textId="77777777" w:rsidR="0049295C" w:rsidRPr="00B07227" w:rsidRDefault="0049295C" w:rsidP="00CE34C2">
      <w:pPr>
        <w:spacing w:before="0" w:after="0" w:line="288" w:lineRule="auto"/>
        <w:ind w:left="0"/>
        <w:rPr>
          <w:rFonts w:cs="Times New Roman"/>
          <w:b/>
          <w:color w:val="000000" w:themeColor="text1"/>
          <w:szCs w:val="24"/>
        </w:rPr>
      </w:pPr>
    </w:p>
    <w:p w14:paraId="790AA607" w14:textId="77777777" w:rsidR="00A536DC" w:rsidRPr="00B07227" w:rsidRDefault="00A536DC" w:rsidP="004C2C6B">
      <w:pPr>
        <w:spacing w:before="0" w:after="0" w:line="288" w:lineRule="auto"/>
        <w:ind w:left="0"/>
        <w:jc w:val="center"/>
        <w:rPr>
          <w:b/>
          <w:color w:val="000000" w:themeColor="text1"/>
          <w:szCs w:val="24"/>
        </w:rPr>
      </w:pPr>
      <w:r w:rsidRPr="00B07227">
        <w:rPr>
          <w:b/>
          <w:color w:val="000000" w:themeColor="text1"/>
          <w:szCs w:val="24"/>
        </w:rPr>
        <w:t>Характеристика объектов розничной торговли и общественного питания</w:t>
      </w:r>
    </w:p>
    <w:p w14:paraId="2890440B" w14:textId="77777777" w:rsidR="00A536DC" w:rsidRPr="00B07227" w:rsidRDefault="00A536DC" w:rsidP="004C2C6B">
      <w:pPr>
        <w:spacing w:before="0" w:after="0" w:line="288" w:lineRule="auto"/>
        <w:ind w:left="0"/>
        <w:jc w:val="center"/>
        <w:rPr>
          <w:rFonts w:eastAsia="BatangChe"/>
          <w:b/>
          <w:bCs/>
          <w:color w:val="000000" w:themeColor="text1"/>
          <w:szCs w:val="24"/>
        </w:rPr>
      </w:pPr>
      <w:r w:rsidRPr="00B07227">
        <w:rPr>
          <w:b/>
          <w:color w:val="000000" w:themeColor="text1"/>
          <w:szCs w:val="24"/>
        </w:rPr>
        <w:t xml:space="preserve">на территории  МО </w:t>
      </w:r>
      <w:r w:rsidRPr="00B07227">
        <w:rPr>
          <w:rFonts w:eastAsia="BatangChe"/>
          <w:b/>
          <w:bCs/>
          <w:color w:val="000000" w:themeColor="text1"/>
          <w:szCs w:val="24"/>
        </w:rPr>
        <w:t>«Бестужевское»</w:t>
      </w:r>
    </w:p>
    <w:p w14:paraId="418F2A3F" w14:textId="77777777" w:rsidR="00A536DC" w:rsidRPr="00B07227" w:rsidRDefault="00A536DC" w:rsidP="004C2C6B">
      <w:pPr>
        <w:spacing w:before="0" w:after="0" w:line="288" w:lineRule="auto"/>
        <w:ind w:left="0"/>
        <w:jc w:val="center"/>
        <w:rPr>
          <w:rFonts w:eastAsia="BatangChe"/>
          <w:b/>
          <w:bCs/>
          <w:color w:val="000000" w:themeColor="text1"/>
          <w:szCs w:val="24"/>
        </w:rPr>
      </w:pPr>
    </w:p>
    <w:tbl>
      <w:tblPr>
        <w:tblStyle w:val="af7"/>
        <w:tblW w:w="0" w:type="auto"/>
        <w:tblLook w:val="04A0" w:firstRow="1" w:lastRow="0" w:firstColumn="1" w:lastColumn="0" w:noHBand="0" w:noVBand="1"/>
      </w:tblPr>
      <w:tblGrid>
        <w:gridCol w:w="7324"/>
        <w:gridCol w:w="1581"/>
        <w:gridCol w:w="666"/>
      </w:tblGrid>
      <w:tr w:rsidR="00A536DC" w:rsidRPr="00B07227" w14:paraId="696D0B2D" w14:textId="77777777" w:rsidTr="005B22CE">
        <w:tc>
          <w:tcPr>
            <w:tcW w:w="0" w:type="auto"/>
            <w:hideMark/>
          </w:tcPr>
          <w:p w14:paraId="2C547AF8" w14:textId="77777777" w:rsidR="00A536DC" w:rsidRPr="00B07227" w:rsidRDefault="00A536DC" w:rsidP="004C2C6B">
            <w:pPr>
              <w:spacing w:before="0" w:after="0" w:line="288" w:lineRule="auto"/>
              <w:ind w:left="0"/>
              <w:jc w:val="center"/>
              <w:rPr>
                <w:rFonts w:eastAsia="Times New Roman"/>
                <w:b/>
                <w:bCs/>
                <w:color w:val="000000" w:themeColor="text1"/>
                <w:sz w:val="20"/>
                <w:szCs w:val="20"/>
                <w:lang w:eastAsia="ru-RU"/>
              </w:rPr>
            </w:pPr>
            <w:r w:rsidRPr="00B07227">
              <w:rPr>
                <w:rFonts w:eastAsia="Times New Roman"/>
                <w:b/>
                <w:bCs/>
                <w:color w:val="000000" w:themeColor="text1"/>
                <w:sz w:val="20"/>
                <w:szCs w:val="20"/>
                <w:lang w:eastAsia="ru-RU"/>
              </w:rPr>
              <w:t>Показатели</w:t>
            </w:r>
          </w:p>
        </w:tc>
        <w:tc>
          <w:tcPr>
            <w:tcW w:w="0" w:type="auto"/>
            <w:hideMark/>
          </w:tcPr>
          <w:p w14:paraId="3FFE4BE5" w14:textId="77777777" w:rsidR="00A536DC" w:rsidRPr="00B07227" w:rsidRDefault="00A536DC" w:rsidP="004C2C6B">
            <w:pPr>
              <w:spacing w:before="0" w:after="0" w:line="288" w:lineRule="auto"/>
              <w:ind w:left="0"/>
              <w:jc w:val="center"/>
              <w:rPr>
                <w:rFonts w:eastAsia="Times New Roman"/>
                <w:b/>
                <w:bCs/>
                <w:color w:val="000000" w:themeColor="text1"/>
                <w:sz w:val="20"/>
                <w:szCs w:val="20"/>
                <w:lang w:eastAsia="ru-RU"/>
              </w:rPr>
            </w:pPr>
            <w:r w:rsidRPr="00B07227">
              <w:rPr>
                <w:rFonts w:eastAsia="Times New Roman"/>
                <w:b/>
                <w:bCs/>
                <w:color w:val="000000" w:themeColor="text1"/>
                <w:sz w:val="20"/>
                <w:szCs w:val="20"/>
                <w:lang w:eastAsia="ru-RU"/>
              </w:rPr>
              <w:t>Ед. измерения</w:t>
            </w:r>
          </w:p>
        </w:tc>
        <w:tc>
          <w:tcPr>
            <w:tcW w:w="0" w:type="auto"/>
            <w:hideMark/>
          </w:tcPr>
          <w:p w14:paraId="19B254D4" w14:textId="77777777" w:rsidR="00A536DC" w:rsidRPr="00B07227" w:rsidRDefault="00A536DC" w:rsidP="004C2C6B">
            <w:pPr>
              <w:spacing w:before="0" w:after="0" w:line="288" w:lineRule="auto"/>
              <w:ind w:left="0"/>
              <w:jc w:val="center"/>
              <w:rPr>
                <w:rFonts w:eastAsia="Times New Roman"/>
                <w:b/>
                <w:bCs/>
                <w:color w:val="000000" w:themeColor="text1"/>
                <w:sz w:val="20"/>
                <w:szCs w:val="20"/>
                <w:lang w:eastAsia="ru-RU"/>
              </w:rPr>
            </w:pPr>
            <w:r w:rsidRPr="00B07227">
              <w:rPr>
                <w:rFonts w:eastAsia="Times New Roman"/>
                <w:b/>
                <w:bCs/>
                <w:color w:val="000000" w:themeColor="text1"/>
                <w:sz w:val="20"/>
                <w:szCs w:val="20"/>
                <w:lang w:eastAsia="ru-RU"/>
              </w:rPr>
              <w:t>2012</w:t>
            </w:r>
          </w:p>
        </w:tc>
      </w:tr>
      <w:tr w:rsidR="00A536DC" w:rsidRPr="00B07227" w14:paraId="3DCA07E3" w14:textId="77777777" w:rsidTr="005B22CE">
        <w:tc>
          <w:tcPr>
            <w:tcW w:w="0" w:type="auto"/>
            <w:hideMark/>
          </w:tcPr>
          <w:p w14:paraId="1752A61A"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Количество объектов розничной торговли и общественного питания</w:t>
            </w:r>
          </w:p>
        </w:tc>
        <w:tc>
          <w:tcPr>
            <w:tcW w:w="0" w:type="auto"/>
            <w:hideMark/>
          </w:tcPr>
          <w:p w14:paraId="58BAE45F"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14D801CE"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618DD00A" w14:textId="77777777" w:rsidTr="005B22CE">
        <w:tc>
          <w:tcPr>
            <w:tcW w:w="0" w:type="auto"/>
            <w:hideMark/>
          </w:tcPr>
          <w:p w14:paraId="0A9D7752"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магазины</w:t>
            </w:r>
          </w:p>
        </w:tc>
        <w:tc>
          <w:tcPr>
            <w:tcW w:w="0" w:type="auto"/>
            <w:hideMark/>
          </w:tcPr>
          <w:p w14:paraId="55F72ED3"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06CC2AA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11</w:t>
            </w:r>
          </w:p>
        </w:tc>
      </w:tr>
      <w:tr w:rsidR="00A536DC" w:rsidRPr="00B07227" w14:paraId="45CC336D" w14:textId="77777777" w:rsidTr="005B22CE">
        <w:tc>
          <w:tcPr>
            <w:tcW w:w="0" w:type="auto"/>
            <w:hideMark/>
          </w:tcPr>
          <w:p w14:paraId="1872FB62"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аптеки и аптечные магазины</w:t>
            </w:r>
          </w:p>
        </w:tc>
        <w:tc>
          <w:tcPr>
            <w:tcW w:w="0" w:type="auto"/>
            <w:hideMark/>
          </w:tcPr>
          <w:p w14:paraId="0E2299B9"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60700DBF"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028C1BF5" w14:textId="77777777" w:rsidTr="005B22CE">
        <w:tc>
          <w:tcPr>
            <w:tcW w:w="0" w:type="auto"/>
            <w:hideMark/>
          </w:tcPr>
          <w:p w14:paraId="45DDAAAC"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столовые, находящиеся на балансе учебных заведений, организаций, промышленных предприятий</w:t>
            </w:r>
          </w:p>
        </w:tc>
        <w:tc>
          <w:tcPr>
            <w:tcW w:w="0" w:type="auto"/>
            <w:hideMark/>
          </w:tcPr>
          <w:p w14:paraId="63E96CA9"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0CFA89FB"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2</w:t>
            </w:r>
          </w:p>
        </w:tc>
      </w:tr>
      <w:tr w:rsidR="00A536DC" w:rsidRPr="00B07227" w14:paraId="23421FF7" w14:textId="77777777" w:rsidTr="005B22CE">
        <w:tc>
          <w:tcPr>
            <w:tcW w:w="0" w:type="auto"/>
            <w:hideMark/>
          </w:tcPr>
          <w:p w14:paraId="54193B34"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неспециализированные продовольственные магазины (минимаркеты)</w:t>
            </w:r>
          </w:p>
        </w:tc>
        <w:tc>
          <w:tcPr>
            <w:tcW w:w="0" w:type="auto"/>
            <w:hideMark/>
          </w:tcPr>
          <w:p w14:paraId="67011262"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2F2B17F0"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11</w:t>
            </w:r>
          </w:p>
        </w:tc>
      </w:tr>
      <w:tr w:rsidR="00A536DC" w:rsidRPr="00B07227" w14:paraId="0A499F02" w14:textId="77777777" w:rsidTr="005B22CE">
        <w:tc>
          <w:tcPr>
            <w:tcW w:w="0" w:type="auto"/>
            <w:hideMark/>
          </w:tcPr>
          <w:p w14:paraId="3AD10F09"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автозаправочные станции</w:t>
            </w:r>
          </w:p>
        </w:tc>
        <w:tc>
          <w:tcPr>
            <w:tcW w:w="0" w:type="auto"/>
            <w:hideMark/>
          </w:tcPr>
          <w:p w14:paraId="013AB0FA"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единица</w:t>
            </w:r>
          </w:p>
        </w:tc>
        <w:tc>
          <w:tcPr>
            <w:tcW w:w="0" w:type="auto"/>
            <w:hideMark/>
          </w:tcPr>
          <w:p w14:paraId="43A41F17"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w:t>
            </w:r>
          </w:p>
        </w:tc>
      </w:tr>
      <w:tr w:rsidR="00A536DC" w:rsidRPr="00B07227" w14:paraId="3D6CC666" w14:textId="77777777" w:rsidTr="005B22CE">
        <w:tc>
          <w:tcPr>
            <w:tcW w:w="0" w:type="auto"/>
            <w:hideMark/>
          </w:tcPr>
          <w:p w14:paraId="4565D303"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Площадь торгового зала объектов розничной торговли</w:t>
            </w:r>
          </w:p>
        </w:tc>
        <w:tc>
          <w:tcPr>
            <w:tcW w:w="0" w:type="auto"/>
            <w:hideMark/>
          </w:tcPr>
          <w:p w14:paraId="6E5CF846"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7FAD7BA1"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41BE13A6" w14:textId="77777777" w:rsidTr="005B22CE">
        <w:tc>
          <w:tcPr>
            <w:tcW w:w="0" w:type="auto"/>
            <w:hideMark/>
          </w:tcPr>
          <w:p w14:paraId="11041B16"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магазины</w:t>
            </w:r>
          </w:p>
        </w:tc>
        <w:tc>
          <w:tcPr>
            <w:tcW w:w="0" w:type="auto"/>
            <w:hideMark/>
          </w:tcPr>
          <w:p w14:paraId="658FE146"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метр квадратный</w:t>
            </w:r>
          </w:p>
        </w:tc>
        <w:tc>
          <w:tcPr>
            <w:tcW w:w="0" w:type="auto"/>
            <w:hideMark/>
          </w:tcPr>
          <w:p w14:paraId="5BC222CE"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600.1</w:t>
            </w:r>
          </w:p>
        </w:tc>
      </w:tr>
      <w:tr w:rsidR="00A536DC" w:rsidRPr="00B07227" w14:paraId="005018BD" w14:textId="77777777" w:rsidTr="005B22CE">
        <w:tc>
          <w:tcPr>
            <w:tcW w:w="0" w:type="auto"/>
            <w:hideMark/>
          </w:tcPr>
          <w:p w14:paraId="3404A6D7"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аптеки и аптечные магазины</w:t>
            </w:r>
          </w:p>
        </w:tc>
        <w:tc>
          <w:tcPr>
            <w:tcW w:w="0" w:type="auto"/>
            <w:hideMark/>
          </w:tcPr>
          <w:p w14:paraId="31815049"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метр квадратный</w:t>
            </w:r>
          </w:p>
        </w:tc>
        <w:tc>
          <w:tcPr>
            <w:tcW w:w="0" w:type="auto"/>
            <w:hideMark/>
          </w:tcPr>
          <w:p w14:paraId="48F1D39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17</w:t>
            </w:r>
          </w:p>
        </w:tc>
      </w:tr>
      <w:tr w:rsidR="00A536DC" w:rsidRPr="00B07227" w14:paraId="565B0DC4" w14:textId="77777777" w:rsidTr="005B22CE">
        <w:tc>
          <w:tcPr>
            <w:tcW w:w="0" w:type="auto"/>
            <w:hideMark/>
          </w:tcPr>
          <w:p w14:paraId="1BD1B0F3"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неспециализированные продовольственные магазины (минимаркеты)</w:t>
            </w:r>
          </w:p>
        </w:tc>
        <w:tc>
          <w:tcPr>
            <w:tcW w:w="0" w:type="auto"/>
            <w:hideMark/>
          </w:tcPr>
          <w:p w14:paraId="567E2D26"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метр квадратный</w:t>
            </w:r>
          </w:p>
        </w:tc>
        <w:tc>
          <w:tcPr>
            <w:tcW w:w="0" w:type="auto"/>
            <w:hideMark/>
          </w:tcPr>
          <w:p w14:paraId="4196EEFC"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600.1</w:t>
            </w:r>
          </w:p>
        </w:tc>
      </w:tr>
      <w:tr w:rsidR="00A536DC" w:rsidRPr="00B07227" w14:paraId="3A429EAA" w14:textId="77777777" w:rsidTr="005B22CE">
        <w:tc>
          <w:tcPr>
            <w:tcW w:w="0" w:type="auto"/>
            <w:hideMark/>
          </w:tcPr>
          <w:p w14:paraId="7E2BF855"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Площадь зала обслуживания посетителей в объектах общественного питания</w:t>
            </w:r>
          </w:p>
        </w:tc>
        <w:tc>
          <w:tcPr>
            <w:tcW w:w="0" w:type="auto"/>
            <w:hideMark/>
          </w:tcPr>
          <w:p w14:paraId="77E2D6C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5457757A"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444E8808" w14:textId="77777777" w:rsidTr="005B22CE">
        <w:tc>
          <w:tcPr>
            <w:tcW w:w="0" w:type="auto"/>
            <w:hideMark/>
          </w:tcPr>
          <w:p w14:paraId="28CDB554"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столовые, находящиеся на балансе учебных заведений, организаций, промышленных предприятий</w:t>
            </w:r>
          </w:p>
        </w:tc>
        <w:tc>
          <w:tcPr>
            <w:tcW w:w="0" w:type="auto"/>
            <w:hideMark/>
          </w:tcPr>
          <w:p w14:paraId="76B21B9F"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метр квадратный</w:t>
            </w:r>
          </w:p>
        </w:tc>
        <w:tc>
          <w:tcPr>
            <w:tcW w:w="0" w:type="auto"/>
            <w:hideMark/>
          </w:tcPr>
          <w:p w14:paraId="29DAA73D"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66</w:t>
            </w:r>
          </w:p>
        </w:tc>
      </w:tr>
      <w:tr w:rsidR="00A536DC" w:rsidRPr="00B07227" w14:paraId="46191D57" w14:textId="77777777" w:rsidTr="005B22CE">
        <w:tc>
          <w:tcPr>
            <w:tcW w:w="0" w:type="auto"/>
            <w:hideMark/>
          </w:tcPr>
          <w:p w14:paraId="13C56F94"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Число мест в объектах общественного питания</w:t>
            </w:r>
          </w:p>
        </w:tc>
        <w:tc>
          <w:tcPr>
            <w:tcW w:w="0" w:type="auto"/>
            <w:hideMark/>
          </w:tcPr>
          <w:p w14:paraId="18563DFC"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c>
          <w:tcPr>
            <w:tcW w:w="0" w:type="auto"/>
            <w:hideMark/>
          </w:tcPr>
          <w:p w14:paraId="3F94AF62"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p>
        </w:tc>
      </w:tr>
      <w:tr w:rsidR="00A536DC" w:rsidRPr="00B07227" w14:paraId="23701662" w14:textId="77777777" w:rsidTr="005B22CE">
        <w:tc>
          <w:tcPr>
            <w:tcW w:w="0" w:type="auto"/>
            <w:hideMark/>
          </w:tcPr>
          <w:p w14:paraId="4C876B2C" w14:textId="77777777" w:rsidR="00A536DC" w:rsidRPr="00B07227" w:rsidRDefault="00A536DC" w:rsidP="004C2C6B">
            <w:pPr>
              <w:spacing w:before="0" w:after="0" w:line="288" w:lineRule="auto"/>
              <w:ind w:left="0"/>
              <w:rPr>
                <w:rFonts w:eastAsia="Times New Roman"/>
                <w:color w:val="000000" w:themeColor="text1"/>
                <w:sz w:val="20"/>
                <w:szCs w:val="20"/>
                <w:lang w:eastAsia="ru-RU"/>
              </w:rPr>
            </w:pPr>
            <w:r w:rsidRPr="00B07227">
              <w:rPr>
                <w:rFonts w:eastAsia="Times New Roman"/>
                <w:color w:val="000000" w:themeColor="text1"/>
                <w:sz w:val="20"/>
                <w:szCs w:val="20"/>
                <w:lang w:eastAsia="ru-RU"/>
              </w:rPr>
              <w:t>столовые, находящиеся на балансе учебных заведений, организаций, промышленных предприятий</w:t>
            </w:r>
          </w:p>
        </w:tc>
        <w:tc>
          <w:tcPr>
            <w:tcW w:w="0" w:type="auto"/>
            <w:hideMark/>
          </w:tcPr>
          <w:p w14:paraId="0227454A"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место</w:t>
            </w:r>
          </w:p>
        </w:tc>
        <w:tc>
          <w:tcPr>
            <w:tcW w:w="0" w:type="auto"/>
            <w:hideMark/>
          </w:tcPr>
          <w:p w14:paraId="3799D43E" w14:textId="77777777" w:rsidR="00A536DC" w:rsidRPr="00B07227" w:rsidRDefault="00A536DC" w:rsidP="004C2C6B">
            <w:pPr>
              <w:spacing w:before="0" w:after="0" w:line="288" w:lineRule="auto"/>
              <w:ind w:left="0"/>
              <w:jc w:val="center"/>
              <w:rPr>
                <w:rFonts w:eastAsia="Times New Roman"/>
                <w:color w:val="000000" w:themeColor="text1"/>
                <w:sz w:val="20"/>
                <w:szCs w:val="20"/>
                <w:lang w:eastAsia="ru-RU"/>
              </w:rPr>
            </w:pPr>
            <w:r w:rsidRPr="00B07227">
              <w:rPr>
                <w:rFonts w:eastAsia="Times New Roman"/>
                <w:color w:val="000000" w:themeColor="text1"/>
                <w:sz w:val="20"/>
                <w:szCs w:val="20"/>
                <w:lang w:eastAsia="ru-RU"/>
              </w:rPr>
              <w:t>64</w:t>
            </w:r>
          </w:p>
        </w:tc>
      </w:tr>
    </w:tbl>
    <w:p w14:paraId="1E177F80" w14:textId="77777777" w:rsidR="00A536DC" w:rsidRPr="00B07227" w:rsidRDefault="00A536DC" w:rsidP="004C2C6B">
      <w:pPr>
        <w:spacing w:before="0" w:after="0" w:line="288" w:lineRule="auto"/>
        <w:ind w:left="0"/>
        <w:jc w:val="center"/>
        <w:rPr>
          <w:b/>
          <w:color w:val="000000" w:themeColor="text1"/>
          <w:szCs w:val="24"/>
        </w:rPr>
      </w:pPr>
    </w:p>
    <w:p w14:paraId="0683196F" w14:textId="77777777" w:rsidR="0049295C" w:rsidRPr="00B07227" w:rsidRDefault="0049295C" w:rsidP="004C2C6B">
      <w:pPr>
        <w:spacing w:before="0" w:after="0" w:line="288" w:lineRule="auto"/>
        <w:ind w:left="0"/>
        <w:jc w:val="center"/>
        <w:rPr>
          <w:b/>
          <w:color w:val="000000" w:themeColor="text1"/>
          <w:szCs w:val="24"/>
        </w:rPr>
      </w:pPr>
    </w:p>
    <w:p w14:paraId="6E73792F" w14:textId="77777777" w:rsidR="00A536DC" w:rsidRPr="00B07227" w:rsidRDefault="00A536DC" w:rsidP="004C2C6B">
      <w:pPr>
        <w:spacing w:before="0" w:after="0" w:line="288" w:lineRule="auto"/>
        <w:ind w:left="0"/>
        <w:jc w:val="center"/>
        <w:rPr>
          <w:b/>
          <w:color w:val="000000" w:themeColor="text1"/>
          <w:szCs w:val="24"/>
        </w:rPr>
      </w:pPr>
      <w:r w:rsidRPr="00B07227">
        <w:rPr>
          <w:b/>
          <w:color w:val="000000" w:themeColor="text1"/>
          <w:szCs w:val="24"/>
        </w:rPr>
        <w:t>Характеристика объектов отдыха, развлечения и культуры</w:t>
      </w:r>
    </w:p>
    <w:p w14:paraId="5EFCF350" w14:textId="77777777" w:rsidR="00A536DC" w:rsidRPr="00B07227" w:rsidRDefault="00A536DC" w:rsidP="004C2C6B">
      <w:pPr>
        <w:spacing w:before="0" w:after="0" w:line="288" w:lineRule="auto"/>
        <w:ind w:left="0"/>
        <w:jc w:val="center"/>
        <w:rPr>
          <w:b/>
          <w:color w:val="000000" w:themeColor="text1"/>
          <w:szCs w:val="24"/>
        </w:rPr>
      </w:pPr>
      <w:r w:rsidRPr="00B07227">
        <w:rPr>
          <w:b/>
          <w:color w:val="000000" w:themeColor="text1"/>
          <w:szCs w:val="24"/>
        </w:rPr>
        <w:t xml:space="preserve">на территории  МО </w:t>
      </w:r>
      <w:r w:rsidRPr="00B07227">
        <w:rPr>
          <w:rFonts w:eastAsia="BatangChe"/>
          <w:b/>
          <w:bCs/>
          <w:color w:val="000000" w:themeColor="text1"/>
          <w:szCs w:val="24"/>
        </w:rPr>
        <w:t>«Бестужевское»</w:t>
      </w:r>
    </w:p>
    <w:p w14:paraId="290F2BFD" w14:textId="77777777" w:rsidR="00A536DC" w:rsidRPr="00B07227" w:rsidRDefault="00A536DC" w:rsidP="004C2C6B">
      <w:pPr>
        <w:spacing w:before="0" w:after="0" w:line="288" w:lineRule="auto"/>
        <w:ind w:left="0"/>
        <w:rPr>
          <w:rFonts w:eastAsia="Times New Roman"/>
          <w:color w:val="000000" w:themeColor="text1"/>
          <w:szCs w:val="24"/>
          <w:lang w:eastAsia="ru-RU"/>
        </w:rPr>
      </w:pPr>
    </w:p>
    <w:tbl>
      <w:tblPr>
        <w:tblStyle w:val="af7"/>
        <w:tblW w:w="0" w:type="auto"/>
        <w:tblLook w:val="04A0" w:firstRow="1" w:lastRow="0" w:firstColumn="1" w:lastColumn="0" w:noHBand="0" w:noVBand="1"/>
      </w:tblPr>
      <w:tblGrid>
        <w:gridCol w:w="7558"/>
        <w:gridCol w:w="1397"/>
        <w:gridCol w:w="616"/>
      </w:tblGrid>
      <w:tr w:rsidR="00A536DC" w:rsidRPr="00B07227" w14:paraId="7131D2A8" w14:textId="77777777" w:rsidTr="005B22CE">
        <w:tc>
          <w:tcPr>
            <w:tcW w:w="0" w:type="auto"/>
            <w:hideMark/>
          </w:tcPr>
          <w:p w14:paraId="46176047"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Показатели</w:t>
            </w:r>
          </w:p>
        </w:tc>
        <w:tc>
          <w:tcPr>
            <w:tcW w:w="0" w:type="auto"/>
            <w:hideMark/>
          </w:tcPr>
          <w:p w14:paraId="09D555B1"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Ед. измерения</w:t>
            </w:r>
          </w:p>
        </w:tc>
        <w:tc>
          <w:tcPr>
            <w:tcW w:w="0" w:type="auto"/>
            <w:hideMark/>
          </w:tcPr>
          <w:p w14:paraId="58452F3B"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2012</w:t>
            </w:r>
          </w:p>
        </w:tc>
      </w:tr>
      <w:tr w:rsidR="00A536DC" w:rsidRPr="00B07227" w14:paraId="20DC10A0" w14:textId="77777777" w:rsidTr="005B22CE">
        <w:tc>
          <w:tcPr>
            <w:tcW w:w="0" w:type="auto"/>
            <w:hideMark/>
          </w:tcPr>
          <w:p w14:paraId="1F6B6A46"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Число учреждений культурно-досугового типа</w:t>
            </w:r>
          </w:p>
        </w:tc>
        <w:tc>
          <w:tcPr>
            <w:tcW w:w="0" w:type="auto"/>
            <w:hideMark/>
          </w:tcPr>
          <w:p w14:paraId="76D8C0FD"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единица</w:t>
            </w:r>
          </w:p>
        </w:tc>
        <w:tc>
          <w:tcPr>
            <w:tcW w:w="0" w:type="auto"/>
            <w:hideMark/>
          </w:tcPr>
          <w:p w14:paraId="7470A7A3"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3</w:t>
            </w:r>
          </w:p>
        </w:tc>
      </w:tr>
      <w:tr w:rsidR="00A536DC" w:rsidRPr="00B07227" w14:paraId="1EAC1CE2" w14:textId="77777777" w:rsidTr="005B22CE">
        <w:tc>
          <w:tcPr>
            <w:tcW w:w="0" w:type="auto"/>
            <w:hideMark/>
          </w:tcPr>
          <w:p w14:paraId="3576A012"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Численность работников учреждений культурно-досугового типа с учетом структурных подразделений (филиалов), всего</w:t>
            </w:r>
          </w:p>
        </w:tc>
        <w:tc>
          <w:tcPr>
            <w:tcW w:w="0" w:type="auto"/>
            <w:hideMark/>
          </w:tcPr>
          <w:p w14:paraId="22E79321"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человек</w:t>
            </w:r>
          </w:p>
        </w:tc>
        <w:tc>
          <w:tcPr>
            <w:tcW w:w="0" w:type="auto"/>
            <w:hideMark/>
          </w:tcPr>
          <w:p w14:paraId="2904227F"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10</w:t>
            </w:r>
          </w:p>
        </w:tc>
      </w:tr>
      <w:tr w:rsidR="00A536DC" w:rsidRPr="00B07227" w14:paraId="2495B9BE" w14:textId="77777777" w:rsidTr="005B22CE">
        <w:tc>
          <w:tcPr>
            <w:tcW w:w="0" w:type="auto"/>
            <w:hideMark/>
          </w:tcPr>
          <w:p w14:paraId="4BDCCD29"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Численность специалистов культурно-досуговой деятельности с учетом структурных подразделений (филиалов)</w:t>
            </w:r>
          </w:p>
        </w:tc>
        <w:tc>
          <w:tcPr>
            <w:tcW w:w="0" w:type="auto"/>
            <w:hideMark/>
          </w:tcPr>
          <w:p w14:paraId="70B78D89"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человек</w:t>
            </w:r>
          </w:p>
        </w:tc>
        <w:tc>
          <w:tcPr>
            <w:tcW w:w="0" w:type="auto"/>
            <w:hideMark/>
          </w:tcPr>
          <w:p w14:paraId="4CBDB356"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5</w:t>
            </w:r>
          </w:p>
        </w:tc>
      </w:tr>
      <w:tr w:rsidR="00A536DC" w:rsidRPr="00B07227" w14:paraId="32E9BDEC" w14:textId="77777777" w:rsidTr="005B22CE">
        <w:tc>
          <w:tcPr>
            <w:tcW w:w="0" w:type="auto"/>
            <w:hideMark/>
          </w:tcPr>
          <w:p w14:paraId="1F037D26"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Число библиотек</w:t>
            </w:r>
          </w:p>
        </w:tc>
        <w:tc>
          <w:tcPr>
            <w:tcW w:w="0" w:type="auto"/>
            <w:hideMark/>
          </w:tcPr>
          <w:p w14:paraId="63E4ED73"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единица</w:t>
            </w:r>
          </w:p>
        </w:tc>
        <w:tc>
          <w:tcPr>
            <w:tcW w:w="0" w:type="auto"/>
            <w:hideMark/>
          </w:tcPr>
          <w:p w14:paraId="60763C07"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2</w:t>
            </w:r>
          </w:p>
        </w:tc>
      </w:tr>
      <w:tr w:rsidR="00A536DC" w:rsidRPr="00B07227" w14:paraId="61E5ED87" w14:textId="77777777" w:rsidTr="005B22CE">
        <w:tc>
          <w:tcPr>
            <w:tcW w:w="0" w:type="auto"/>
            <w:hideMark/>
          </w:tcPr>
          <w:p w14:paraId="4C27D75B"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 xml:space="preserve">Численность работников библиотек с учетом структурных подразделений </w:t>
            </w:r>
            <w:r w:rsidRPr="00B07227">
              <w:rPr>
                <w:rFonts w:eastAsia="Times New Roman"/>
                <w:color w:val="000000" w:themeColor="text1"/>
                <w:sz w:val="20"/>
                <w:szCs w:val="24"/>
                <w:lang w:eastAsia="ru-RU"/>
              </w:rPr>
              <w:lastRenderedPageBreak/>
              <w:t>(филиалов), всего</w:t>
            </w:r>
          </w:p>
        </w:tc>
        <w:tc>
          <w:tcPr>
            <w:tcW w:w="0" w:type="auto"/>
            <w:hideMark/>
          </w:tcPr>
          <w:p w14:paraId="2F7DA8FC"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lastRenderedPageBreak/>
              <w:t>человек</w:t>
            </w:r>
          </w:p>
        </w:tc>
        <w:tc>
          <w:tcPr>
            <w:tcW w:w="0" w:type="auto"/>
            <w:hideMark/>
          </w:tcPr>
          <w:p w14:paraId="02C886BF"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2</w:t>
            </w:r>
          </w:p>
        </w:tc>
      </w:tr>
      <w:tr w:rsidR="00A536DC" w:rsidRPr="00B07227" w14:paraId="69EBDD5B" w14:textId="77777777" w:rsidTr="005B22CE">
        <w:tc>
          <w:tcPr>
            <w:tcW w:w="0" w:type="auto"/>
            <w:hideMark/>
          </w:tcPr>
          <w:p w14:paraId="4CD65153"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lastRenderedPageBreak/>
              <w:t>Численность библиотечных работников с учетом структурных подразделений (филиалов)</w:t>
            </w:r>
          </w:p>
        </w:tc>
        <w:tc>
          <w:tcPr>
            <w:tcW w:w="0" w:type="auto"/>
            <w:hideMark/>
          </w:tcPr>
          <w:p w14:paraId="54FAC29B"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человек</w:t>
            </w:r>
          </w:p>
        </w:tc>
        <w:tc>
          <w:tcPr>
            <w:tcW w:w="0" w:type="auto"/>
            <w:hideMark/>
          </w:tcPr>
          <w:p w14:paraId="33088BE7"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2</w:t>
            </w:r>
          </w:p>
        </w:tc>
      </w:tr>
    </w:tbl>
    <w:p w14:paraId="68AF4C63" w14:textId="77777777" w:rsidR="0049295C" w:rsidRPr="00B07227" w:rsidRDefault="0049295C" w:rsidP="00CE34C2">
      <w:pPr>
        <w:spacing w:before="0" w:after="0" w:line="288" w:lineRule="auto"/>
        <w:ind w:left="0"/>
        <w:rPr>
          <w:b/>
          <w:bCs/>
          <w:color w:val="000000" w:themeColor="text1"/>
          <w:szCs w:val="24"/>
          <w:lang w:eastAsia="ru-RU"/>
        </w:rPr>
      </w:pPr>
    </w:p>
    <w:p w14:paraId="281256F8" w14:textId="77777777" w:rsidR="0049295C" w:rsidRPr="00B07227" w:rsidRDefault="0049295C" w:rsidP="004C2C6B">
      <w:pPr>
        <w:spacing w:before="0" w:after="0" w:line="288" w:lineRule="auto"/>
        <w:ind w:left="0"/>
        <w:jc w:val="center"/>
        <w:rPr>
          <w:b/>
          <w:bCs/>
          <w:color w:val="000000" w:themeColor="text1"/>
          <w:szCs w:val="24"/>
          <w:lang w:eastAsia="ru-RU"/>
        </w:rPr>
      </w:pPr>
    </w:p>
    <w:p w14:paraId="629F3C3D" w14:textId="77777777" w:rsidR="00A536DC" w:rsidRPr="00B07227" w:rsidRDefault="00A536DC" w:rsidP="004C2C6B">
      <w:pPr>
        <w:spacing w:before="0" w:after="0" w:line="288" w:lineRule="auto"/>
        <w:ind w:left="0"/>
        <w:jc w:val="center"/>
        <w:rPr>
          <w:b/>
          <w:bCs/>
          <w:color w:val="000000" w:themeColor="text1"/>
          <w:szCs w:val="24"/>
          <w:lang w:eastAsia="ru-RU"/>
        </w:rPr>
      </w:pPr>
      <w:r w:rsidRPr="00B07227">
        <w:rPr>
          <w:b/>
          <w:bCs/>
          <w:color w:val="000000" w:themeColor="text1"/>
          <w:szCs w:val="24"/>
          <w:lang w:eastAsia="ru-RU"/>
        </w:rPr>
        <w:t xml:space="preserve">Социальное обслуживание населения </w:t>
      </w:r>
    </w:p>
    <w:p w14:paraId="11D6C954" w14:textId="77777777" w:rsidR="00A536DC" w:rsidRPr="00B07227" w:rsidRDefault="00A536DC" w:rsidP="004C2C6B">
      <w:pPr>
        <w:spacing w:before="0" w:after="0" w:line="288" w:lineRule="auto"/>
        <w:ind w:left="0"/>
        <w:jc w:val="center"/>
        <w:rPr>
          <w:b/>
          <w:bCs/>
          <w:color w:val="000000" w:themeColor="text1"/>
          <w:szCs w:val="24"/>
          <w:lang w:eastAsia="ru-RU"/>
        </w:rPr>
      </w:pPr>
      <w:r w:rsidRPr="00B07227">
        <w:rPr>
          <w:b/>
          <w:bCs/>
          <w:color w:val="000000" w:themeColor="text1"/>
          <w:szCs w:val="24"/>
          <w:lang w:eastAsia="ru-RU"/>
        </w:rPr>
        <w:t xml:space="preserve">на территории </w:t>
      </w:r>
      <w:r w:rsidRPr="00B07227">
        <w:rPr>
          <w:b/>
          <w:color w:val="000000" w:themeColor="text1"/>
          <w:szCs w:val="24"/>
        </w:rPr>
        <w:t xml:space="preserve">МО </w:t>
      </w:r>
      <w:r w:rsidRPr="00B07227">
        <w:rPr>
          <w:rFonts w:eastAsia="BatangChe"/>
          <w:b/>
          <w:bCs/>
          <w:color w:val="000000" w:themeColor="text1"/>
          <w:szCs w:val="24"/>
        </w:rPr>
        <w:t>«Бестужевское»</w:t>
      </w:r>
    </w:p>
    <w:p w14:paraId="77F654D5" w14:textId="77777777" w:rsidR="00A536DC" w:rsidRPr="00B07227" w:rsidRDefault="00A536DC" w:rsidP="004C2C6B">
      <w:pPr>
        <w:spacing w:before="0" w:after="0" w:line="288" w:lineRule="auto"/>
        <w:ind w:left="0"/>
        <w:jc w:val="center"/>
        <w:rPr>
          <w:b/>
          <w:color w:val="000000" w:themeColor="text1"/>
          <w:szCs w:val="24"/>
        </w:rPr>
      </w:pPr>
    </w:p>
    <w:tbl>
      <w:tblPr>
        <w:tblStyle w:val="af7"/>
        <w:tblW w:w="0" w:type="auto"/>
        <w:tblLook w:val="04A0" w:firstRow="1" w:lastRow="0" w:firstColumn="1" w:lastColumn="0" w:noHBand="0" w:noVBand="1"/>
      </w:tblPr>
      <w:tblGrid>
        <w:gridCol w:w="7578"/>
        <w:gridCol w:w="1377"/>
        <w:gridCol w:w="616"/>
      </w:tblGrid>
      <w:tr w:rsidR="00A536DC" w:rsidRPr="00B07227" w14:paraId="5DF49CD8" w14:textId="77777777" w:rsidTr="005B22CE">
        <w:tc>
          <w:tcPr>
            <w:tcW w:w="0" w:type="auto"/>
            <w:hideMark/>
          </w:tcPr>
          <w:p w14:paraId="40216DDC"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Показатели</w:t>
            </w:r>
          </w:p>
        </w:tc>
        <w:tc>
          <w:tcPr>
            <w:tcW w:w="0" w:type="auto"/>
            <w:hideMark/>
          </w:tcPr>
          <w:p w14:paraId="5D805BC6"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Ед. измерения</w:t>
            </w:r>
          </w:p>
        </w:tc>
        <w:tc>
          <w:tcPr>
            <w:tcW w:w="0" w:type="auto"/>
            <w:hideMark/>
          </w:tcPr>
          <w:p w14:paraId="204DA661" w14:textId="77777777" w:rsidR="00A536DC" w:rsidRPr="00B07227" w:rsidRDefault="00A536DC" w:rsidP="004C2C6B">
            <w:pPr>
              <w:spacing w:before="0" w:after="0" w:line="288" w:lineRule="auto"/>
              <w:ind w:left="0"/>
              <w:jc w:val="center"/>
              <w:rPr>
                <w:rFonts w:eastAsia="Times New Roman"/>
                <w:b/>
                <w:bCs/>
                <w:color w:val="000000" w:themeColor="text1"/>
                <w:sz w:val="20"/>
                <w:szCs w:val="24"/>
                <w:lang w:eastAsia="ru-RU"/>
              </w:rPr>
            </w:pPr>
            <w:r w:rsidRPr="00B07227">
              <w:rPr>
                <w:rFonts w:eastAsia="Times New Roman"/>
                <w:b/>
                <w:bCs/>
                <w:color w:val="000000" w:themeColor="text1"/>
                <w:sz w:val="20"/>
                <w:szCs w:val="24"/>
                <w:lang w:eastAsia="ru-RU"/>
              </w:rPr>
              <w:t>2012</w:t>
            </w:r>
          </w:p>
        </w:tc>
      </w:tr>
      <w:tr w:rsidR="00A536DC" w:rsidRPr="00B07227" w14:paraId="5734C68C" w14:textId="77777777" w:rsidTr="005B22CE">
        <w:tc>
          <w:tcPr>
            <w:tcW w:w="0" w:type="auto"/>
            <w:hideMark/>
          </w:tcPr>
          <w:p w14:paraId="0C3200DC"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Численность лиц, обслуженных за год отделениями при центрах социального обслуживания граждан пожилого возраста и инвалидов</w:t>
            </w:r>
          </w:p>
        </w:tc>
        <w:tc>
          <w:tcPr>
            <w:tcW w:w="0" w:type="auto"/>
            <w:hideMark/>
          </w:tcPr>
          <w:p w14:paraId="7557AB18"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p>
        </w:tc>
        <w:tc>
          <w:tcPr>
            <w:tcW w:w="0" w:type="auto"/>
            <w:hideMark/>
          </w:tcPr>
          <w:p w14:paraId="3F4BBA3F"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p>
        </w:tc>
      </w:tr>
      <w:tr w:rsidR="00A536DC" w:rsidRPr="00B07227" w14:paraId="51925353" w14:textId="77777777" w:rsidTr="005B22CE">
        <w:tc>
          <w:tcPr>
            <w:tcW w:w="0" w:type="auto"/>
            <w:hideMark/>
          </w:tcPr>
          <w:p w14:paraId="1EB1C386"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Всего отделений</w:t>
            </w:r>
          </w:p>
        </w:tc>
        <w:tc>
          <w:tcPr>
            <w:tcW w:w="0" w:type="auto"/>
            <w:hideMark/>
          </w:tcPr>
          <w:p w14:paraId="24A6BD47"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человек</w:t>
            </w:r>
          </w:p>
        </w:tc>
        <w:tc>
          <w:tcPr>
            <w:tcW w:w="0" w:type="auto"/>
            <w:hideMark/>
          </w:tcPr>
          <w:p w14:paraId="2BB81F37"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40</w:t>
            </w:r>
          </w:p>
        </w:tc>
      </w:tr>
      <w:tr w:rsidR="00A536DC" w:rsidRPr="00B07227" w14:paraId="77C9B11C" w14:textId="77777777" w:rsidTr="005B22CE">
        <w:tc>
          <w:tcPr>
            <w:tcW w:w="0" w:type="auto"/>
            <w:hideMark/>
          </w:tcPr>
          <w:p w14:paraId="759388E4"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Число мест в отделениях при центрах социального обслуживания граждан пожилого возраста и инвалидов</w:t>
            </w:r>
          </w:p>
        </w:tc>
        <w:tc>
          <w:tcPr>
            <w:tcW w:w="0" w:type="auto"/>
            <w:hideMark/>
          </w:tcPr>
          <w:p w14:paraId="37F788B1"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p>
        </w:tc>
        <w:tc>
          <w:tcPr>
            <w:tcW w:w="0" w:type="auto"/>
            <w:hideMark/>
          </w:tcPr>
          <w:p w14:paraId="2E43BD80"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p>
        </w:tc>
      </w:tr>
      <w:tr w:rsidR="00A536DC" w:rsidRPr="00B07227" w14:paraId="6B1BFB82" w14:textId="77777777" w:rsidTr="005B22CE">
        <w:tc>
          <w:tcPr>
            <w:tcW w:w="0" w:type="auto"/>
            <w:hideMark/>
          </w:tcPr>
          <w:p w14:paraId="0F9C88AB"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Всего отделений</w:t>
            </w:r>
          </w:p>
        </w:tc>
        <w:tc>
          <w:tcPr>
            <w:tcW w:w="0" w:type="auto"/>
            <w:hideMark/>
          </w:tcPr>
          <w:p w14:paraId="0333C797"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единица</w:t>
            </w:r>
          </w:p>
        </w:tc>
        <w:tc>
          <w:tcPr>
            <w:tcW w:w="0" w:type="auto"/>
            <w:hideMark/>
          </w:tcPr>
          <w:p w14:paraId="747C998F"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40</w:t>
            </w:r>
          </w:p>
        </w:tc>
      </w:tr>
      <w:tr w:rsidR="00A536DC" w:rsidRPr="00B07227" w14:paraId="368C5B0A" w14:textId="77777777" w:rsidTr="005B22CE">
        <w:tc>
          <w:tcPr>
            <w:tcW w:w="0" w:type="auto"/>
            <w:hideMark/>
          </w:tcPr>
          <w:p w14:paraId="2B8CA509" w14:textId="77777777" w:rsidR="00A536DC" w:rsidRPr="00B07227" w:rsidRDefault="00A536DC" w:rsidP="004C2C6B">
            <w:pPr>
              <w:spacing w:before="0" w:after="0" w:line="288" w:lineRule="auto"/>
              <w:ind w:left="0"/>
              <w:rPr>
                <w:rFonts w:eastAsia="Times New Roman"/>
                <w:color w:val="000000" w:themeColor="text1"/>
                <w:sz w:val="20"/>
                <w:szCs w:val="24"/>
                <w:lang w:eastAsia="ru-RU"/>
              </w:rPr>
            </w:pPr>
            <w:r w:rsidRPr="00B07227">
              <w:rPr>
                <w:rFonts w:eastAsia="Times New Roman"/>
                <w:color w:val="000000" w:themeColor="text1"/>
                <w:sz w:val="20"/>
                <w:szCs w:val="24"/>
                <w:lang w:eastAsia="ru-RU"/>
              </w:rPr>
              <w:t>Численность лиц, обслуженных отделениями социального обслуживания на дому граждан пожилого возраста и инвалидов</w:t>
            </w:r>
          </w:p>
        </w:tc>
        <w:tc>
          <w:tcPr>
            <w:tcW w:w="0" w:type="auto"/>
            <w:hideMark/>
          </w:tcPr>
          <w:p w14:paraId="4DA41905"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человек</w:t>
            </w:r>
          </w:p>
        </w:tc>
        <w:tc>
          <w:tcPr>
            <w:tcW w:w="0" w:type="auto"/>
            <w:hideMark/>
          </w:tcPr>
          <w:p w14:paraId="2B60AAFC" w14:textId="77777777" w:rsidR="00A536DC" w:rsidRPr="00B07227" w:rsidRDefault="00A536DC" w:rsidP="004C2C6B">
            <w:pPr>
              <w:spacing w:before="0" w:after="0" w:line="288" w:lineRule="auto"/>
              <w:ind w:left="0"/>
              <w:jc w:val="center"/>
              <w:rPr>
                <w:rFonts w:eastAsia="Times New Roman"/>
                <w:color w:val="000000" w:themeColor="text1"/>
                <w:sz w:val="20"/>
                <w:szCs w:val="24"/>
                <w:lang w:eastAsia="ru-RU"/>
              </w:rPr>
            </w:pPr>
            <w:r w:rsidRPr="00B07227">
              <w:rPr>
                <w:rFonts w:eastAsia="Times New Roman"/>
                <w:color w:val="000000" w:themeColor="text1"/>
                <w:sz w:val="20"/>
                <w:szCs w:val="24"/>
                <w:lang w:eastAsia="ru-RU"/>
              </w:rPr>
              <w:t>24</w:t>
            </w:r>
          </w:p>
        </w:tc>
      </w:tr>
    </w:tbl>
    <w:p w14:paraId="418D7223" w14:textId="77777777" w:rsidR="00A536DC" w:rsidRDefault="00A536DC" w:rsidP="004C2C6B">
      <w:pPr>
        <w:spacing w:before="0" w:after="0" w:line="288" w:lineRule="auto"/>
        <w:jc w:val="center"/>
        <w:rPr>
          <w:b/>
          <w:color w:val="000000" w:themeColor="text1"/>
          <w:szCs w:val="24"/>
        </w:rPr>
      </w:pPr>
    </w:p>
    <w:p w14:paraId="6A608AF2" w14:textId="77777777" w:rsidR="00A9640A" w:rsidRPr="00B07227" w:rsidRDefault="00A9640A" w:rsidP="004C2C6B">
      <w:pPr>
        <w:spacing w:before="0" w:after="0" w:line="288" w:lineRule="auto"/>
        <w:jc w:val="center"/>
        <w:rPr>
          <w:b/>
          <w:color w:val="000000" w:themeColor="text1"/>
          <w:szCs w:val="24"/>
        </w:rPr>
      </w:pPr>
    </w:p>
    <w:p w14:paraId="14BF44C7" w14:textId="77777777" w:rsidR="003F191C" w:rsidRPr="00B07227" w:rsidRDefault="003F191C" w:rsidP="004C2C6B">
      <w:pPr>
        <w:spacing w:before="0" w:after="0" w:line="288" w:lineRule="auto"/>
        <w:ind w:left="0" w:firstLine="567"/>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1CC43FF5" w14:textId="77777777" w:rsidTr="00CC6ED3">
        <w:trPr>
          <w:trHeight w:val="314"/>
        </w:trPr>
        <w:tc>
          <w:tcPr>
            <w:tcW w:w="959" w:type="dxa"/>
          </w:tcPr>
          <w:p w14:paraId="08BE3820" w14:textId="77777777" w:rsidR="00D0237E" w:rsidRPr="00B07227" w:rsidRDefault="00D0237E"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4.3.</w:t>
            </w:r>
          </w:p>
        </w:tc>
        <w:tc>
          <w:tcPr>
            <w:tcW w:w="7938" w:type="dxa"/>
          </w:tcPr>
          <w:p w14:paraId="047BCF16" w14:textId="77777777" w:rsidR="00D0237E" w:rsidRPr="00B07227" w:rsidRDefault="00D0237E" w:rsidP="004C2C6B">
            <w:pPr>
              <w:pStyle w:val="10"/>
              <w:framePr w:wrap="around"/>
              <w:outlineLvl w:val="0"/>
              <w:rPr>
                <w:color w:val="000000" w:themeColor="text1"/>
                <w:sz w:val="24"/>
              </w:rPr>
            </w:pPr>
            <w:bookmarkStart w:id="35" w:name="_Toc353556899"/>
            <w:bookmarkStart w:id="36" w:name="_Toc361598723"/>
            <w:r w:rsidRPr="00B07227">
              <w:rPr>
                <w:color w:val="000000" w:themeColor="text1"/>
                <w:sz w:val="24"/>
              </w:rPr>
              <w:t>Санитарная очистка территории</w:t>
            </w:r>
            <w:bookmarkEnd w:id="35"/>
            <w:bookmarkEnd w:id="36"/>
          </w:p>
        </w:tc>
      </w:tr>
    </w:tbl>
    <w:p w14:paraId="2FD65FFD" w14:textId="77777777" w:rsidR="003D2D9C" w:rsidRPr="00B07227" w:rsidRDefault="003D2D9C" w:rsidP="0006680D">
      <w:pPr>
        <w:spacing w:before="0" w:after="0" w:line="288" w:lineRule="auto"/>
        <w:ind w:left="0" w:firstLine="567"/>
        <w:jc w:val="both"/>
        <w:rPr>
          <w:rFonts w:cs="Times New Roman"/>
          <w:b/>
          <w:color w:val="000000" w:themeColor="text1"/>
        </w:rPr>
      </w:pPr>
    </w:p>
    <w:p w14:paraId="4E2D3969" w14:textId="77777777" w:rsidR="00B40426" w:rsidRPr="00B07227" w:rsidRDefault="00B40426" w:rsidP="0006680D">
      <w:pPr>
        <w:spacing w:before="0" w:after="0" w:line="288" w:lineRule="auto"/>
        <w:ind w:left="0" w:firstLine="567"/>
        <w:jc w:val="both"/>
        <w:rPr>
          <w:rFonts w:cs="Times New Roman"/>
          <w:b/>
          <w:color w:val="000000" w:themeColor="text1"/>
        </w:rPr>
      </w:pPr>
      <w:r w:rsidRPr="00B07227">
        <w:rPr>
          <w:rFonts w:cs="Times New Roman"/>
          <w:b/>
          <w:color w:val="000000" w:themeColor="text1"/>
        </w:rPr>
        <w:t>Объекты размещения отходов</w:t>
      </w:r>
    </w:p>
    <w:p w14:paraId="38005C71" w14:textId="77777777" w:rsidR="00B40426" w:rsidRPr="00B07227" w:rsidRDefault="00B40426" w:rsidP="0006680D">
      <w:pPr>
        <w:spacing w:before="0" w:after="0" w:line="288" w:lineRule="auto"/>
        <w:ind w:left="0" w:firstLine="567"/>
        <w:jc w:val="both"/>
        <w:rPr>
          <w:rFonts w:cs="Times New Roman"/>
          <w:color w:val="000000" w:themeColor="text1"/>
        </w:rPr>
      </w:pPr>
      <w:r w:rsidRPr="00B07227">
        <w:rPr>
          <w:rFonts w:cs="Times New Roman"/>
          <w:color w:val="000000" w:themeColor="text1"/>
        </w:rPr>
        <w:t>По реестру на территории МО «</w:t>
      </w:r>
      <w:r w:rsidR="0006680D" w:rsidRPr="00B07227">
        <w:rPr>
          <w:rFonts w:cs="Times New Roman"/>
          <w:color w:val="000000" w:themeColor="text1"/>
        </w:rPr>
        <w:t>Бестужевское</w:t>
      </w:r>
      <w:r w:rsidRPr="00B07227">
        <w:rPr>
          <w:rFonts w:cs="Times New Roman"/>
          <w:color w:val="000000" w:themeColor="text1"/>
        </w:rPr>
        <w:t xml:space="preserve">» </w:t>
      </w:r>
      <w:r w:rsidR="00C81244" w:rsidRPr="00B07227">
        <w:rPr>
          <w:rFonts w:cs="Times New Roman"/>
          <w:color w:val="000000" w:themeColor="text1"/>
        </w:rPr>
        <w:t>лицензированных свалок (полигонов ТБО) не расположено.</w:t>
      </w:r>
    </w:p>
    <w:p w14:paraId="00E73917" w14:textId="77777777" w:rsidR="00C81244" w:rsidRPr="00B07227" w:rsidRDefault="00C81244" w:rsidP="0006680D">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В поселении </w:t>
      </w:r>
      <w:r w:rsidR="0006680D" w:rsidRPr="00B07227">
        <w:rPr>
          <w:rFonts w:cs="Times New Roman"/>
          <w:color w:val="000000" w:themeColor="text1"/>
        </w:rPr>
        <w:t>находятся 2</w:t>
      </w:r>
      <w:r w:rsidRPr="00B07227">
        <w:rPr>
          <w:rFonts w:cs="Times New Roman"/>
          <w:color w:val="000000" w:themeColor="text1"/>
        </w:rPr>
        <w:t xml:space="preserve"> свалк</w:t>
      </w:r>
      <w:r w:rsidR="0006680D" w:rsidRPr="00B07227">
        <w:rPr>
          <w:rFonts w:cs="Times New Roman"/>
          <w:color w:val="000000" w:themeColor="text1"/>
        </w:rPr>
        <w:t>и</w:t>
      </w:r>
      <w:r w:rsidRPr="00B07227">
        <w:rPr>
          <w:rFonts w:cs="Times New Roman"/>
          <w:color w:val="000000" w:themeColor="text1"/>
        </w:rPr>
        <w:t xml:space="preserve">, </w:t>
      </w:r>
      <w:r w:rsidR="003D2D9C" w:rsidRPr="00B07227">
        <w:rPr>
          <w:rFonts w:cs="Times New Roman"/>
          <w:color w:val="000000" w:themeColor="text1"/>
        </w:rPr>
        <w:t xml:space="preserve">расположенные на землях </w:t>
      </w:r>
      <w:r w:rsidR="0006680D" w:rsidRPr="00B07227">
        <w:rPr>
          <w:rFonts w:cs="Times New Roman"/>
          <w:color w:val="000000" w:themeColor="text1"/>
        </w:rPr>
        <w:t>сельских лесов</w:t>
      </w:r>
      <w:r w:rsidRPr="00B07227">
        <w:rPr>
          <w:rFonts w:cs="Times New Roman"/>
          <w:color w:val="000000" w:themeColor="text1"/>
        </w:rPr>
        <w:t>:</w:t>
      </w:r>
    </w:p>
    <w:p w14:paraId="4185D942" w14:textId="77777777" w:rsidR="0006680D" w:rsidRPr="00B07227" w:rsidRDefault="0006680D" w:rsidP="0006680D">
      <w:pPr>
        <w:numPr>
          <w:ilvl w:val="0"/>
          <w:numId w:val="76"/>
        </w:numPr>
        <w:spacing w:before="0" w:after="0" w:line="288" w:lineRule="auto"/>
        <w:ind w:left="993" w:hanging="153"/>
        <w:jc w:val="both"/>
        <w:rPr>
          <w:rFonts w:cs="Times New Roman"/>
          <w:color w:val="000000" w:themeColor="text1"/>
          <w:szCs w:val="24"/>
        </w:rPr>
      </w:pPr>
      <w:r w:rsidRPr="00B07227">
        <w:rPr>
          <w:rFonts w:cs="Times New Roman"/>
          <w:color w:val="000000" w:themeColor="text1"/>
          <w:szCs w:val="24"/>
        </w:rPr>
        <w:t xml:space="preserve">МО «Бестужевское» </w:t>
      </w:r>
      <w:r w:rsidRPr="00B07227">
        <w:rPr>
          <w:rFonts w:eastAsia="Times New Roman" w:cs="Times New Roman"/>
          <w:color w:val="000000" w:themeColor="text1"/>
          <w:szCs w:val="24"/>
          <w:lang w:eastAsia="ru-RU"/>
        </w:rPr>
        <w:t>–</w:t>
      </w:r>
      <w:r w:rsidRPr="00B07227">
        <w:rPr>
          <w:rFonts w:cs="Times New Roman"/>
          <w:color w:val="000000" w:themeColor="text1"/>
          <w:szCs w:val="24"/>
        </w:rPr>
        <w:t xml:space="preserve"> свалка д. Никитинская</w:t>
      </w:r>
    </w:p>
    <w:p w14:paraId="46EC91C5" w14:textId="77777777" w:rsidR="0006680D" w:rsidRPr="00B07227" w:rsidRDefault="0006680D" w:rsidP="0006680D">
      <w:pPr>
        <w:numPr>
          <w:ilvl w:val="0"/>
          <w:numId w:val="76"/>
        </w:numPr>
        <w:spacing w:before="0" w:after="0" w:line="288" w:lineRule="auto"/>
        <w:ind w:left="993" w:hanging="153"/>
        <w:jc w:val="both"/>
        <w:rPr>
          <w:rFonts w:cs="Times New Roman"/>
          <w:color w:val="000000" w:themeColor="text1"/>
          <w:szCs w:val="24"/>
        </w:rPr>
      </w:pPr>
      <w:r w:rsidRPr="00B07227">
        <w:rPr>
          <w:rFonts w:cs="Times New Roman"/>
          <w:color w:val="000000" w:themeColor="text1"/>
          <w:szCs w:val="24"/>
        </w:rPr>
        <w:t>МО « Бестужевское» 3 км от с. Бестужево в сторону п. Глубокий.</w:t>
      </w:r>
    </w:p>
    <w:p w14:paraId="7CA0FADE" w14:textId="77777777" w:rsidR="003D2D9C" w:rsidRPr="00B07227" w:rsidRDefault="003D2D9C" w:rsidP="0006680D">
      <w:pPr>
        <w:spacing w:before="0" w:after="0" w:line="288" w:lineRule="auto"/>
        <w:ind w:left="0"/>
        <w:jc w:val="both"/>
        <w:rPr>
          <w:rFonts w:cs="Times New Roman"/>
          <w:color w:val="000000" w:themeColor="text1"/>
          <w:szCs w:val="24"/>
        </w:rPr>
      </w:pPr>
    </w:p>
    <w:p w14:paraId="46C521B7" w14:textId="77777777" w:rsidR="00B40426" w:rsidRPr="00B07227" w:rsidRDefault="00B40426"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Объем образования ТБО имеет устойчивую тенденцию к росту. Около 70% ТБО вывозится из жилищного фонда. В состав ТБО входят до 60% вторичных сырьевых ресурсов, представленных отходами бумаги, картона, стекла, полимерных материалов, металла и прочими отходами, в том числе и опасными. </w:t>
      </w:r>
    </w:p>
    <w:p w14:paraId="13AB481E" w14:textId="77777777" w:rsidR="00C81244" w:rsidRPr="00B07227" w:rsidRDefault="00B40426"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Основным способом утилизации является захоронение ТБО. </w:t>
      </w:r>
    </w:p>
    <w:p w14:paraId="2CFA6A2F" w14:textId="77777777" w:rsidR="00B40426" w:rsidRPr="00B07227" w:rsidRDefault="00B40426"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ТБО доставляются на свалки, где складируются, а зачастую сжигаются. Происходящее в недрах анаэробное (без доступа воздуха) разложение органических отходов сопровождается образованием высокотоксичных металлоорганических соединений. В общей сложности, из отходов в окружающую среду попадает более ста токсичных веществ. А поскольку они, как правило, растворимы, свалки становятся источником существенного загрязнения почвы, грунтовых вод и атмосферы токсичными химикатами, высокотоксичными тяжелыми металлами и  биогазом. </w:t>
      </w:r>
    </w:p>
    <w:p w14:paraId="1DC86B43" w14:textId="77777777" w:rsidR="00B40426" w:rsidRPr="00B07227" w:rsidRDefault="00B40426"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При возгорании мусора на полигонах и свалках в атмосферу поступает дым, в котором содержатся ядовитые химические соединения (диоксины, фураны и бифенилы) с превышением предельно допустимой концентрации в 1000 раз и более. В результате </w:t>
      </w:r>
      <w:r w:rsidRPr="00B07227">
        <w:rPr>
          <w:rFonts w:cs="Times New Roman"/>
          <w:color w:val="000000" w:themeColor="text1"/>
        </w:rPr>
        <w:lastRenderedPageBreak/>
        <w:t xml:space="preserve">вблизи свалок образуются загрязнения трех видов: химическое, микробиологическое и тепловое. </w:t>
      </w:r>
    </w:p>
    <w:p w14:paraId="2CC7A92E" w14:textId="77777777" w:rsidR="00B40426" w:rsidRPr="00B07227" w:rsidRDefault="00B40426"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Химическое загрязнение вызвано проникновением химических соединений со свалки в окружающую среду. </w:t>
      </w:r>
    </w:p>
    <w:p w14:paraId="02B21A43" w14:textId="77777777" w:rsidR="00B40426" w:rsidRPr="00B07227" w:rsidRDefault="00B40426"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Микробиологическое загрязнение связано с тем, что патогенные микроорганизмы из бытовых отходов проникают в почву и грунтовые воды.</w:t>
      </w:r>
    </w:p>
    <w:p w14:paraId="05A639EF" w14:textId="77777777" w:rsidR="00B40426" w:rsidRPr="00B07227" w:rsidRDefault="00B40426" w:rsidP="004C2C6B">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 Следовательно все выше перечисленное, ведет к ухудшению экологической обстановки в </w:t>
      </w:r>
      <w:r w:rsidR="00BE74F3" w:rsidRPr="00B07227">
        <w:rPr>
          <w:rFonts w:cs="Times New Roman"/>
          <w:color w:val="000000" w:themeColor="text1"/>
        </w:rPr>
        <w:t>МО</w:t>
      </w:r>
      <w:r w:rsidRPr="00B07227">
        <w:rPr>
          <w:rFonts w:cs="Times New Roman"/>
          <w:color w:val="000000" w:themeColor="text1"/>
        </w:rPr>
        <w:t xml:space="preserve"> и возникновению различных заболеваний.</w:t>
      </w:r>
    </w:p>
    <w:p w14:paraId="55094524" w14:textId="77777777" w:rsidR="00BE74F3" w:rsidRPr="00B07227" w:rsidRDefault="00BE74F3" w:rsidP="004C2C6B">
      <w:pPr>
        <w:spacing w:before="0" w:after="0" w:line="288" w:lineRule="auto"/>
        <w:ind w:left="0" w:firstLine="567"/>
        <w:jc w:val="both"/>
        <w:rPr>
          <w:rFonts w:cs="Times New Roman"/>
          <w:color w:val="000000" w:themeColor="text1"/>
        </w:rPr>
      </w:pPr>
    </w:p>
    <w:p w14:paraId="5FAE5334" w14:textId="77777777" w:rsidR="00C81244" w:rsidRPr="00B07227" w:rsidRDefault="00C81244"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 xml:space="preserve">Сведения  о санитарной очистке территории: </w:t>
      </w:r>
    </w:p>
    <w:p w14:paraId="3DBADA57" w14:textId="77777777" w:rsidR="00C81244" w:rsidRPr="00B07227" w:rsidRDefault="00C81244" w:rsidP="004C2C6B">
      <w:pPr>
        <w:pStyle w:val="ab"/>
        <w:numPr>
          <w:ilvl w:val="0"/>
          <w:numId w:val="6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полигона ТБО на территории МО «Устьянский муниципальный район» нет</w:t>
      </w:r>
      <w:r w:rsidR="00F923E0" w:rsidRPr="00B07227">
        <w:rPr>
          <w:rFonts w:cs="Times New Roman"/>
          <w:color w:val="000000" w:themeColor="text1"/>
          <w:szCs w:val="24"/>
        </w:rPr>
        <w:t>;</w:t>
      </w:r>
    </w:p>
    <w:p w14:paraId="44571D63" w14:textId="77777777" w:rsidR="00F923E0" w:rsidRPr="00B07227" w:rsidRDefault="00F923E0" w:rsidP="004C2C6B">
      <w:pPr>
        <w:pStyle w:val="ab"/>
        <w:numPr>
          <w:ilvl w:val="0"/>
          <w:numId w:val="6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ближайшая лицензированная свалка расположена в Октябрьском городском поселении;</w:t>
      </w:r>
    </w:p>
    <w:p w14:paraId="5D0F3A60" w14:textId="77777777" w:rsidR="00C81244" w:rsidRPr="00B07227" w:rsidRDefault="00C81244" w:rsidP="004C2C6B">
      <w:pPr>
        <w:pStyle w:val="ab"/>
        <w:numPr>
          <w:ilvl w:val="0"/>
          <w:numId w:val="6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отходы 1-3 класса опасности на территории района не перерабатываются. ООО «ТЭЧ-сервис» (г. Вельск) </w:t>
      </w:r>
      <w:r w:rsidRPr="00B07227">
        <w:rPr>
          <w:rFonts w:eastAsia="Times New Roman" w:cs="Times New Roman"/>
          <w:color w:val="000000" w:themeColor="text1"/>
          <w:szCs w:val="24"/>
          <w:lang w:eastAsia="ru-RU"/>
        </w:rPr>
        <w:t>–</w:t>
      </w:r>
      <w:r w:rsidRPr="00B07227">
        <w:rPr>
          <w:rFonts w:cs="Times New Roman"/>
          <w:color w:val="000000" w:themeColor="text1"/>
          <w:szCs w:val="24"/>
        </w:rPr>
        <w:t xml:space="preserve"> ближайшее предприятие, осуществляющее переработку данных отходов;</w:t>
      </w:r>
    </w:p>
    <w:p w14:paraId="2C3F65CB" w14:textId="77777777" w:rsidR="00C81244" w:rsidRPr="00B07227" w:rsidRDefault="00C81244" w:rsidP="004C2C6B">
      <w:pPr>
        <w:pStyle w:val="ab"/>
        <w:numPr>
          <w:ilvl w:val="0"/>
          <w:numId w:val="6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древесные, травяные и пищевые отходы размещаются на свалках бытовых и промышленных отходов;</w:t>
      </w:r>
    </w:p>
    <w:p w14:paraId="1730EC53" w14:textId="77777777" w:rsidR="00C81244" w:rsidRPr="00B07227" w:rsidRDefault="00C81244" w:rsidP="004C2C6B">
      <w:pPr>
        <w:pStyle w:val="ab"/>
        <w:numPr>
          <w:ilvl w:val="0"/>
          <w:numId w:val="6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медицинские отходы с территории района вывозятся и перерабатываются специализированными организациями: ООО «Полимер-ресурс» (г. Казань) и ИП Сибилёв А.В. (г. Вологда);</w:t>
      </w:r>
    </w:p>
    <w:p w14:paraId="4AE6DBE2" w14:textId="77777777" w:rsidR="00C81244" w:rsidRPr="00B07227" w:rsidRDefault="00C81244" w:rsidP="004C2C6B">
      <w:pPr>
        <w:pStyle w:val="ab"/>
        <w:numPr>
          <w:ilvl w:val="0"/>
          <w:numId w:val="6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обезвреживание ТБО на территории района не производится;</w:t>
      </w:r>
    </w:p>
    <w:p w14:paraId="158E3BA1" w14:textId="77777777" w:rsidR="00C81244" w:rsidRPr="00B07227" w:rsidRDefault="00C81244" w:rsidP="004C2C6B">
      <w:pPr>
        <w:pStyle w:val="ab"/>
        <w:numPr>
          <w:ilvl w:val="0"/>
          <w:numId w:val="6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сбор и вывоз ТБО на территории района осуществляется при помощи контейнерных площадок и мусоросборных машин, в дальнейшем ТБО размещаются на свалках ТБО;</w:t>
      </w:r>
    </w:p>
    <w:p w14:paraId="0C9250C1" w14:textId="77777777" w:rsidR="00C81244" w:rsidRPr="00B07227" w:rsidRDefault="00C81244" w:rsidP="004C2C6B">
      <w:pPr>
        <w:pStyle w:val="ab"/>
        <w:numPr>
          <w:ilvl w:val="0"/>
          <w:numId w:val="6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сбор и вывоз ЖБО осуществляется при помощи септиков и ассенизаторных машин, часть от общего объёма ЖБО проходит через канализационные очистные сооружения, а часть размещается на свалках;</w:t>
      </w:r>
    </w:p>
    <w:p w14:paraId="6430B79B" w14:textId="77777777" w:rsidR="00C81244" w:rsidRPr="00B07227" w:rsidRDefault="00C81244" w:rsidP="004C2C6B">
      <w:pPr>
        <w:pStyle w:val="ab"/>
        <w:numPr>
          <w:ilvl w:val="0"/>
          <w:numId w:val="6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на территории района имеется только одно городское поселение </w:t>
      </w:r>
      <w:r w:rsidRPr="00B07227">
        <w:rPr>
          <w:rFonts w:eastAsia="Times New Roman" w:cs="Times New Roman"/>
          <w:color w:val="000000" w:themeColor="text1"/>
          <w:szCs w:val="24"/>
          <w:lang w:eastAsia="ru-RU"/>
        </w:rPr>
        <w:t>–</w:t>
      </w:r>
      <w:r w:rsidRPr="00B07227">
        <w:rPr>
          <w:rFonts w:cs="Times New Roman"/>
          <w:color w:val="000000" w:themeColor="text1"/>
          <w:szCs w:val="24"/>
        </w:rPr>
        <w:t xml:space="preserve"> МО «Октябрьское», его уборка ежедневно проводится предприятиями ЖКХ – ООО «Жилуправление», ООО «УК ЖКХ Устьяны», ООО «УК Октябрьская», также ежегодно в мае месяце проводится месячник благоустройства, где в уборке территории городских и сельских  поселений участвуют все организации района и население. </w:t>
      </w:r>
    </w:p>
    <w:p w14:paraId="3C0097B1" w14:textId="77777777" w:rsidR="00C81244" w:rsidRPr="00B07227" w:rsidRDefault="00C81244" w:rsidP="004C2C6B">
      <w:pPr>
        <w:spacing w:before="0" w:after="0" w:line="288" w:lineRule="auto"/>
        <w:ind w:left="0" w:firstLine="567"/>
        <w:jc w:val="both"/>
        <w:rPr>
          <w:rFonts w:cs="Times New Roman"/>
          <w:color w:val="000000" w:themeColor="text1"/>
          <w:szCs w:val="24"/>
        </w:rPr>
      </w:pPr>
    </w:p>
    <w:p w14:paraId="7DC827BB" w14:textId="77777777" w:rsidR="006F3256" w:rsidRPr="006F3256" w:rsidRDefault="006F3256" w:rsidP="006F3256">
      <w:pPr>
        <w:shd w:val="clear" w:color="auto" w:fill="FFFFFF"/>
        <w:tabs>
          <w:tab w:val="left" w:pos="380"/>
        </w:tabs>
        <w:spacing w:before="0" w:after="0" w:line="288" w:lineRule="auto"/>
        <w:ind w:left="20" w:right="120" w:firstLine="544"/>
        <w:jc w:val="both"/>
        <w:rPr>
          <w:rFonts w:eastAsia="Times New Roman"/>
          <w:color w:val="00B050"/>
          <w:szCs w:val="24"/>
          <w:lang w:eastAsia="ru-RU"/>
        </w:rPr>
      </w:pPr>
      <w:r>
        <w:rPr>
          <w:rFonts w:eastAsia="Times New Roman"/>
          <w:color w:val="00B050"/>
          <w:szCs w:val="24"/>
          <w:lang w:eastAsia="ru-RU"/>
        </w:rPr>
        <w:t>Т</w:t>
      </w:r>
      <w:r w:rsidRPr="006F3256">
        <w:rPr>
          <w:rFonts w:eastAsia="Times New Roman"/>
          <w:color w:val="00B050"/>
          <w:szCs w:val="24"/>
          <w:lang w:eastAsia="ru-RU"/>
        </w:rPr>
        <w:t>ерритория поселения убирается ежегодно посредством проведения санитарного 2-х месячника самими жителями, а твердые быто</w:t>
      </w:r>
      <w:r w:rsidRPr="006F3256">
        <w:rPr>
          <w:rFonts w:eastAsia="Times New Roman"/>
          <w:color w:val="00B050"/>
          <w:szCs w:val="24"/>
          <w:lang w:eastAsia="ru-RU"/>
        </w:rPr>
        <w:softHyphen/>
        <w:t>вые отходы вывозятся на свалку силами муниципального унитарного предприятия.</w:t>
      </w:r>
    </w:p>
    <w:p w14:paraId="02A92740" w14:textId="77777777" w:rsidR="00172EE9" w:rsidRDefault="00172EE9" w:rsidP="006F3256">
      <w:pPr>
        <w:spacing w:before="0" w:after="0" w:line="288" w:lineRule="auto"/>
        <w:ind w:firstLine="544"/>
        <w:jc w:val="both"/>
        <w:rPr>
          <w:rFonts w:cs="Times New Roman"/>
          <w:color w:val="00B050"/>
          <w:szCs w:val="24"/>
        </w:rPr>
      </w:pPr>
    </w:p>
    <w:p w14:paraId="21F11726" w14:textId="77777777" w:rsidR="00CE34C2" w:rsidRDefault="00CE34C2" w:rsidP="006F3256">
      <w:pPr>
        <w:spacing w:before="0" w:after="0" w:line="288" w:lineRule="auto"/>
        <w:ind w:firstLine="544"/>
        <w:jc w:val="both"/>
        <w:rPr>
          <w:rFonts w:cs="Times New Roman"/>
          <w:color w:val="00B050"/>
          <w:szCs w:val="24"/>
        </w:rPr>
      </w:pPr>
    </w:p>
    <w:p w14:paraId="3911C214" w14:textId="77777777" w:rsidR="00CE34C2" w:rsidRDefault="00CE34C2" w:rsidP="006F3256">
      <w:pPr>
        <w:spacing w:before="0" w:after="0" w:line="288" w:lineRule="auto"/>
        <w:ind w:firstLine="544"/>
        <w:jc w:val="both"/>
        <w:rPr>
          <w:rFonts w:cs="Times New Roman"/>
          <w:color w:val="00B050"/>
          <w:szCs w:val="24"/>
        </w:rPr>
      </w:pPr>
    </w:p>
    <w:p w14:paraId="794F58B9" w14:textId="77777777" w:rsidR="00CE34C2" w:rsidRDefault="00CE34C2" w:rsidP="006F3256">
      <w:pPr>
        <w:spacing w:before="0" w:after="0" w:line="288" w:lineRule="auto"/>
        <w:ind w:firstLine="544"/>
        <w:jc w:val="both"/>
        <w:rPr>
          <w:rFonts w:cs="Times New Roman"/>
          <w:color w:val="00B050"/>
          <w:szCs w:val="24"/>
        </w:rPr>
      </w:pPr>
    </w:p>
    <w:p w14:paraId="740B9AC7" w14:textId="77777777" w:rsidR="00CE34C2" w:rsidRPr="006F3256" w:rsidRDefault="00CE34C2" w:rsidP="006F3256">
      <w:pPr>
        <w:spacing w:before="0" w:after="0" w:line="288" w:lineRule="auto"/>
        <w:ind w:firstLine="544"/>
        <w:jc w:val="both"/>
        <w:rPr>
          <w:rFonts w:cs="Times New Roman"/>
          <w:color w:val="00B050"/>
          <w:szCs w:val="24"/>
        </w:rPr>
      </w:pPr>
    </w:p>
    <w:p w14:paraId="2E536E89" w14:textId="77777777" w:rsidR="006F3256" w:rsidRPr="00B07227" w:rsidRDefault="006F3256" w:rsidP="004C2C6B">
      <w:pPr>
        <w:spacing w:before="0" w:after="0" w:line="288" w:lineRule="auto"/>
        <w:ind w:left="0" w:firstLine="567"/>
        <w:jc w:val="both"/>
        <w:rPr>
          <w:rFonts w:cs="Times New Roman"/>
          <w:color w:val="000000" w:themeColor="text1"/>
          <w:szCs w:val="24"/>
        </w:rPr>
      </w:pPr>
    </w:p>
    <w:p w14:paraId="51C43EA9" w14:textId="77777777" w:rsidR="00C81244" w:rsidRPr="00B07227" w:rsidRDefault="00C81244" w:rsidP="004C2C6B">
      <w:pPr>
        <w:pStyle w:val="affb"/>
        <w:spacing w:before="0" w:after="0" w:line="288" w:lineRule="auto"/>
        <w:ind w:firstLine="567"/>
        <w:jc w:val="both"/>
        <w:rPr>
          <w:b/>
          <w:color w:val="000000" w:themeColor="text1"/>
        </w:rPr>
      </w:pPr>
      <w:r w:rsidRPr="00B07227">
        <w:rPr>
          <w:b/>
          <w:color w:val="000000" w:themeColor="text1"/>
        </w:rPr>
        <w:lastRenderedPageBreak/>
        <w:t>Санитарная очистка</w:t>
      </w:r>
    </w:p>
    <w:p w14:paraId="70A4AF69" w14:textId="77777777" w:rsidR="000E1617" w:rsidRPr="00B07227" w:rsidRDefault="000E1617" w:rsidP="004C2C6B">
      <w:pPr>
        <w:spacing w:before="0" w:after="0" w:line="288" w:lineRule="auto"/>
        <w:ind w:left="0" w:firstLine="567"/>
        <w:jc w:val="both"/>
        <w:rPr>
          <w:rFonts w:cs="Times New Roman"/>
          <w:color w:val="000000" w:themeColor="text1"/>
          <w:szCs w:val="24"/>
        </w:rPr>
      </w:pPr>
    </w:p>
    <w:p w14:paraId="78EA3D10"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целях улучшения качества окружающей среды необходимо анализировать проблемы обращения с отходами производства и потребления и стремиться к их более рациональным и организованным утилизации и использованию.</w:t>
      </w:r>
    </w:p>
    <w:p w14:paraId="4D357AA2"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Федеральный закон от 24.06.1998 г. №89-ФЗ «Об отходах производства и потребления» определяет правовые основы утилизации отходов производства и потребления, а также их повторного использования в качестве дополнительных источников сырья.</w:t>
      </w:r>
    </w:p>
    <w:p w14:paraId="17AE8161"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По данным Комитета по экологии администрации Архангельской области, в районе не решена проблема сбора и утилизации отходов, относящихся к категории вторичных ресурсов и вторичного сырья (синтетические и минеральные масла, отходы резины и отработанные шины, древесные отходы, отходы бумаги и картона, отходы полимерных материалов, отходы текстиля, стеклянный бой), в том числе, и отходов, образующихся в непроизводственной сфере.</w:t>
      </w:r>
    </w:p>
    <w:p w14:paraId="1CA628A1"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Особенно остро стоит вопрос сбора и утилизации отходов синтетических и минеральных масел, шламов нефти и нефтепродуктов, отходов резины и отработанных шин. Большая часть из использованных отходов синтетических и минеральных масел, шламов нефти и нефтепродуктов около 77-80,3% сжигается в котельных без предварительной очистки, как показывают данные отчетности, процент сжигания отработанных нефтепродуктов 2005 году увеличился на 3,2%.</w:t>
      </w:r>
    </w:p>
    <w:p w14:paraId="2D71596B"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 территории Устьянского района не решена проблема организации сбора, вывоза, утилизации отходов бумаги и картона, текстиля, стеклянного боя, несмотря на то, что на территории области расположен мусороперерабатывающий комбинат. В районе  практически отсутствует система централизованного сбора этих отходов, поэтому основная часть этих отходов размещается на свалке ТБО или сжигается в котельных (отходы бумаги, картона, текстиля. Частично решена проблема организации сбора, вывоза, утилизации отходов полимерных материалов. В районе имеется ряд предприятий, которые занимаются сбором и утилизацией отходов полимерных материалов. </w:t>
      </w:r>
    </w:p>
    <w:p w14:paraId="708028CC" w14:textId="77777777" w:rsidR="00C81244" w:rsidRPr="00B07227" w:rsidRDefault="00C81244" w:rsidP="004C2C6B">
      <w:pPr>
        <w:pStyle w:val="ConsNormal"/>
        <w:autoSpaceDE w:val="0"/>
        <w:autoSpaceDN w:val="0"/>
        <w:adjustRightInd w:val="0"/>
        <w:spacing w:line="288" w:lineRule="auto"/>
        <w:ind w:firstLine="567"/>
        <w:jc w:val="both"/>
        <w:rPr>
          <w:rFonts w:ascii="Times New Roman" w:hAnsi="Times New Roman"/>
          <w:color w:val="000000" w:themeColor="text1"/>
          <w:sz w:val="24"/>
          <w:szCs w:val="24"/>
        </w:rPr>
      </w:pPr>
      <w:r w:rsidRPr="00B07227">
        <w:rPr>
          <w:rFonts w:ascii="Times New Roman" w:hAnsi="Times New Roman"/>
          <w:color w:val="000000" w:themeColor="text1"/>
          <w:sz w:val="24"/>
          <w:szCs w:val="24"/>
        </w:rPr>
        <w:t>Для решения существующей экологической задачи в районе разработана долгосрочная целевая программа «Безопасное обращение с отходами производства и потребления в Устьянском муниципальном районе на 2012-2014 годы».</w:t>
      </w:r>
    </w:p>
    <w:p w14:paraId="7FAA0C85"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Настоящая Программа даст возможность предусмотреть внедрение на территории  Устьянского района процесса сортировки ТБО, что позволит: </w:t>
      </w:r>
    </w:p>
    <w:p w14:paraId="39AF589B" w14:textId="77777777" w:rsidR="00C81244" w:rsidRPr="00B07227" w:rsidRDefault="00C81244" w:rsidP="004C2C6B">
      <w:pPr>
        <w:pStyle w:val="ab"/>
        <w:numPr>
          <w:ilvl w:val="0"/>
          <w:numId w:val="6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частично или полностью механизировать процесс разделения отходов; </w:t>
      </w:r>
    </w:p>
    <w:p w14:paraId="16E709C1" w14:textId="77777777" w:rsidR="00C81244" w:rsidRPr="00B07227" w:rsidRDefault="00C81244" w:rsidP="004C2C6B">
      <w:pPr>
        <w:pStyle w:val="ab"/>
        <w:numPr>
          <w:ilvl w:val="0"/>
          <w:numId w:val="6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достичь более глубокой по сравнению с раздельным сбором сортировки поступающих отходов, то есть вовлечь в хозяйственный оборот металлические банки, стеклобой, пластмассы, отработанные гальванические элементы и другие опасные отходы из состава твердых коммунальных отходов;</w:t>
      </w:r>
    </w:p>
    <w:p w14:paraId="386DE39E" w14:textId="77777777" w:rsidR="00C81244" w:rsidRPr="00B07227" w:rsidRDefault="00C81244" w:rsidP="004C2C6B">
      <w:pPr>
        <w:pStyle w:val="ab"/>
        <w:numPr>
          <w:ilvl w:val="0"/>
          <w:numId w:val="62"/>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улучшить экологическую обстановку в районе, снизить  уровень загрязнения окружающей среды.</w:t>
      </w:r>
    </w:p>
    <w:p w14:paraId="6AC1E835"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Программой предусматривается реализация следующих основных мероприятий:</w:t>
      </w:r>
    </w:p>
    <w:p w14:paraId="2BF621DB" w14:textId="77777777" w:rsidR="00C81244" w:rsidRPr="00B07227" w:rsidRDefault="00C81244" w:rsidP="004C2C6B">
      <w:pPr>
        <w:pStyle w:val="ab"/>
        <w:numPr>
          <w:ilvl w:val="0"/>
          <w:numId w:val="63"/>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lastRenderedPageBreak/>
        <w:t>получение разработанных нормативов образования  отходов и лимитов на их размещение для  администрации МО «Устьянский  муниципальный район» сроком на пять лет;</w:t>
      </w:r>
    </w:p>
    <w:p w14:paraId="1C7D97EA" w14:textId="77777777" w:rsidR="00C81244" w:rsidRPr="00B07227" w:rsidRDefault="00C81244" w:rsidP="004C2C6B">
      <w:pPr>
        <w:pStyle w:val="ab"/>
        <w:numPr>
          <w:ilvl w:val="0"/>
          <w:numId w:val="63"/>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получение разработанных паспортов отходов администрации МО «Устьянский муниципальный район» сроком на пять лет.</w:t>
      </w:r>
    </w:p>
    <w:p w14:paraId="1939BF2E" w14:textId="77777777" w:rsidR="000E1617" w:rsidRPr="00B07227" w:rsidRDefault="000E1617" w:rsidP="004C2C6B">
      <w:pPr>
        <w:spacing w:before="0" w:after="0" w:line="288" w:lineRule="auto"/>
        <w:ind w:firstLine="567"/>
        <w:jc w:val="both"/>
        <w:rPr>
          <w:rFonts w:ascii="Arial" w:hAnsi="Arial" w:cs="Arial"/>
          <w:color w:val="000000" w:themeColor="text1"/>
          <w:szCs w:val="24"/>
          <w:u w:val="single"/>
        </w:rPr>
      </w:pPr>
    </w:p>
    <w:p w14:paraId="57681303"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Утилизация бытовых отходов: проектом предусмотрено строительство отдельного специализированного полигона промышленных отходов в проблемных ареалах. Место размещения полигона дано приблизительно, так как для более точного определения места расположения полигона необходимы дополнительные инженерно-геологические изыскания с целью выявления экранирующих пород для полигонов промышленных отходов.</w:t>
      </w:r>
    </w:p>
    <w:p w14:paraId="4EAE48FC" w14:textId="77777777" w:rsidR="00C81244" w:rsidRPr="00B07227" w:rsidRDefault="000E1617" w:rsidP="004C2C6B">
      <w:pPr>
        <w:pStyle w:val="a5"/>
        <w:spacing w:before="0" w:after="0" w:line="288" w:lineRule="auto"/>
        <w:ind w:left="0" w:firstLine="567"/>
        <w:jc w:val="both"/>
        <w:rPr>
          <w:rFonts w:cs="Times New Roman"/>
          <w:color w:val="000000" w:themeColor="text1"/>
          <w:spacing w:val="0"/>
          <w:sz w:val="24"/>
          <w:szCs w:val="24"/>
        </w:rPr>
      </w:pPr>
      <w:r w:rsidRPr="00B07227">
        <w:rPr>
          <w:rFonts w:cs="Times New Roman"/>
          <w:caps w:val="0"/>
          <w:color w:val="000000" w:themeColor="text1"/>
          <w:spacing w:val="0"/>
          <w:sz w:val="24"/>
          <w:szCs w:val="24"/>
        </w:rPr>
        <w:t xml:space="preserve">Полигон планируется разместить для группы населённых пунктов Вельск, Октябрьский и Кулой – предположительно, южнее автодороги областного значения «Коноша – Яренск», по дороге на деревню </w:t>
      </w:r>
      <w:r w:rsidR="00816B8E" w:rsidRPr="00B07227">
        <w:rPr>
          <w:rFonts w:cs="Times New Roman"/>
          <w:caps w:val="0"/>
          <w:color w:val="000000" w:themeColor="text1"/>
          <w:spacing w:val="0"/>
          <w:sz w:val="24"/>
          <w:szCs w:val="24"/>
        </w:rPr>
        <w:t>У</w:t>
      </w:r>
      <w:r w:rsidRPr="00B07227">
        <w:rPr>
          <w:rFonts w:cs="Times New Roman"/>
          <w:caps w:val="0"/>
          <w:color w:val="000000" w:themeColor="text1"/>
          <w:spacing w:val="0"/>
          <w:sz w:val="24"/>
          <w:szCs w:val="24"/>
        </w:rPr>
        <w:t>льяновск</w:t>
      </w:r>
      <w:r w:rsidR="00816B8E" w:rsidRPr="00B07227">
        <w:rPr>
          <w:rFonts w:cs="Times New Roman"/>
          <w:caps w:val="0"/>
          <w:color w:val="000000" w:themeColor="text1"/>
          <w:spacing w:val="0"/>
          <w:sz w:val="24"/>
          <w:szCs w:val="24"/>
        </w:rPr>
        <w:t>ая</w:t>
      </w:r>
      <w:r w:rsidRPr="00B07227">
        <w:rPr>
          <w:rFonts w:cs="Times New Roman"/>
          <w:caps w:val="0"/>
          <w:color w:val="000000" w:themeColor="text1"/>
          <w:spacing w:val="0"/>
          <w:sz w:val="24"/>
          <w:szCs w:val="24"/>
        </w:rPr>
        <w:t>.</w:t>
      </w:r>
    </w:p>
    <w:p w14:paraId="0F32BECC"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Необходимо организовать на уровне МО систему централизованного сбора и вывоза отработанных и некондиционных нефтепродуктов для переработки на этом предприятии. </w:t>
      </w:r>
    </w:p>
    <w:p w14:paraId="28CE4405" w14:textId="77777777" w:rsidR="00C81244" w:rsidRPr="00B07227" w:rsidRDefault="00C81244" w:rsidP="004C2C6B">
      <w:pPr>
        <w:spacing w:before="0" w:after="0" w:line="288" w:lineRule="auto"/>
        <w:ind w:left="0" w:firstLine="567"/>
        <w:jc w:val="both"/>
        <w:rPr>
          <w:rFonts w:cs="Times New Roman"/>
          <w:color w:val="000000" w:themeColor="text1"/>
          <w:szCs w:val="24"/>
        </w:rPr>
      </w:pPr>
    </w:p>
    <w:p w14:paraId="0C14383B" w14:textId="77777777" w:rsidR="000E1617" w:rsidRPr="00B07227" w:rsidRDefault="00C81244" w:rsidP="004C2C6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 xml:space="preserve">Бытовые отходы </w:t>
      </w:r>
    </w:p>
    <w:p w14:paraId="7EBDDCB0"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Ситуация с твёрдыми и жидкими бытовыми отходами в районе также далека от разрешения – количество отходов с каждым годом увеличивается, а система централизованного сбора и утилизации отходов отсутствует.</w:t>
      </w:r>
    </w:p>
    <w:p w14:paraId="54C8410D" w14:textId="77777777" w:rsidR="000E1617" w:rsidRPr="00B07227" w:rsidRDefault="000E1617" w:rsidP="004C2C6B">
      <w:pPr>
        <w:spacing w:before="0" w:after="0" w:line="288" w:lineRule="auto"/>
        <w:ind w:left="0" w:firstLine="567"/>
        <w:jc w:val="both"/>
        <w:rPr>
          <w:rFonts w:cs="Times New Roman"/>
          <w:color w:val="000000" w:themeColor="text1"/>
          <w:szCs w:val="24"/>
        </w:rPr>
      </w:pPr>
    </w:p>
    <w:p w14:paraId="217465F8" w14:textId="77777777" w:rsidR="00C81244" w:rsidRPr="00B07227" w:rsidRDefault="00C81244" w:rsidP="004C2C6B">
      <w:pPr>
        <w:spacing w:before="0" w:after="0" w:line="288" w:lineRule="auto"/>
        <w:ind w:left="0" w:firstLine="567"/>
        <w:jc w:val="both"/>
        <w:rPr>
          <w:rFonts w:cs="Times New Roman"/>
          <w:color w:val="000000" w:themeColor="text1"/>
          <w:szCs w:val="24"/>
          <w:u w:val="single"/>
        </w:rPr>
      </w:pPr>
      <w:r w:rsidRPr="00B07227">
        <w:rPr>
          <w:rFonts w:cs="Times New Roman"/>
          <w:b/>
          <w:color w:val="000000" w:themeColor="text1"/>
          <w:szCs w:val="24"/>
        </w:rPr>
        <w:t>Утилизация бытовых отходов:</w:t>
      </w:r>
      <w:r w:rsidRPr="00B07227">
        <w:rPr>
          <w:rFonts w:cs="Times New Roman"/>
          <w:color w:val="000000" w:themeColor="text1"/>
          <w:szCs w:val="24"/>
        </w:rPr>
        <w:t xml:space="preserve"> в проекте территориального планирования Архангельской области запланирован ряд мероприятий по утилизации и переработке бытовых отходов, а именно:</w:t>
      </w:r>
    </w:p>
    <w:p w14:paraId="09789132" w14:textId="77777777" w:rsidR="00C81244" w:rsidRPr="00B07227" w:rsidRDefault="00C81244" w:rsidP="004C2C6B">
      <w:pPr>
        <w:pStyle w:val="ab"/>
        <w:numPr>
          <w:ilvl w:val="0"/>
          <w:numId w:val="6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строительство мусороперерабатывающего завода (МПЗ) в районе населённых пунктов Вельск, Октябрьский и Кулой;</w:t>
      </w:r>
    </w:p>
    <w:p w14:paraId="7166E42F" w14:textId="77777777" w:rsidR="00C81244" w:rsidRPr="00B07227" w:rsidRDefault="00C81244" w:rsidP="004C2C6B">
      <w:pPr>
        <w:pStyle w:val="ab"/>
        <w:numPr>
          <w:ilvl w:val="0"/>
          <w:numId w:val="6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организация системы мусоросортировки – пункты для сортировки мусора необходимо организовать во всех крупных населённых пунктах.</w:t>
      </w:r>
    </w:p>
    <w:p w14:paraId="134CC1AF" w14:textId="77777777" w:rsidR="00C81244" w:rsidRPr="00B07227" w:rsidRDefault="00C81244" w:rsidP="004C2C6B">
      <w:pPr>
        <w:pStyle w:val="ab"/>
        <w:numPr>
          <w:ilvl w:val="0"/>
          <w:numId w:val="6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организация системы централизованного сбора отходов в населенных пунктах, создать приемные пункты сбора или переработки отходов в каждом крупном населенном пункте. Система централизованного сбора отходов позволит обеспечить достаточную нагрузку для существующего МПЗ в Архангельске, а также для проектируемых МПЗ.</w:t>
      </w:r>
    </w:p>
    <w:p w14:paraId="02AF0B8D" w14:textId="77777777" w:rsidR="00C81244" w:rsidRPr="00B07227" w:rsidRDefault="00C81244"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Необходимо строительство полигонов бытовых отходов в районных центрах и подрайонных центрах, а также всех более или менее крупных населённых пунктах, так как существующие свалки, построенные без соблюдения природоохранных требований, оказывают негативное воздействие на окружающую среду. </w:t>
      </w:r>
    </w:p>
    <w:p w14:paraId="105AE3D0" w14:textId="77777777" w:rsidR="000E1617" w:rsidRPr="00B07227" w:rsidRDefault="000E1617" w:rsidP="004C2C6B">
      <w:pPr>
        <w:spacing w:before="0" w:after="0" w:line="288" w:lineRule="auto"/>
        <w:ind w:left="0" w:firstLine="567"/>
        <w:jc w:val="both"/>
        <w:rPr>
          <w:rFonts w:cs="Times New Roman"/>
          <w:color w:val="000000" w:themeColor="text1"/>
          <w:szCs w:val="24"/>
        </w:rPr>
      </w:pPr>
    </w:p>
    <w:p w14:paraId="09E24FE6" w14:textId="77777777" w:rsidR="00C81244" w:rsidRPr="00B07227" w:rsidRDefault="00C81244" w:rsidP="004C2C6B">
      <w:pPr>
        <w:pStyle w:val="a5"/>
        <w:spacing w:before="0" w:after="0" w:line="288" w:lineRule="auto"/>
        <w:ind w:left="0" w:firstLine="567"/>
        <w:jc w:val="both"/>
        <w:rPr>
          <w:rFonts w:cs="Times New Roman"/>
          <w:color w:val="000000" w:themeColor="text1"/>
          <w:spacing w:val="0"/>
          <w:sz w:val="24"/>
          <w:szCs w:val="24"/>
        </w:rPr>
      </w:pPr>
      <w:r w:rsidRPr="00B07227">
        <w:rPr>
          <w:rFonts w:cs="Times New Roman"/>
          <w:color w:val="000000" w:themeColor="text1"/>
          <w:spacing w:val="0"/>
          <w:sz w:val="24"/>
          <w:szCs w:val="24"/>
        </w:rPr>
        <w:t xml:space="preserve">В </w:t>
      </w:r>
      <w:r w:rsidR="000E1617" w:rsidRPr="00B07227">
        <w:rPr>
          <w:rFonts w:cs="Times New Roman"/>
          <w:caps w:val="0"/>
          <w:color w:val="000000" w:themeColor="text1"/>
          <w:spacing w:val="0"/>
          <w:sz w:val="24"/>
          <w:szCs w:val="24"/>
        </w:rPr>
        <w:t>У</w:t>
      </w:r>
      <w:r w:rsidRPr="00B07227">
        <w:rPr>
          <w:rFonts w:cs="Times New Roman"/>
          <w:caps w:val="0"/>
          <w:color w:val="000000" w:themeColor="text1"/>
          <w:spacing w:val="0"/>
          <w:sz w:val="24"/>
          <w:szCs w:val="24"/>
        </w:rPr>
        <w:t xml:space="preserve">стьянском районе размещение полигонов планируется в районе </w:t>
      </w:r>
      <w:r w:rsidR="000E1617" w:rsidRPr="00B07227">
        <w:rPr>
          <w:rFonts w:cs="Times New Roman"/>
          <w:caps w:val="0"/>
          <w:color w:val="000000" w:themeColor="text1"/>
          <w:spacing w:val="0"/>
          <w:sz w:val="24"/>
          <w:szCs w:val="24"/>
        </w:rPr>
        <w:t>О</w:t>
      </w:r>
      <w:r w:rsidRPr="00B07227">
        <w:rPr>
          <w:rFonts w:cs="Times New Roman"/>
          <w:caps w:val="0"/>
          <w:color w:val="000000" w:themeColor="text1"/>
          <w:spacing w:val="0"/>
          <w:sz w:val="24"/>
          <w:szCs w:val="24"/>
        </w:rPr>
        <w:t xml:space="preserve">ктябрьского, </w:t>
      </w:r>
      <w:r w:rsidR="000E1617" w:rsidRPr="00B07227">
        <w:rPr>
          <w:rFonts w:cs="Times New Roman"/>
          <w:caps w:val="0"/>
          <w:color w:val="000000" w:themeColor="text1"/>
          <w:spacing w:val="0"/>
          <w:sz w:val="24"/>
          <w:szCs w:val="24"/>
        </w:rPr>
        <w:t>С</w:t>
      </w:r>
      <w:r w:rsidRPr="00B07227">
        <w:rPr>
          <w:rFonts w:cs="Times New Roman"/>
          <w:caps w:val="0"/>
          <w:color w:val="000000" w:themeColor="text1"/>
          <w:spacing w:val="0"/>
          <w:sz w:val="24"/>
          <w:szCs w:val="24"/>
        </w:rPr>
        <w:t xml:space="preserve">троевского, </w:t>
      </w:r>
      <w:r w:rsidR="000E1617" w:rsidRPr="00B07227">
        <w:rPr>
          <w:rFonts w:cs="Times New Roman"/>
          <w:caps w:val="0"/>
          <w:color w:val="000000" w:themeColor="text1"/>
          <w:spacing w:val="0"/>
          <w:sz w:val="24"/>
          <w:szCs w:val="24"/>
        </w:rPr>
        <w:t>К</w:t>
      </w:r>
      <w:r w:rsidRPr="00B07227">
        <w:rPr>
          <w:rFonts w:cs="Times New Roman"/>
          <w:caps w:val="0"/>
          <w:color w:val="000000" w:themeColor="text1"/>
          <w:spacing w:val="0"/>
          <w:sz w:val="24"/>
          <w:szCs w:val="24"/>
        </w:rPr>
        <w:t>из</w:t>
      </w:r>
      <w:r w:rsidR="00062DDE" w:rsidRPr="00B07227">
        <w:rPr>
          <w:rFonts w:cs="Times New Roman"/>
          <w:caps w:val="0"/>
          <w:color w:val="000000" w:themeColor="text1"/>
          <w:spacing w:val="0"/>
          <w:sz w:val="24"/>
          <w:szCs w:val="24"/>
        </w:rPr>
        <w:t>ского</w:t>
      </w:r>
      <w:r w:rsidRPr="00B07227">
        <w:rPr>
          <w:rFonts w:cs="Times New Roman"/>
          <w:caps w:val="0"/>
          <w:color w:val="000000" w:themeColor="text1"/>
          <w:spacing w:val="0"/>
          <w:sz w:val="24"/>
          <w:szCs w:val="24"/>
        </w:rPr>
        <w:t xml:space="preserve">, </w:t>
      </w:r>
      <w:r w:rsidR="000E1617" w:rsidRPr="00B07227">
        <w:rPr>
          <w:rFonts w:cs="Times New Roman"/>
          <w:caps w:val="0"/>
          <w:color w:val="000000" w:themeColor="text1"/>
          <w:spacing w:val="0"/>
          <w:sz w:val="24"/>
          <w:szCs w:val="24"/>
        </w:rPr>
        <w:t>И</w:t>
      </w:r>
      <w:r w:rsidRPr="00B07227">
        <w:rPr>
          <w:rFonts w:cs="Times New Roman"/>
          <w:caps w:val="0"/>
          <w:color w:val="000000" w:themeColor="text1"/>
          <w:spacing w:val="0"/>
          <w:sz w:val="24"/>
          <w:szCs w:val="24"/>
        </w:rPr>
        <w:t>лез</w:t>
      </w:r>
      <w:r w:rsidR="00062DDE" w:rsidRPr="00B07227">
        <w:rPr>
          <w:rFonts w:cs="Times New Roman"/>
          <w:caps w:val="0"/>
          <w:color w:val="000000" w:themeColor="text1"/>
          <w:spacing w:val="0"/>
          <w:sz w:val="24"/>
          <w:szCs w:val="24"/>
        </w:rPr>
        <w:t>ского</w:t>
      </w:r>
      <w:r w:rsidRPr="00B07227">
        <w:rPr>
          <w:rFonts w:cs="Times New Roman"/>
          <w:caps w:val="0"/>
          <w:color w:val="000000" w:themeColor="text1"/>
          <w:spacing w:val="0"/>
          <w:sz w:val="24"/>
          <w:szCs w:val="24"/>
        </w:rPr>
        <w:t xml:space="preserve"> и </w:t>
      </w:r>
      <w:r w:rsidR="000E1617" w:rsidRPr="00B07227">
        <w:rPr>
          <w:rFonts w:cs="Times New Roman"/>
          <w:caps w:val="0"/>
          <w:color w:val="000000" w:themeColor="text1"/>
          <w:spacing w:val="0"/>
          <w:sz w:val="24"/>
          <w:szCs w:val="24"/>
        </w:rPr>
        <w:t>П</w:t>
      </w:r>
      <w:r w:rsidRPr="00B07227">
        <w:rPr>
          <w:rFonts w:cs="Times New Roman"/>
          <w:caps w:val="0"/>
          <w:color w:val="000000" w:themeColor="text1"/>
          <w:spacing w:val="0"/>
          <w:sz w:val="24"/>
          <w:szCs w:val="24"/>
        </w:rPr>
        <w:t>ервомайского</w:t>
      </w:r>
      <w:r w:rsidR="00062DDE" w:rsidRPr="00B07227">
        <w:rPr>
          <w:rFonts w:cs="Times New Roman"/>
          <w:caps w:val="0"/>
          <w:color w:val="000000" w:themeColor="text1"/>
          <w:spacing w:val="0"/>
          <w:sz w:val="24"/>
          <w:szCs w:val="24"/>
        </w:rPr>
        <w:t xml:space="preserve"> сельских поселений</w:t>
      </w:r>
      <w:r w:rsidRPr="00B07227">
        <w:rPr>
          <w:rFonts w:cs="Times New Roman"/>
          <w:caps w:val="0"/>
          <w:color w:val="000000" w:themeColor="text1"/>
          <w:spacing w:val="0"/>
          <w:sz w:val="24"/>
          <w:szCs w:val="24"/>
        </w:rPr>
        <w:t>.</w:t>
      </w:r>
      <w:r w:rsidR="000E1617" w:rsidRPr="00B07227">
        <w:rPr>
          <w:rFonts w:cs="Times New Roman"/>
          <w:caps w:val="0"/>
          <w:color w:val="000000" w:themeColor="text1"/>
          <w:spacing w:val="0"/>
          <w:sz w:val="24"/>
          <w:szCs w:val="24"/>
        </w:rPr>
        <w:t xml:space="preserve"> Эти полигоны будут использоваться остальными сельскими поселениями района, в том числе и МО «</w:t>
      </w:r>
      <w:r w:rsidR="0006680D" w:rsidRPr="00B07227">
        <w:rPr>
          <w:rFonts w:cs="Times New Roman"/>
          <w:caps w:val="0"/>
          <w:color w:val="000000" w:themeColor="text1"/>
          <w:spacing w:val="0"/>
          <w:sz w:val="24"/>
          <w:szCs w:val="24"/>
        </w:rPr>
        <w:t>Бестужевское</w:t>
      </w:r>
      <w:r w:rsidR="000E1617" w:rsidRPr="00B07227">
        <w:rPr>
          <w:rFonts w:cs="Times New Roman"/>
          <w:caps w:val="0"/>
          <w:color w:val="000000" w:themeColor="text1"/>
          <w:spacing w:val="0"/>
          <w:sz w:val="24"/>
          <w:szCs w:val="24"/>
        </w:rPr>
        <w:t>».</w:t>
      </w:r>
    </w:p>
    <w:p w14:paraId="4A1FF0E9" w14:textId="77777777" w:rsidR="00C81244" w:rsidRPr="00B07227" w:rsidRDefault="00C81244" w:rsidP="004C2C6B">
      <w:pPr>
        <w:tabs>
          <w:tab w:val="left" w:pos="0"/>
        </w:tabs>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lastRenderedPageBreak/>
        <w:t xml:space="preserve">Требования, предусмотренные СанПиН 2.2.1/2.1.1.1200-03, распространяются на размещение, проектирование, строительство и эксплуатацию вновь строящихся, реконструируемых и действующих предприятий, зданий и сооружений промышленного назначения,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w:t>
      </w:r>
    </w:p>
    <w:p w14:paraId="466A09FD" w14:textId="77777777" w:rsidR="00C81244" w:rsidRPr="00B07227" w:rsidRDefault="00C81244" w:rsidP="004C2C6B">
      <w:pPr>
        <w:tabs>
          <w:tab w:val="left" w:pos="0"/>
        </w:tabs>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Санитарно-защитная зона (СЗЗ) отделяет территорию промышленной площадки от жилой застройки, ландшафтно-рекреационной зоны, зоны отдыха, курорта с обязательным обозначением границ специальными информационными знаками. </w:t>
      </w:r>
    </w:p>
    <w:p w14:paraId="6D0E059A" w14:textId="77777777" w:rsidR="00C81244" w:rsidRPr="00B07227" w:rsidRDefault="00C81244" w:rsidP="004C2C6B">
      <w:pPr>
        <w:tabs>
          <w:tab w:val="left" w:pos="0"/>
        </w:tabs>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Для действующих предприятий проект организации санитарно-защитной зоны должен быть обязательным документом. </w:t>
      </w:r>
    </w:p>
    <w:p w14:paraId="4DF9C4DA" w14:textId="77777777" w:rsidR="00C81244" w:rsidRPr="00B07227" w:rsidRDefault="00C81244" w:rsidP="004C2C6B">
      <w:pPr>
        <w:tabs>
          <w:tab w:val="left" w:pos="0"/>
        </w:tabs>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Достаточность ширины санитарно-защитной зоны по принятой классификации должна быть подтверждена выполненными по согласованным и утвержденным в установленном порядке методам расчета рассеивания выбросов в атмосферу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 а также данными натурных наблюдений для действующих предприятий. </w:t>
      </w:r>
    </w:p>
    <w:p w14:paraId="0201CC38" w14:textId="77777777" w:rsidR="00C81244" w:rsidRPr="00B07227" w:rsidRDefault="00C81244" w:rsidP="004C2C6B">
      <w:pPr>
        <w:tabs>
          <w:tab w:val="left" w:pos="0"/>
        </w:tabs>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границах санитарно-защитной зоны допускается размещать: </w:t>
      </w:r>
    </w:p>
    <w:p w14:paraId="1A043ED6" w14:textId="77777777" w:rsidR="00C81244" w:rsidRPr="00B07227" w:rsidRDefault="00C81244" w:rsidP="004C2C6B">
      <w:pPr>
        <w:pStyle w:val="ab"/>
        <w:numPr>
          <w:ilvl w:val="0"/>
          <w:numId w:val="65"/>
        </w:numPr>
        <w:tabs>
          <w:tab w:val="left" w:pos="0"/>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сельхозугодья для выращивания технических культур, не используемых для производства продуктов питания; </w:t>
      </w:r>
    </w:p>
    <w:p w14:paraId="2FEB5DF4" w14:textId="77777777" w:rsidR="00C81244" w:rsidRPr="00B07227" w:rsidRDefault="00C81244" w:rsidP="004C2C6B">
      <w:pPr>
        <w:pStyle w:val="ab"/>
        <w:numPr>
          <w:ilvl w:val="0"/>
          <w:numId w:val="65"/>
        </w:numPr>
        <w:tabs>
          <w:tab w:val="left" w:pos="0"/>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непревышения гигиенических нормативов на границе СЗЗ и за ее пределами при суммарном учете; </w:t>
      </w:r>
    </w:p>
    <w:p w14:paraId="73802BAF" w14:textId="77777777" w:rsidR="00C81244" w:rsidRPr="00B07227" w:rsidRDefault="00C81244" w:rsidP="004C2C6B">
      <w:pPr>
        <w:pStyle w:val="ab"/>
        <w:numPr>
          <w:ilvl w:val="0"/>
          <w:numId w:val="65"/>
        </w:numPr>
        <w:tabs>
          <w:tab w:val="left" w:pos="0"/>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 </w:t>
      </w:r>
    </w:p>
    <w:p w14:paraId="46816403" w14:textId="3DC5DD8B" w:rsidR="008B01AD" w:rsidRPr="00CE34C2" w:rsidRDefault="00C81244" w:rsidP="00CE34C2">
      <w:pPr>
        <w:pStyle w:val="ab"/>
        <w:numPr>
          <w:ilvl w:val="0"/>
          <w:numId w:val="65"/>
        </w:numPr>
        <w:tabs>
          <w:tab w:val="left" w:pos="0"/>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6CE69DEE" w14:textId="77777777" w:rsidR="008B01AD" w:rsidRPr="00B07227" w:rsidRDefault="008B01AD" w:rsidP="004C2C6B">
      <w:pPr>
        <w:spacing w:before="0" w:after="0" w:line="288" w:lineRule="auto"/>
        <w:ind w:left="0" w:firstLine="567"/>
        <w:jc w:val="both"/>
        <w:rPr>
          <w:rFonts w:cs="Times New Roman"/>
          <w:color w:val="000000" w:themeColor="text1"/>
        </w:rPr>
      </w:pPr>
    </w:p>
    <w:p w14:paraId="6645A14E" w14:textId="77777777" w:rsidR="008B01AD" w:rsidRPr="00B07227" w:rsidRDefault="008B01AD" w:rsidP="004C2C6B">
      <w:pPr>
        <w:spacing w:before="0" w:after="0" w:line="288" w:lineRule="auto"/>
        <w:ind w:left="0" w:firstLine="567"/>
        <w:jc w:val="both"/>
        <w:rPr>
          <w:rFonts w:cs="Times New Roman"/>
          <w:color w:val="000000" w:themeColor="text1"/>
        </w:rPr>
      </w:pPr>
    </w:p>
    <w:p w14:paraId="136FE591" w14:textId="77777777" w:rsidR="008B01AD" w:rsidRPr="00B07227" w:rsidRDefault="008B01AD" w:rsidP="00CE34C2">
      <w:pPr>
        <w:spacing w:before="0" w:after="0" w:line="288" w:lineRule="auto"/>
        <w:ind w:left="0"/>
        <w:jc w:val="both"/>
        <w:rPr>
          <w:rFonts w:cs="Times New Roman"/>
          <w:color w:val="000000" w:themeColor="text1"/>
        </w:rPr>
      </w:pPr>
      <w:bookmarkStart w:id="37" w:name="_GoBack"/>
      <w:bookmarkEnd w:id="37"/>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3A60E940" w14:textId="77777777" w:rsidTr="00CC6ED3">
        <w:trPr>
          <w:trHeight w:val="314"/>
        </w:trPr>
        <w:tc>
          <w:tcPr>
            <w:tcW w:w="959" w:type="dxa"/>
          </w:tcPr>
          <w:p w14:paraId="46C6A7EB" w14:textId="77777777" w:rsidR="00EB79C1" w:rsidRPr="00B07227" w:rsidRDefault="00EB79C1" w:rsidP="004C2C6B">
            <w:pPr>
              <w:spacing w:before="0" w:after="0" w:line="288" w:lineRule="auto"/>
              <w:ind w:left="0"/>
              <w:rPr>
                <w:rFonts w:cs="Times New Roman"/>
                <w:b/>
                <w:color w:val="000000" w:themeColor="text1"/>
                <w:sz w:val="24"/>
                <w:szCs w:val="24"/>
              </w:rPr>
            </w:pPr>
            <w:bookmarkStart w:id="38" w:name="_Toc353556900"/>
            <w:bookmarkEnd w:id="38"/>
          </w:p>
          <w:p w14:paraId="4E24BDB5" w14:textId="77777777" w:rsidR="00EB79C1" w:rsidRPr="00B07227" w:rsidRDefault="00EB79C1" w:rsidP="004C2C6B">
            <w:pPr>
              <w:spacing w:before="0" w:after="0" w:line="288" w:lineRule="auto"/>
              <w:ind w:left="0"/>
              <w:rPr>
                <w:rFonts w:cs="Times New Roman"/>
                <w:b/>
                <w:color w:val="000000" w:themeColor="text1"/>
                <w:sz w:val="24"/>
                <w:szCs w:val="24"/>
              </w:rPr>
            </w:pPr>
          </w:p>
          <w:p w14:paraId="728EB2B3" w14:textId="77777777" w:rsidR="00EB79C1" w:rsidRPr="00B07227" w:rsidRDefault="00EB79C1" w:rsidP="004C2C6B">
            <w:pPr>
              <w:spacing w:before="0" w:after="0" w:line="288" w:lineRule="auto"/>
              <w:ind w:left="0"/>
              <w:rPr>
                <w:rFonts w:cs="Times New Roman"/>
                <w:b/>
                <w:color w:val="000000" w:themeColor="text1"/>
                <w:sz w:val="24"/>
                <w:szCs w:val="24"/>
              </w:rPr>
            </w:pPr>
          </w:p>
          <w:p w14:paraId="676A7715"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5.</w:t>
            </w:r>
          </w:p>
          <w:p w14:paraId="7A675CC8" w14:textId="77777777" w:rsidR="00EB79C1" w:rsidRPr="00B07227" w:rsidRDefault="00EB79C1" w:rsidP="004C2C6B">
            <w:pPr>
              <w:spacing w:before="0" w:after="0" w:line="288" w:lineRule="auto"/>
              <w:ind w:left="0"/>
              <w:rPr>
                <w:rFonts w:cs="Times New Roman"/>
                <w:b/>
                <w:color w:val="000000" w:themeColor="text1"/>
                <w:sz w:val="24"/>
                <w:szCs w:val="24"/>
              </w:rPr>
            </w:pPr>
          </w:p>
        </w:tc>
        <w:tc>
          <w:tcPr>
            <w:tcW w:w="7938" w:type="dxa"/>
          </w:tcPr>
          <w:p w14:paraId="6A5F6408" w14:textId="77777777" w:rsidR="00EB79C1" w:rsidRPr="00B07227" w:rsidRDefault="00EB79C1" w:rsidP="004C2C6B">
            <w:pPr>
              <w:pStyle w:val="10"/>
              <w:framePr w:wrap="around"/>
              <w:outlineLvl w:val="0"/>
              <w:rPr>
                <w:color w:val="000000" w:themeColor="text1"/>
                <w:sz w:val="24"/>
              </w:rPr>
            </w:pPr>
            <w:bookmarkStart w:id="39" w:name="_Toc361598724"/>
            <w:r w:rsidRPr="00B07227">
              <w:rPr>
                <w:color w:val="000000" w:themeColor="text1"/>
                <w:sz w:val="24"/>
              </w:rPr>
              <w:t>Книга 2. Концепция градостроительного развития территории.</w:t>
            </w:r>
            <w:bookmarkEnd w:id="39"/>
          </w:p>
          <w:p w14:paraId="688D7F04" w14:textId="77777777" w:rsidR="00EB79C1" w:rsidRPr="00B07227" w:rsidRDefault="00EB79C1" w:rsidP="004C2C6B">
            <w:pPr>
              <w:pStyle w:val="10"/>
              <w:framePr w:wrap="around"/>
              <w:outlineLvl w:val="0"/>
              <w:rPr>
                <w:color w:val="000000" w:themeColor="text1"/>
                <w:sz w:val="24"/>
              </w:rPr>
            </w:pPr>
            <w:bookmarkStart w:id="40" w:name="_Toc361598725"/>
            <w:bookmarkStart w:id="41" w:name="_Toc353556901"/>
            <w:r w:rsidRPr="00B07227">
              <w:rPr>
                <w:color w:val="000000" w:themeColor="text1"/>
                <w:sz w:val="24"/>
              </w:rPr>
              <w:t>Обоснование мероприятий по территориальному планированию</w:t>
            </w:r>
            <w:bookmarkEnd w:id="40"/>
          </w:p>
          <w:bookmarkEnd w:id="41"/>
          <w:p w14:paraId="174E9CD0" w14:textId="77777777" w:rsidR="00EB79C1" w:rsidRPr="00B07227" w:rsidRDefault="00EB79C1" w:rsidP="004C2C6B">
            <w:pPr>
              <w:pStyle w:val="10"/>
              <w:framePr w:wrap="around"/>
              <w:outlineLvl w:val="0"/>
              <w:rPr>
                <w:color w:val="000000" w:themeColor="text1"/>
                <w:sz w:val="24"/>
              </w:rPr>
            </w:pPr>
          </w:p>
          <w:p w14:paraId="3DE2A1AB" w14:textId="77777777" w:rsidR="00EB79C1" w:rsidRPr="00B07227" w:rsidRDefault="00EB79C1" w:rsidP="004C2C6B">
            <w:pPr>
              <w:pStyle w:val="10"/>
              <w:framePr w:wrap="around"/>
              <w:outlineLvl w:val="0"/>
              <w:rPr>
                <w:color w:val="000000" w:themeColor="text1"/>
                <w:sz w:val="24"/>
              </w:rPr>
            </w:pPr>
            <w:bookmarkStart w:id="42" w:name="_Toc361598726"/>
            <w:r w:rsidRPr="00B07227">
              <w:rPr>
                <w:color w:val="000000" w:themeColor="text1"/>
                <w:sz w:val="24"/>
              </w:rPr>
              <w:t>Определение основных стратегических направлений (концепция) градостроительного развития территории муниципального образования</w:t>
            </w:r>
            <w:bookmarkEnd w:id="42"/>
          </w:p>
        </w:tc>
      </w:tr>
    </w:tbl>
    <w:p w14:paraId="32E104B5" w14:textId="77777777" w:rsidR="000B7029" w:rsidRPr="00B07227" w:rsidRDefault="000B7029" w:rsidP="004C2C6B">
      <w:pPr>
        <w:spacing w:before="0" w:after="0" w:line="288" w:lineRule="auto"/>
        <w:ind w:left="0" w:firstLine="567"/>
        <w:jc w:val="both"/>
        <w:rPr>
          <w:rFonts w:cs="Times New Roman"/>
          <w:color w:val="000000" w:themeColor="text1"/>
          <w:szCs w:val="24"/>
        </w:rPr>
      </w:pPr>
    </w:p>
    <w:p w14:paraId="7D7E6007" w14:textId="77777777" w:rsidR="00921BAB" w:rsidRPr="00B07227" w:rsidRDefault="000B04FF"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Материалы аналитического этапа с анализом и оценкой современного состояния территории </w:t>
      </w:r>
      <w:r w:rsidR="007C0AC8" w:rsidRPr="00B07227">
        <w:rPr>
          <w:rFonts w:cs="Times New Roman"/>
          <w:color w:val="000000" w:themeColor="text1"/>
          <w:szCs w:val="24"/>
        </w:rPr>
        <w:t>муниципального образования</w:t>
      </w:r>
      <w:r w:rsidRPr="00B07227">
        <w:rPr>
          <w:rFonts w:cs="Times New Roman"/>
          <w:color w:val="000000" w:themeColor="text1"/>
          <w:szCs w:val="24"/>
        </w:rPr>
        <w:t xml:space="preserve"> являются основанием комплексного анализа развития территории и обоснования предложений по территориальному планированию, на основании которых, в свою очередь, формируются положения о территориальном планировании </w:t>
      </w:r>
      <w:r w:rsidR="007C0AC8" w:rsidRPr="00B07227">
        <w:rPr>
          <w:rFonts w:cs="Times New Roman"/>
          <w:color w:val="000000" w:themeColor="text1"/>
          <w:szCs w:val="24"/>
        </w:rPr>
        <w:t>МО</w:t>
      </w:r>
      <w:r w:rsidRPr="00B07227">
        <w:rPr>
          <w:rFonts w:cs="Times New Roman"/>
          <w:color w:val="000000" w:themeColor="text1"/>
          <w:szCs w:val="24"/>
        </w:rPr>
        <w:t>.</w:t>
      </w:r>
    </w:p>
    <w:p w14:paraId="7436E94C" w14:textId="77777777" w:rsidR="000B04FF" w:rsidRPr="00B07227" w:rsidRDefault="000B04FF" w:rsidP="004C2C6B">
      <w:pPr>
        <w:spacing w:before="0" w:after="0" w:line="288" w:lineRule="auto"/>
        <w:ind w:left="0" w:firstLine="567"/>
        <w:jc w:val="both"/>
        <w:rPr>
          <w:rFonts w:cs="Times New Roman"/>
          <w:b/>
          <w:color w:val="000000" w:themeColor="text1"/>
          <w:szCs w:val="24"/>
        </w:rPr>
      </w:pPr>
      <w:r w:rsidRPr="00B07227">
        <w:rPr>
          <w:rFonts w:cs="Times New Roman"/>
          <w:color w:val="000000" w:themeColor="text1"/>
          <w:szCs w:val="24"/>
        </w:rPr>
        <w:t>В соответствии с проведённым анализом и оценкой современного состояния</w:t>
      </w:r>
      <w:r w:rsidR="003A4F55" w:rsidRPr="00B07227">
        <w:rPr>
          <w:rFonts w:cs="Times New Roman"/>
          <w:color w:val="000000" w:themeColor="text1"/>
          <w:szCs w:val="24"/>
        </w:rPr>
        <w:t xml:space="preserve"> территории на стадии этапов подготовки материалов «Обоснований» и «Положений» по территориальному планированию выдвинута </w:t>
      </w:r>
      <w:r w:rsidR="003A4F55" w:rsidRPr="00B07227">
        <w:rPr>
          <w:rStyle w:val="a9"/>
          <w:rFonts w:ascii="Times New Roman" w:hAnsi="Times New Roman" w:cs="Times New Roman"/>
          <w:b/>
          <w:color w:val="000000" w:themeColor="text1"/>
          <w:sz w:val="24"/>
          <w:szCs w:val="24"/>
        </w:rPr>
        <w:t>концепция эволюционного преобразования</w:t>
      </w:r>
      <w:r w:rsidR="003A4F55" w:rsidRPr="00B07227">
        <w:rPr>
          <w:rFonts w:cs="Times New Roman"/>
          <w:b/>
          <w:color w:val="000000" w:themeColor="text1"/>
          <w:szCs w:val="24"/>
        </w:rPr>
        <w:t xml:space="preserve"> градостроительной системы </w:t>
      </w:r>
      <w:r w:rsidR="007C0AC8" w:rsidRPr="00B07227">
        <w:rPr>
          <w:rFonts w:cs="Times New Roman"/>
          <w:b/>
          <w:color w:val="000000" w:themeColor="text1"/>
          <w:szCs w:val="24"/>
        </w:rPr>
        <w:t>МО</w:t>
      </w:r>
      <w:r w:rsidR="003A4F55" w:rsidRPr="00B07227">
        <w:rPr>
          <w:rFonts w:cs="Times New Roman"/>
          <w:b/>
          <w:color w:val="000000" w:themeColor="text1"/>
          <w:szCs w:val="24"/>
        </w:rPr>
        <w:t xml:space="preserve"> на основе принципов устойчивого развития территории.</w:t>
      </w:r>
    </w:p>
    <w:p w14:paraId="79A0F314" w14:textId="77777777" w:rsidR="003A4F55" w:rsidRPr="00B07227" w:rsidRDefault="003A4F55"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основу стратегических направлений и мероприятий, связанных с решением проблем </w:t>
      </w:r>
      <w:r w:rsidRPr="00B07227">
        <w:rPr>
          <w:rStyle w:val="a9"/>
          <w:rFonts w:ascii="Times New Roman" w:hAnsi="Times New Roman" w:cs="Times New Roman"/>
          <w:b/>
          <w:color w:val="000000" w:themeColor="text1"/>
          <w:sz w:val="24"/>
          <w:szCs w:val="24"/>
        </w:rPr>
        <w:t>эволюции</w:t>
      </w:r>
      <w:r w:rsidRPr="00B07227">
        <w:rPr>
          <w:rFonts w:cs="Times New Roman"/>
          <w:color w:val="000000" w:themeColor="text1"/>
          <w:szCs w:val="24"/>
        </w:rPr>
        <w:t xml:space="preserve"> существующего функционального зонирования территории </w:t>
      </w:r>
      <w:r w:rsidR="007C0AC8" w:rsidRPr="00B07227">
        <w:rPr>
          <w:rFonts w:cs="Times New Roman"/>
          <w:color w:val="000000" w:themeColor="text1"/>
          <w:szCs w:val="24"/>
        </w:rPr>
        <w:t>МО</w:t>
      </w:r>
      <w:r w:rsidRPr="00B07227">
        <w:rPr>
          <w:rFonts w:cs="Times New Roman"/>
          <w:color w:val="000000" w:themeColor="text1"/>
          <w:szCs w:val="24"/>
        </w:rPr>
        <w:t xml:space="preserve">, Генпланом предложен, как перспективный выход из сложившейся социально-экономической ситуации, реализация основных предложений по территории </w:t>
      </w:r>
      <w:r w:rsidR="007C0AC8" w:rsidRPr="00B07227">
        <w:rPr>
          <w:rFonts w:cs="Times New Roman"/>
          <w:color w:val="000000" w:themeColor="text1"/>
          <w:szCs w:val="24"/>
        </w:rPr>
        <w:t>муниципального образования</w:t>
      </w:r>
      <w:r w:rsidR="00D535E0" w:rsidRPr="00B07227">
        <w:rPr>
          <w:rFonts w:cs="Times New Roman"/>
          <w:color w:val="000000" w:themeColor="text1"/>
          <w:szCs w:val="24"/>
        </w:rPr>
        <w:t xml:space="preserve"> </w:t>
      </w:r>
      <w:r w:rsidR="005B2A6F" w:rsidRPr="00B07227">
        <w:rPr>
          <w:rFonts w:cs="Times New Roman"/>
          <w:color w:val="000000" w:themeColor="text1"/>
          <w:szCs w:val="24"/>
        </w:rPr>
        <w:t>«</w:t>
      </w:r>
      <w:r w:rsidR="00D535E0" w:rsidRPr="00B07227">
        <w:rPr>
          <w:rFonts w:cs="Times New Roman"/>
          <w:color w:val="000000" w:themeColor="text1"/>
          <w:szCs w:val="24"/>
        </w:rPr>
        <w:t>Бестужевское</w:t>
      </w:r>
      <w:r w:rsidR="005B2A6F" w:rsidRPr="00B07227">
        <w:rPr>
          <w:rFonts w:cs="Times New Roman"/>
          <w:color w:val="000000" w:themeColor="text1"/>
          <w:szCs w:val="24"/>
        </w:rPr>
        <w:t>»</w:t>
      </w:r>
      <w:r w:rsidRPr="00B07227">
        <w:rPr>
          <w:rFonts w:cs="Times New Roman"/>
          <w:color w:val="000000" w:themeColor="text1"/>
          <w:szCs w:val="24"/>
        </w:rPr>
        <w:t xml:space="preserve"> на основе «</w:t>
      </w:r>
      <w:r w:rsidR="005B2A6F" w:rsidRPr="00B07227">
        <w:rPr>
          <w:rFonts w:cs="Times New Roman"/>
          <w:color w:val="000000" w:themeColor="text1"/>
          <w:szCs w:val="24"/>
        </w:rPr>
        <w:t>Объединенных схем территориального планирования частей Архангельской области</w:t>
      </w:r>
      <w:r w:rsidRPr="00B07227">
        <w:rPr>
          <w:rFonts w:cs="Times New Roman"/>
          <w:color w:val="000000" w:themeColor="text1"/>
          <w:szCs w:val="24"/>
        </w:rPr>
        <w:t xml:space="preserve">» с целью постепенного перехода от </w:t>
      </w:r>
      <w:r w:rsidRPr="00B07227">
        <w:rPr>
          <w:rStyle w:val="a9"/>
          <w:rFonts w:ascii="Times New Roman" w:hAnsi="Times New Roman" w:cs="Times New Roman"/>
          <w:b/>
          <w:color w:val="000000" w:themeColor="text1"/>
          <w:sz w:val="24"/>
          <w:szCs w:val="24"/>
        </w:rPr>
        <w:t>инерционного</w:t>
      </w:r>
      <w:r w:rsidRPr="00B07227">
        <w:rPr>
          <w:rFonts w:cs="Times New Roman"/>
          <w:b/>
          <w:color w:val="000000" w:themeColor="text1"/>
          <w:szCs w:val="24"/>
        </w:rPr>
        <w:t xml:space="preserve"> (или традиционного)</w:t>
      </w:r>
      <w:r w:rsidRPr="00B07227">
        <w:rPr>
          <w:rFonts w:cs="Times New Roman"/>
          <w:color w:val="000000" w:themeColor="text1"/>
          <w:szCs w:val="24"/>
        </w:rPr>
        <w:t xml:space="preserve"> процесса развития территории к </w:t>
      </w:r>
      <w:r w:rsidRPr="00B07227">
        <w:rPr>
          <w:rStyle w:val="a9"/>
          <w:rFonts w:ascii="Times New Roman" w:hAnsi="Times New Roman" w:cs="Times New Roman"/>
          <w:b/>
          <w:color w:val="000000" w:themeColor="text1"/>
          <w:sz w:val="24"/>
          <w:szCs w:val="24"/>
        </w:rPr>
        <w:t>модернизационному</w:t>
      </w:r>
      <w:r w:rsidRPr="00B07227">
        <w:rPr>
          <w:rFonts w:cs="Times New Roman"/>
          <w:b/>
          <w:color w:val="000000" w:themeColor="text1"/>
          <w:szCs w:val="24"/>
        </w:rPr>
        <w:t xml:space="preserve"> типу</w:t>
      </w:r>
      <w:r w:rsidRPr="00B07227">
        <w:rPr>
          <w:rFonts w:cs="Times New Roman"/>
          <w:color w:val="000000" w:themeColor="text1"/>
          <w:szCs w:val="24"/>
        </w:rPr>
        <w:t xml:space="preserve"> развития на расчётный срок реализации Генплана (до </w:t>
      </w:r>
      <w:r w:rsidR="00D441D7" w:rsidRPr="00B07227">
        <w:rPr>
          <w:rFonts w:cs="Times New Roman"/>
          <w:color w:val="000000" w:themeColor="text1"/>
          <w:szCs w:val="24"/>
        </w:rPr>
        <w:t>2032</w:t>
      </w:r>
      <w:r w:rsidRPr="00B07227">
        <w:rPr>
          <w:rFonts w:cs="Times New Roman"/>
          <w:color w:val="000000" w:themeColor="text1"/>
          <w:szCs w:val="24"/>
        </w:rPr>
        <w:t xml:space="preserve"> г.)</w:t>
      </w:r>
    </w:p>
    <w:p w14:paraId="2E9A4AD1" w14:textId="77777777" w:rsidR="003A4F55" w:rsidRPr="00B07227" w:rsidRDefault="003A4F55"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При решении задач </w:t>
      </w:r>
      <w:r w:rsidRPr="00B07227">
        <w:rPr>
          <w:rStyle w:val="a9"/>
          <w:rFonts w:ascii="Times New Roman" w:hAnsi="Times New Roman" w:cs="Times New Roman"/>
          <w:b/>
          <w:color w:val="000000" w:themeColor="text1"/>
          <w:sz w:val="24"/>
          <w:szCs w:val="24"/>
        </w:rPr>
        <w:t>градостроительной стратегии</w:t>
      </w:r>
      <w:r w:rsidRPr="00B07227">
        <w:rPr>
          <w:rFonts w:cs="Times New Roman"/>
          <w:color w:val="000000" w:themeColor="text1"/>
          <w:szCs w:val="24"/>
        </w:rPr>
        <w:t xml:space="preserve"> развития поселения должны рассматриваться:</w:t>
      </w:r>
    </w:p>
    <w:p w14:paraId="7034F3D6" w14:textId="77777777" w:rsidR="003A4F55" w:rsidRPr="00B07227" w:rsidRDefault="003A4F55" w:rsidP="004C2C6B">
      <w:pPr>
        <w:pStyle w:val="a"/>
        <w:numPr>
          <w:ilvl w:val="0"/>
          <w:numId w:val="25"/>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пути развития </w:t>
      </w:r>
      <w:r w:rsidRPr="00B07227">
        <w:rPr>
          <w:rStyle w:val="a9"/>
          <w:rFonts w:ascii="Times New Roman" w:hAnsi="Times New Roman" w:cs="Times New Roman"/>
          <w:b/>
          <w:color w:val="000000" w:themeColor="text1"/>
          <w:sz w:val="24"/>
          <w:szCs w:val="24"/>
        </w:rPr>
        <w:t>производственной сферы</w:t>
      </w:r>
      <w:r w:rsidRPr="00B07227">
        <w:rPr>
          <w:rFonts w:cs="Times New Roman"/>
          <w:color w:val="000000" w:themeColor="text1"/>
          <w:szCs w:val="24"/>
        </w:rPr>
        <w:t xml:space="preserve"> для обеспечения темпов устойчивого экономического роста;</w:t>
      </w:r>
    </w:p>
    <w:p w14:paraId="3A7B569F" w14:textId="77777777" w:rsidR="003A4F55" w:rsidRPr="00B07227" w:rsidRDefault="003A4F55" w:rsidP="004C2C6B">
      <w:pPr>
        <w:pStyle w:val="a"/>
        <w:numPr>
          <w:ilvl w:val="0"/>
          <w:numId w:val="25"/>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совершенствование </w:t>
      </w:r>
      <w:r w:rsidRPr="00B07227">
        <w:rPr>
          <w:rStyle w:val="a9"/>
          <w:rFonts w:ascii="Times New Roman" w:hAnsi="Times New Roman" w:cs="Times New Roman"/>
          <w:b/>
          <w:color w:val="000000" w:themeColor="text1"/>
          <w:sz w:val="24"/>
          <w:szCs w:val="24"/>
        </w:rPr>
        <w:t>социальной сферы</w:t>
      </w:r>
      <w:r w:rsidRPr="00B07227">
        <w:rPr>
          <w:rFonts w:cs="Times New Roman"/>
          <w:color w:val="000000" w:themeColor="text1"/>
          <w:szCs w:val="24"/>
        </w:rPr>
        <w:t xml:space="preserve">, как важнейшей составляющей для </w:t>
      </w:r>
      <w:r w:rsidRPr="00B07227">
        <w:rPr>
          <w:rStyle w:val="a9"/>
          <w:rFonts w:ascii="Times New Roman" w:hAnsi="Times New Roman" w:cs="Times New Roman"/>
          <w:b/>
          <w:color w:val="000000" w:themeColor="text1"/>
          <w:sz w:val="24"/>
          <w:szCs w:val="24"/>
        </w:rPr>
        <w:t>стабилизации</w:t>
      </w:r>
      <w:r w:rsidRPr="00B07227">
        <w:rPr>
          <w:rFonts w:cs="Times New Roman"/>
          <w:color w:val="000000" w:themeColor="text1"/>
          <w:szCs w:val="24"/>
        </w:rPr>
        <w:t xml:space="preserve"> численности населения и создания благоприятных условий для общественной и хозяйственной деятельности;</w:t>
      </w:r>
    </w:p>
    <w:p w14:paraId="28B6F199" w14:textId="77777777" w:rsidR="003A4F55" w:rsidRPr="00B07227" w:rsidRDefault="003A4F55" w:rsidP="004C2C6B">
      <w:pPr>
        <w:pStyle w:val="a"/>
        <w:numPr>
          <w:ilvl w:val="0"/>
          <w:numId w:val="25"/>
        </w:numPr>
        <w:spacing w:before="0" w:after="0" w:line="288" w:lineRule="auto"/>
        <w:ind w:left="851" w:hanging="284"/>
        <w:jc w:val="both"/>
        <w:rPr>
          <w:rFonts w:cs="Times New Roman"/>
          <w:b/>
          <w:color w:val="000000" w:themeColor="text1"/>
          <w:szCs w:val="24"/>
        </w:rPr>
      </w:pPr>
      <w:r w:rsidRPr="00B07227">
        <w:rPr>
          <w:rFonts w:cs="Times New Roman"/>
          <w:color w:val="000000" w:themeColor="text1"/>
          <w:szCs w:val="24"/>
        </w:rPr>
        <w:t xml:space="preserve">развитие </w:t>
      </w:r>
      <w:r w:rsidRPr="00B07227">
        <w:rPr>
          <w:rStyle w:val="a9"/>
          <w:rFonts w:ascii="Times New Roman" w:hAnsi="Times New Roman" w:cs="Times New Roman"/>
          <w:b/>
          <w:color w:val="000000" w:themeColor="text1"/>
          <w:sz w:val="24"/>
          <w:szCs w:val="24"/>
        </w:rPr>
        <w:t>инженерно-транспортной инфраструктуры</w:t>
      </w:r>
      <w:r w:rsidRPr="00B07227">
        <w:rPr>
          <w:rFonts w:cs="Times New Roman"/>
          <w:b/>
          <w:color w:val="000000" w:themeColor="text1"/>
          <w:szCs w:val="24"/>
        </w:rPr>
        <w:t>;</w:t>
      </w:r>
    </w:p>
    <w:p w14:paraId="0D5F3A46" w14:textId="77777777" w:rsidR="003A4F55" w:rsidRPr="00B07227" w:rsidRDefault="003A4F55" w:rsidP="004C2C6B">
      <w:pPr>
        <w:pStyle w:val="a"/>
        <w:numPr>
          <w:ilvl w:val="0"/>
          <w:numId w:val="25"/>
        </w:numPr>
        <w:spacing w:before="0" w:after="0" w:line="288" w:lineRule="auto"/>
        <w:ind w:left="851" w:hanging="284"/>
        <w:jc w:val="both"/>
        <w:rPr>
          <w:rFonts w:cs="Times New Roman"/>
          <w:color w:val="000000" w:themeColor="text1"/>
          <w:szCs w:val="24"/>
        </w:rPr>
      </w:pPr>
      <w:r w:rsidRPr="00B07227">
        <w:rPr>
          <w:rStyle w:val="a9"/>
          <w:rFonts w:ascii="Times New Roman" w:hAnsi="Times New Roman" w:cs="Times New Roman"/>
          <w:b/>
          <w:color w:val="000000" w:themeColor="text1"/>
          <w:sz w:val="24"/>
          <w:szCs w:val="24"/>
        </w:rPr>
        <w:t>охрана окружающей среды</w:t>
      </w:r>
      <w:r w:rsidRPr="00B07227">
        <w:rPr>
          <w:rFonts w:cs="Times New Roman"/>
          <w:color w:val="000000" w:themeColor="text1"/>
          <w:szCs w:val="24"/>
        </w:rPr>
        <w:t xml:space="preserve"> с целью сбалансированного решения проблем социально-экономического развития и сохранения природно-ресурсного потенциала территории поселения.</w:t>
      </w:r>
    </w:p>
    <w:p w14:paraId="194B520B" w14:textId="77777777" w:rsidR="00B50DD5" w:rsidRPr="00B07227" w:rsidRDefault="00B50DD5" w:rsidP="004C2C6B">
      <w:pPr>
        <w:pStyle w:val="a"/>
        <w:numPr>
          <w:ilvl w:val="0"/>
          <w:numId w:val="0"/>
        </w:numPr>
        <w:spacing w:before="0" w:after="0" w:line="288" w:lineRule="auto"/>
        <w:ind w:left="567" w:firstLine="567"/>
        <w:jc w:val="both"/>
        <w:rPr>
          <w:rFonts w:cs="Times New Roman"/>
          <w:color w:val="000000" w:themeColor="text1"/>
          <w:szCs w:val="24"/>
        </w:rPr>
      </w:pPr>
    </w:p>
    <w:p w14:paraId="799735D3" w14:textId="77777777" w:rsidR="007C0AC8" w:rsidRPr="00B07227" w:rsidRDefault="007C0AC8" w:rsidP="004C2C6B">
      <w:pPr>
        <w:pStyle w:val="a"/>
        <w:numPr>
          <w:ilvl w:val="0"/>
          <w:numId w:val="0"/>
        </w:numPr>
        <w:spacing w:before="0" w:after="0" w:line="288" w:lineRule="auto"/>
        <w:ind w:left="567" w:firstLine="567"/>
        <w:jc w:val="both"/>
        <w:rPr>
          <w:rFonts w:cs="Times New Roman"/>
          <w:color w:val="000000" w:themeColor="text1"/>
          <w:szCs w:val="24"/>
        </w:rPr>
      </w:pPr>
    </w:p>
    <w:p w14:paraId="38F8EAF2" w14:textId="77777777" w:rsidR="009A314A" w:rsidRPr="00B07227" w:rsidRDefault="009A314A" w:rsidP="004C2C6B">
      <w:pPr>
        <w:pStyle w:val="a"/>
        <w:numPr>
          <w:ilvl w:val="0"/>
          <w:numId w:val="0"/>
        </w:numPr>
        <w:spacing w:before="0" w:after="0" w:line="288" w:lineRule="auto"/>
        <w:ind w:left="567" w:firstLine="567"/>
        <w:jc w:val="both"/>
        <w:rPr>
          <w:rFonts w:cs="Times New Roman"/>
          <w:color w:val="000000" w:themeColor="text1"/>
          <w:szCs w:val="24"/>
        </w:rPr>
      </w:pPr>
    </w:p>
    <w:p w14:paraId="405A132A" w14:textId="77777777" w:rsidR="008C104B" w:rsidRPr="00B07227" w:rsidRDefault="008C104B" w:rsidP="004C2C6B">
      <w:pPr>
        <w:pStyle w:val="a"/>
        <w:numPr>
          <w:ilvl w:val="0"/>
          <w:numId w:val="0"/>
        </w:numPr>
        <w:spacing w:before="0" w:after="0" w:line="288" w:lineRule="auto"/>
        <w:ind w:left="567" w:firstLine="567"/>
        <w:jc w:val="both"/>
        <w:rPr>
          <w:rFonts w:cs="Times New Roman"/>
          <w:color w:val="000000" w:themeColor="text1"/>
          <w:szCs w:val="24"/>
        </w:rPr>
      </w:pPr>
    </w:p>
    <w:p w14:paraId="5A9E1683" w14:textId="77777777" w:rsidR="008C104B" w:rsidRPr="00B07227" w:rsidRDefault="008C104B" w:rsidP="004C2C6B">
      <w:pPr>
        <w:pStyle w:val="a"/>
        <w:numPr>
          <w:ilvl w:val="0"/>
          <w:numId w:val="0"/>
        </w:numPr>
        <w:spacing w:before="0" w:after="0" w:line="288" w:lineRule="auto"/>
        <w:ind w:left="567" w:firstLine="567"/>
        <w:jc w:val="both"/>
        <w:rPr>
          <w:rFonts w:cs="Times New Roman"/>
          <w:color w:val="000000" w:themeColor="text1"/>
          <w:szCs w:val="24"/>
        </w:rPr>
      </w:pPr>
    </w:p>
    <w:p w14:paraId="7DD27AC6" w14:textId="77777777" w:rsidR="008C104B" w:rsidRPr="00B07227" w:rsidRDefault="008C104B" w:rsidP="004C2C6B">
      <w:pPr>
        <w:pStyle w:val="a"/>
        <w:numPr>
          <w:ilvl w:val="0"/>
          <w:numId w:val="0"/>
        </w:numPr>
        <w:spacing w:before="0" w:after="0" w:line="288" w:lineRule="auto"/>
        <w:ind w:left="567" w:firstLine="567"/>
        <w:jc w:val="both"/>
        <w:rPr>
          <w:rFonts w:cs="Times New Roman"/>
          <w:color w:val="000000" w:themeColor="text1"/>
          <w:szCs w:val="24"/>
        </w:rPr>
      </w:pPr>
    </w:p>
    <w:p w14:paraId="0EBD004F" w14:textId="77777777" w:rsidR="008C104B" w:rsidRPr="00B07227" w:rsidRDefault="008C104B" w:rsidP="004C2C6B">
      <w:pPr>
        <w:pStyle w:val="a"/>
        <w:numPr>
          <w:ilvl w:val="0"/>
          <w:numId w:val="0"/>
        </w:numPr>
        <w:spacing w:before="0" w:after="0" w:line="288" w:lineRule="auto"/>
        <w:ind w:left="567" w:firstLine="567"/>
        <w:jc w:val="both"/>
        <w:rPr>
          <w:rFonts w:cs="Times New Roman"/>
          <w:color w:val="000000" w:themeColor="text1"/>
          <w:szCs w:val="24"/>
        </w:rPr>
      </w:pPr>
    </w:p>
    <w:p w14:paraId="03C18C47" w14:textId="77777777" w:rsidR="008C104B" w:rsidRPr="00B07227" w:rsidRDefault="008C104B" w:rsidP="004C2C6B">
      <w:pPr>
        <w:pStyle w:val="a"/>
        <w:numPr>
          <w:ilvl w:val="0"/>
          <w:numId w:val="0"/>
        </w:numPr>
        <w:spacing w:before="0" w:after="0" w:line="288" w:lineRule="auto"/>
        <w:ind w:left="567" w:firstLine="567"/>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5DA5C6C4" w14:textId="77777777" w:rsidTr="00CC6ED3">
        <w:trPr>
          <w:trHeight w:val="314"/>
        </w:trPr>
        <w:tc>
          <w:tcPr>
            <w:tcW w:w="959" w:type="dxa"/>
          </w:tcPr>
          <w:p w14:paraId="332F2E66"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lastRenderedPageBreak/>
              <w:t>5.1.</w:t>
            </w:r>
          </w:p>
          <w:p w14:paraId="3413D825" w14:textId="77777777" w:rsidR="00EB79C1" w:rsidRPr="00B07227" w:rsidRDefault="00EB79C1" w:rsidP="004C2C6B">
            <w:pPr>
              <w:spacing w:before="0" w:after="0" w:line="288" w:lineRule="auto"/>
              <w:ind w:left="0"/>
              <w:rPr>
                <w:rFonts w:cs="Times New Roman"/>
                <w:b/>
                <w:color w:val="000000" w:themeColor="text1"/>
                <w:sz w:val="24"/>
                <w:szCs w:val="24"/>
              </w:rPr>
            </w:pPr>
          </w:p>
        </w:tc>
        <w:tc>
          <w:tcPr>
            <w:tcW w:w="7938" w:type="dxa"/>
          </w:tcPr>
          <w:p w14:paraId="7857DC27" w14:textId="77777777" w:rsidR="00EB79C1" w:rsidRPr="00B07227" w:rsidRDefault="00EB79C1" w:rsidP="004C2C6B">
            <w:pPr>
              <w:pStyle w:val="10"/>
              <w:framePr w:wrap="around"/>
              <w:outlineLvl w:val="0"/>
              <w:rPr>
                <w:color w:val="000000" w:themeColor="text1"/>
                <w:sz w:val="24"/>
              </w:rPr>
            </w:pPr>
            <w:bookmarkStart w:id="43" w:name="_Toc361598727"/>
            <w:r w:rsidRPr="00B07227">
              <w:rPr>
                <w:color w:val="000000" w:themeColor="text1"/>
                <w:sz w:val="24"/>
              </w:rPr>
              <w:t>Обоснование вариантов решения задач территориального планирования</w:t>
            </w:r>
            <w:bookmarkEnd w:id="43"/>
          </w:p>
        </w:tc>
      </w:tr>
    </w:tbl>
    <w:p w14:paraId="3BC73E1F" w14:textId="77777777" w:rsidR="002A2115" w:rsidRPr="00B07227" w:rsidRDefault="002A2115" w:rsidP="004C2C6B">
      <w:pPr>
        <w:spacing w:before="0" w:after="0" w:line="288" w:lineRule="auto"/>
        <w:ind w:left="0" w:firstLine="567"/>
        <w:jc w:val="both"/>
        <w:rPr>
          <w:rFonts w:cs="Times New Roman"/>
          <w:color w:val="000000" w:themeColor="text1"/>
          <w:szCs w:val="24"/>
        </w:rPr>
      </w:pPr>
    </w:p>
    <w:p w14:paraId="65A6FAD5" w14:textId="77777777" w:rsidR="003518D6" w:rsidRPr="00B07227" w:rsidRDefault="003518D6"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Целесообразность вариантного подхода к обоснованию отдельных мероприятий по территориальному планированию зависит от полноты, степени обоснованности документов по развитию и размещению объектов капитального строительства. В связи с этим ряд мероприятий на данной стадии градостроительных обоснований не требует рассмотрения других вариантов размещения объектов, например, в случае включения объектов в адресную инвестиционную программу, стратегические планы и целевые программы.</w:t>
      </w:r>
    </w:p>
    <w:p w14:paraId="51F1B9D6" w14:textId="77777777" w:rsidR="003518D6" w:rsidRPr="00B07227" w:rsidRDefault="003518D6"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других случаях необходимы: последовательный анализ комплекса предпосылок и условий, а также разработка вариантов (возможно, сценариев), их реализация на основе апробированных в градостроительной практике методов и подходов.</w:t>
      </w:r>
    </w:p>
    <w:p w14:paraId="41731544" w14:textId="77777777" w:rsidR="003518D6" w:rsidRPr="00B07227" w:rsidRDefault="00057D85" w:rsidP="004C2C6B">
      <w:pPr>
        <w:spacing w:before="0" w:after="0" w:line="288" w:lineRule="auto"/>
        <w:ind w:left="0" w:firstLine="567"/>
        <w:jc w:val="both"/>
        <w:rPr>
          <w:rFonts w:cs="Times New Roman"/>
          <w:b/>
          <w:color w:val="000000" w:themeColor="text1"/>
          <w:szCs w:val="24"/>
        </w:rPr>
      </w:pPr>
      <w:r w:rsidRPr="00B07227">
        <w:rPr>
          <w:rFonts w:cs="Times New Roman"/>
          <w:color w:val="000000" w:themeColor="text1"/>
          <w:szCs w:val="24"/>
        </w:rPr>
        <w:t xml:space="preserve">В генеральном плане </w:t>
      </w:r>
      <w:r w:rsidR="004C69BE" w:rsidRPr="00B07227">
        <w:rPr>
          <w:rFonts w:cs="Times New Roman"/>
          <w:color w:val="000000" w:themeColor="text1"/>
          <w:szCs w:val="24"/>
        </w:rPr>
        <w:t>муниципального образования</w:t>
      </w:r>
      <w:r w:rsidR="00D535E0" w:rsidRPr="00B07227">
        <w:rPr>
          <w:rFonts w:cs="Times New Roman"/>
          <w:color w:val="000000" w:themeColor="text1"/>
          <w:szCs w:val="24"/>
        </w:rPr>
        <w:t xml:space="preserve"> </w:t>
      </w:r>
      <w:r w:rsidR="005B2A6F" w:rsidRPr="00B07227">
        <w:rPr>
          <w:rFonts w:cs="Times New Roman"/>
          <w:color w:val="000000" w:themeColor="text1"/>
          <w:szCs w:val="24"/>
        </w:rPr>
        <w:t>«</w:t>
      </w:r>
      <w:r w:rsidR="00D535E0" w:rsidRPr="00B07227">
        <w:rPr>
          <w:rFonts w:cs="Times New Roman"/>
          <w:color w:val="000000" w:themeColor="text1"/>
          <w:szCs w:val="24"/>
        </w:rPr>
        <w:t>Бестужевское</w:t>
      </w:r>
      <w:r w:rsidR="005B2A6F" w:rsidRPr="00B07227">
        <w:rPr>
          <w:rFonts w:cs="Times New Roman"/>
          <w:color w:val="000000" w:themeColor="text1"/>
          <w:szCs w:val="24"/>
        </w:rPr>
        <w:t>»</w:t>
      </w:r>
      <w:r w:rsidR="00D535E0" w:rsidRPr="00B07227">
        <w:rPr>
          <w:rFonts w:cs="Times New Roman"/>
          <w:color w:val="000000" w:themeColor="text1"/>
          <w:szCs w:val="24"/>
        </w:rPr>
        <w:t xml:space="preserve"> </w:t>
      </w:r>
      <w:r w:rsidR="003518D6" w:rsidRPr="00B07227">
        <w:rPr>
          <w:rFonts w:cs="Times New Roman"/>
          <w:color w:val="000000" w:themeColor="text1"/>
          <w:szCs w:val="24"/>
        </w:rPr>
        <w:t>выделены следующие возможные сценарии (варианты) социально-экономического</w:t>
      </w:r>
      <w:r w:rsidRPr="00B07227">
        <w:rPr>
          <w:rFonts w:cs="Times New Roman"/>
          <w:color w:val="000000" w:themeColor="text1"/>
          <w:szCs w:val="24"/>
        </w:rPr>
        <w:t xml:space="preserve"> развития</w:t>
      </w:r>
      <w:r w:rsidR="003518D6" w:rsidRPr="00B07227">
        <w:rPr>
          <w:rFonts w:cs="Times New Roman"/>
          <w:color w:val="000000" w:themeColor="text1"/>
          <w:szCs w:val="24"/>
        </w:rPr>
        <w:t xml:space="preserve">: </w:t>
      </w:r>
      <w:r w:rsidR="003518D6" w:rsidRPr="00B07227">
        <w:rPr>
          <w:rFonts w:cs="Times New Roman"/>
          <w:b/>
          <w:color w:val="000000" w:themeColor="text1"/>
          <w:szCs w:val="24"/>
        </w:rPr>
        <w:t>инерционный, стабилизационный и оптимистический.</w:t>
      </w:r>
    </w:p>
    <w:p w14:paraId="7703B953" w14:textId="77777777" w:rsidR="003518D6" w:rsidRPr="00B07227" w:rsidRDefault="003518D6"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работе над </w:t>
      </w:r>
      <w:r w:rsidR="00057D85" w:rsidRPr="00B07227">
        <w:rPr>
          <w:rFonts w:cs="Times New Roman"/>
          <w:color w:val="000000" w:themeColor="text1"/>
          <w:szCs w:val="24"/>
        </w:rPr>
        <w:t xml:space="preserve">генеральным планом </w:t>
      </w:r>
      <w:r w:rsidR="004C69BE" w:rsidRPr="00B07227">
        <w:rPr>
          <w:rFonts w:cs="Times New Roman"/>
          <w:color w:val="000000" w:themeColor="text1"/>
          <w:szCs w:val="24"/>
        </w:rPr>
        <w:t>муниципального образования</w:t>
      </w:r>
      <w:r w:rsidR="005B2A6F" w:rsidRPr="00B07227">
        <w:rPr>
          <w:rFonts w:cs="Times New Roman"/>
          <w:color w:val="000000" w:themeColor="text1"/>
          <w:szCs w:val="24"/>
        </w:rPr>
        <w:t xml:space="preserve"> «</w:t>
      </w:r>
      <w:r w:rsidR="00D535E0" w:rsidRPr="00B07227">
        <w:rPr>
          <w:rFonts w:cs="Times New Roman"/>
          <w:color w:val="000000" w:themeColor="text1"/>
          <w:szCs w:val="24"/>
        </w:rPr>
        <w:t>Бестужевское</w:t>
      </w:r>
      <w:r w:rsidR="005B2A6F" w:rsidRPr="00B07227">
        <w:rPr>
          <w:rFonts w:cs="Times New Roman"/>
          <w:color w:val="000000" w:themeColor="text1"/>
          <w:szCs w:val="24"/>
        </w:rPr>
        <w:t xml:space="preserve">» </w:t>
      </w:r>
      <w:r w:rsidRPr="00B07227">
        <w:rPr>
          <w:rFonts w:cs="Times New Roman"/>
          <w:color w:val="000000" w:themeColor="text1"/>
          <w:szCs w:val="24"/>
        </w:rPr>
        <w:t>учитывались основные положения государственной градостроительной политики расселения, разработанные в «Генеральной схеме расселения на территории  Российской Федерации» в вопросах:</w:t>
      </w:r>
    </w:p>
    <w:p w14:paraId="64E9AD5F" w14:textId="77777777" w:rsidR="003518D6" w:rsidRPr="00B07227" w:rsidRDefault="003518D6" w:rsidP="004C2C6B">
      <w:pPr>
        <w:pStyle w:val="ab"/>
        <w:numPr>
          <w:ilvl w:val="0"/>
          <w:numId w:val="2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методика и концепция формирования агломерационных систем расселения, модернизации и развития транспортно-коммуникационных комплексов и инфраструктурных комплексов;</w:t>
      </w:r>
    </w:p>
    <w:p w14:paraId="73ACF80A" w14:textId="77777777" w:rsidR="003518D6" w:rsidRPr="00B07227" w:rsidRDefault="003518D6" w:rsidP="004C2C6B">
      <w:pPr>
        <w:pStyle w:val="ab"/>
        <w:numPr>
          <w:ilvl w:val="0"/>
          <w:numId w:val="2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методика и концепция предоставления разных возможностей развития всем типам </w:t>
      </w:r>
      <w:r w:rsidR="000B7029" w:rsidRPr="00B07227">
        <w:rPr>
          <w:rFonts w:cs="Times New Roman"/>
          <w:color w:val="000000" w:themeColor="text1"/>
          <w:szCs w:val="24"/>
        </w:rPr>
        <w:t xml:space="preserve">городских и </w:t>
      </w:r>
      <w:r w:rsidRPr="00B07227">
        <w:rPr>
          <w:rFonts w:cs="Times New Roman"/>
          <w:color w:val="000000" w:themeColor="text1"/>
          <w:szCs w:val="24"/>
        </w:rPr>
        <w:t>сельских поселений на основе потребностей населения в ведении различных форм сельского хозяйства, исходя изего многоукладности;</w:t>
      </w:r>
    </w:p>
    <w:p w14:paraId="4DB4925D" w14:textId="77777777" w:rsidR="003518D6" w:rsidRPr="00B07227" w:rsidRDefault="003518D6" w:rsidP="004C2C6B">
      <w:pPr>
        <w:pStyle w:val="ab"/>
        <w:numPr>
          <w:ilvl w:val="0"/>
          <w:numId w:val="2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методика и концепция последовательной экологической реконструкции территории и оздоровления окружающей среды;</w:t>
      </w:r>
    </w:p>
    <w:p w14:paraId="235FE802" w14:textId="77777777" w:rsidR="003518D6" w:rsidRPr="00B07227" w:rsidRDefault="003518D6" w:rsidP="004C2C6B">
      <w:pPr>
        <w:pStyle w:val="ab"/>
        <w:numPr>
          <w:ilvl w:val="0"/>
          <w:numId w:val="2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методика и концепция совершенствования законодательно-нормативного обеспечения землепользования и повышения роли градостроительной документации как долгосрочной основы определения функционального зонирования территории, формирования инфраструктуры и обеспечения экологической безопасности среды обитания населения.</w:t>
      </w:r>
    </w:p>
    <w:p w14:paraId="31544F9F" w14:textId="77777777" w:rsidR="003518D6" w:rsidRPr="00B07227" w:rsidRDefault="003518D6" w:rsidP="004C2C6B">
      <w:pPr>
        <w:spacing w:before="0" w:after="0" w:line="288" w:lineRule="auto"/>
        <w:ind w:left="0" w:firstLine="567"/>
        <w:jc w:val="both"/>
        <w:rPr>
          <w:rFonts w:cs="Times New Roman"/>
          <w:color w:val="000000" w:themeColor="text1"/>
          <w:szCs w:val="24"/>
        </w:rPr>
      </w:pPr>
    </w:p>
    <w:p w14:paraId="0A7F57C3" w14:textId="77777777" w:rsidR="00057D85" w:rsidRPr="00B07227" w:rsidRDefault="003518D6" w:rsidP="004C2C6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Решение этих методико-концептуальных вопросов нашли комплексное отражение и возможных сценариев социально-экономического развития</w:t>
      </w:r>
      <w:r w:rsidR="005B2A6F" w:rsidRPr="00B07227">
        <w:rPr>
          <w:rFonts w:cs="Times New Roman"/>
          <w:color w:val="000000" w:themeColor="text1"/>
          <w:szCs w:val="24"/>
        </w:rPr>
        <w:t xml:space="preserve"> Г</w:t>
      </w:r>
      <w:r w:rsidR="00057D85" w:rsidRPr="00B07227">
        <w:rPr>
          <w:rFonts w:cs="Times New Roman"/>
          <w:color w:val="000000" w:themeColor="text1"/>
          <w:szCs w:val="24"/>
        </w:rPr>
        <w:t xml:space="preserve">П </w:t>
      </w:r>
      <w:r w:rsidR="004C69BE" w:rsidRPr="00B07227">
        <w:rPr>
          <w:rFonts w:cs="Times New Roman"/>
          <w:color w:val="000000" w:themeColor="text1"/>
          <w:szCs w:val="24"/>
        </w:rPr>
        <w:t>МО «</w:t>
      </w:r>
      <w:r w:rsidR="00D535E0" w:rsidRPr="00B07227">
        <w:rPr>
          <w:rFonts w:cs="Times New Roman"/>
          <w:color w:val="000000" w:themeColor="text1"/>
          <w:szCs w:val="24"/>
        </w:rPr>
        <w:t>Бестужевское</w:t>
      </w:r>
      <w:r w:rsidR="004C69BE" w:rsidRPr="00B07227">
        <w:rPr>
          <w:rFonts w:cs="Times New Roman"/>
          <w:color w:val="000000" w:themeColor="text1"/>
          <w:szCs w:val="24"/>
        </w:rPr>
        <w:t>»</w:t>
      </w:r>
      <w:r w:rsidR="00057D85" w:rsidRPr="00B07227">
        <w:rPr>
          <w:rFonts w:cs="Times New Roman"/>
          <w:color w:val="000000" w:themeColor="text1"/>
          <w:szCs w:val="24"/>
        </w:rPr>
        <w:t xml:space="preserve">. </w:t>
      </w:r>
    </w:p>
    <w:p w14:paraId="525694E0" w14:textId="77777777" w:rsidR="00D55C99" w:rsidRPr="00B07227" w:rsidRDefault="00D55C99" w:rsidP="004C2C6B">
      <w:pPr>
        <w:spacing w:before="0" w:after="0" w:line="288" w:lineRule="auto"/>
        <w:ind w:left="0" w:firstLine="567"/>
        <w:jc w:val="both"/>
        <w:rPr>
          <w:b/>
          <w:color w:val="000000" w:themeColor="text1"/>
          <w:szCs w:val="24"/>
        </w:rPr>
      </w:pPr>
    </w:p>
    <w:p w14:paraId="5E9A48B0" w14:textId="77777777" w:rsidR="00D55C99" w:rsidRPr="00B07227" w:rsidRDefault="00D55C99" w:rsidP="004C2C6B">
      <w:pPr>
        <w:spacing w:before="0" w:after="0" w:line="288" w:lineRule="auto"/>
        <w:ind w:left="0" w:firstLine="567"/>
        <w:jc w:val="both"/>
        <w:rPr>
          <w:color w:val="000000" w:themeColor="text1"/>
          <w:szCs w:val="24"/>
        </w:rPr>
      </w:pPr>
      <w:r w:rsidRPr="00B07227">
        <w:rPr>
          <w:b/>
          <w:color w:val="000000" w:themeColor="text1"/>
          <w:szCs w:val="24"/>
        </w:rPr>
        <w:t>Инерционный сценарий</w:t>
      </w:r>
      <w:r w:rsidRPr="00B07227">
        <w:rPr>
          <w:color w:val="000000" w:themeColor="text1"/>
          <w:szCs w:val="24"/>
        </w:rPr>
        <w:t xml:space="preserve"> не предполагает каких-либо значительных улучшений экономической ситуации района. Сильное влияние ухудшающейся демографической ситуации, увеличение демографической нагрузки, смертности, миграционного оттока. Развитие сельского хозяйства и промышленности только за счёт личных подсобных хозяйств и мелких предпринимателей. Истощение природных ресурсов и ухудшение экологической ситуации, отсутствие мероприятий по охране сельскохозяйственных земель усиливает деградацию почв, провоцирует развитие опасных экзогенных </w:t>
      </w:r>
      <w:r w:rsidRPr="00B07227">
        <w:rPr>
          <w:color w:val="000000" w:themeColor="text1"/>
          <w:szCs w:val="24"/>
        </w:rPr>
        <w:lastRenderedPageBreak/>
        <w:t>геологических процессов). Территория муниципального образования используется нерационально, происходит захламление необорудованными свалками, нарушаются лесные массивы, уничтожаются объекты культурного наследия. Процент износа инженерных систем увеличивается, учащаются аварии, приводящие к парализации деятельности всех систем.</w:t>
      </w:r>
    </w:p>
    <w:p w14:paraId="5FE376AE" w14:textId="77777777" w:rsidR="00D55C99" w:rsidRPr="00B07227" w:rsidRDefault="00D55C99" w:rsidP="004C2C6B">
      <w:pPr>
        <w:spacing w:before="0" w:after="0" w:line="288" w:lineRule="auto"/>
        <w:ind w:left="0" w:firstLine="567"/>
        <w:jc w:val="both"/>
        <w:rPr>
          <w:color w:val="000000" w:themeColor="text1"/>
          <w:szCs w:val="24"/>
        </w:rPr>
      </w:pPr>
    </w:p>
    <w:p w14:paraId="344CDCE2" w14:textId="77777777" w:rsidR="00D55C99" w:rsidRPr="00B07227" w:rsidRDefault="00D55C99" w:rsidP="004C2C6B">
      <w:pPr>
        <w:spacing w:before="0" w:after="0" w:line="288" w:lineRule="auto"/>
        <w:ind w:left="0" w:firstLine="567"/>
        <w:jc w:val="both"/>
        <w:rPr>
          <w:color w:val="000000" w:themeColor="text1"/>
          <w:szCs w:val="24"/>
        </w:rPr>
      </w:pPr>
      <w:r w:rsidRPr="00B07227">
        <w:rPr>
          <w:b/>
          <w:color w:val="000000" w:themeColor="text1"/>
          <w:szCs w:val="24"/>
        </w:rPr>
        <w:t>Стабилизационный сценарий</w:t>
      </w:r>
      <w:r w:rsidRPr="00B07227">
        <w:rPr>
          <w:color w:val="000000" w:themeColor="text1"/>
          <w:szCs w:val="24"/>
        </w:rPr>
        <w:t xml:space="preserve"> представляется наиболее реалистичным сценарием развития. Предполагает реализацию на территории нескольких значительных инвестиционных проектов в области сельского хозяйства, добывающей промышленности и промышленности строительных материалов. Улучшение демографической ситуации за счёт повышения рождаемости и привлечения мигрантов, подготовка проектов и изысканий для реализации природоохранных мероприятий, ликвидация стихийных свалок, строительство полигона ТБО. Создание рекреационной сферы, подготовка градостроительной документации всех уровней, создание системы мониторинга реализации проектных решений. Разработка программ реализации градостроительной документации всех уровней.</w:t>
      </w:r>
    </w:p>
    <w:p w14:paraId="03C2A49E" w14:textId="77777777" w:rsidR="00D55C99" w:rsidRPr="00B07227" w:rsidRDefault="00D55C99" w:rsidP="004C2C6B">
      <w:pPr>
        <w:spacing w:before="0" w:after="0" w:line="288" w:lineRule="auto"/>
        <w:ind w:left="0" w:firstLine="567"/>
        <w:jc w:val="both"/>
        <w:rPr>
          <w:b/>
          <w:color w:val="000000" w:themeColor="text1"/>
          <w:szCs w:val="24"/>
        </w:rPr>
      </w:pPr>
    </w:p>
    <w:p w14:paraId="5D32050F" w14:textId="77777777" w:rsidR="00D55C99" w:rsidRPr="00B07227" w:rsidRDefault="00D55C99" w:rsidP="004C2C6B">
      <w:pPr>
        <w:spacing w:before="0" w:after="0" w:line="288" w:lineRule="auto"/>
        <w:ind w:left="0" w:firstLine="567"/>
        <w:jc w:val="both"/>
        <w:rPr>
          <w:color w:val="000000" w:themeColor="text1"/>
          <w:szCs w:val="24"/>
        </w:rPr>
      </w:pPr>
      <w:r w:rsidRPr="00B07227">
        <w:rPr>
          <w:b/>
          <w:color w:val="000000" w:themeColor="text1"/>
          <w:szCs w:val="24"/>
        </w:rPr>
        <w:t>Оптимистический сценарий</w:t>
      </w:r>
      <w:r w:rsidRPr="00B07227">
        <w:rPr>
          <w:color w:val="000000" w:themeColor="text1"/>
          <w:szCs w:val="24"/>
        </w:rPr>
        <w:t xml:space="preserve"> предполагает коренные изменения во всех сферах жизни района. Масштабное привлечение инвестиций в профильные отрасли экономики, значительное улучшение демографической ситуации, прирост населения за счёт миграционного притока. Развитие сельского хозяйства как основы экономики района, создание бренда экологически чистых продуктов, развитие добывающей промышленности и промышленности строительных материалов. Внедрение экологически чистых производств и альтернативных источников энергии, строительство полигонов твёрдых бытовых отходов с мусоросортировочным комплексом, значительное улучшение экологической обстановки. Реализация на территории природоохранных мероприятий, создание разносторонней рекреационной сферы, доведение обеспеченности жителей жилой площадью на уровне среднероссийских показателей, значительное повышение уровня благоустройства жилищ. Применение новейших технологий в развитии инженерных систем, полная замена изношенных сетей и оборудования. Создание полной электронной системы информационного обеспечения градостроительной деятельности, связанной с базой данных земельного кадастра, привлечение специалистов в этой области.</w:t>
      </w:r>
    </w:p>
    <w:p w14:paraId="62F8EB1C" w14:textId="77777777" w:rsidR="00D535E0" w:rsidRPr="00B07227" w:rsidRDefault="00D535E0" w:rsidP="004C2C6B">
      <w:pPr>
        <w:spacing w:before="0" w:after="0" w:line="288" w:lineRule="auto"/>
        <w:ind w:left="0" w:firstLine="567"/>
        <w:jc w:val="both"/>
        <w:rPr>
          <w:b/>
          <w:color w:val="000000" w:themeColor="text1"/>
          <w:szCs w:val="24"/>
        </w:rPr>
      </w:pPr>
    </w:p>
    <w:p w14:paraId="02608923" w14:textId="77777777" w:rsidR="00D55C99" w:rsidRPr="00B07227" w:rsidRDefault="00D55C99" w:rsidP="004C2C6B">
      <w:pPr>
        <w:spacing w:before="0" w:after="0" w:line="288" w:lineRule="auto"/>
        <w:ind w:left="0" w:firstLine="567"/>
        <w:jc w:val="both"/>
        <w:rPr>
          <w:b/>
          <w:color w:val="000000" w:themeColor="text1"/>
          <w:szCs w:val="24"/>
        </w:rPr>
      </w:pPr>
      <w:r w:rsidRPr="00B07227">
        <w:rPr>
          <w:b/>
          <w:color w:val="000000" w:themeColor="text1"/>
          <w:szCs w:val="24"/>
        </w:rPr>
        <w:t>Базовым вариантом развития МО «</w:t>
      </w:r>
      <w:r w:rsidR="00D535E0" w:rsidRPr="00B07227">
        <w:rPr>
          <w:b/>
          <w:color w:val="000000" w:themeColor="text1"/>
          <w:szCs w:val="24"/>
        </w:rPr>
        <w:t>Бестужевское</w:t>
      </w:r>
      <w:r w:rsidRPr="00B07227">
        <w:rPr>
          <w:b/>
          <w:color w:val="000000" w:themeColor="text1"/>
          <w:szCs w:val="24"/>
        </w:rPr>
        <w:t>», в целом, определен стабилизационный вариант.</w:t>
      </w:r>
    </w:p>
    <w:p w14:paraId="4C79AFC6" w14:textId="77777777" w:rsidR="00D55C99" w:rsidRPr="00B07227" w:rsidRDefault="00D55C99" w:rsidP="004C2C6B">
      <w:pPr>
        <w:tabs>
          <w:tab w:val="num" w:pos="0"/>
        </w:tabs>
        <w:spacing w:before="0" w:after="0" w:line="288" w:lineRule="auto"/>
        <w:ind w:firstLine="540"/>
        <w:jc w:val="both"/>
        <w:rPr>
          <w:color w:val="000000" w:themeColor="text1"/>
          <w:szCs w:val="24"/>
        </w:rPr>
      </w:pPr>
    </w:p>
    <w:p w14:paraId="73591147" w14:textId="77777777" w:rsidR="008C5164" w:rsidRPr="00B07227" w:rsidRDefault="008C5164" w:rsidP="004C2C6B">
      <w:pPr>
        <w:pStyle w:val="a"/>
        <w:numPr>
          <w:ilvl w:val="0"/>
          <w:numId w:val="0"/>
        </w:numPr>
        <w:spacing w:before="0" w:after="0" w:line="288" w:lineRule="auto"/>
        <w:jc w:val="both"/>
        <w:rPr>
          <w:rFonts w:cs="Times New Roman"/>
          <w:color w:val="000000" w:themeColor="text1"/>
          <w:szCs w:val="24"/>
        </w:rPr>
      </w:pPr>
    </w:p>
    <w:p w14:paraId="3AF8B32D" w14:textId="77777777" w:rsidR="008C104B" w:rsidRPr="00B07227" w:rsidRDefault="008C104B" w:rsidP="004C2C6B">
      <w:pPr>
        <w:pStyle w:val="a"/>
        <w:numPr>
          <w:ilvl w:val="0"/>
          <w:numId w:val="0"/>
        </w:numPr>
        <w:spacing w:before="0" w:after="0" w:line="288" w:lineRule="auto"/>
        <w:jc w:val="both"/>
        <w:rPr>
          <w:rFonts w:cs="Times New Roman"/>
          <w:color w:val="000000" w:themeColor="text1"/>
          <w:szCs w:val="24"/>
        </w:rPr>
      </w:pPr>
    </w:p>
    <w:p w14:paraId="71FE8BDA" w14:textId="77777777" w:rsidR="0049295C" w:rsidRPr="00B07227" w:rsidRDefault="0049295C" w:rsidP="004C2C6B">
      <w:pPr>
        <w:pStyle w:val="a"/>
        <w:numPr>
          <w:ilvl w:val="0"/>
          <w:numId w:val="0"/>
        </w:numPr>
        <w:spacing w:before="0" w:after="0" w:line="288" w:lineRule="auto"/>
        <w:jc w:val="both"/>
        <w:rPr>
          <w:rFonts w:cs="Times New Roman"/>
          <w:color w:val="000000" w:themeColor="text1"/>
          <w:szCs w:val="24"/>
        </w:rPr>
      </w:pPr>
    </w:p>
    <w:p w14:paraId="4D48277A" w14:textId="77777777" w:rsidR="0049295C" w:rsidRPr="00B07227" w:rsidRDefault="0049295C" w:rsidP="004C2C6B">
      <w:pPr>
        <w:pStyle w:val="a"/>
        <w:numPr>
          <w:ilvl w:val="0"/>
          <w:numId w:val="0"/>
        </w:numPr>
        <w:spacing w:before="0" w:after="0" w:line="288" w:lineRule="auto"/>
        <w:jc w:val="both"/>
        <w:rPr>
          <w:rFonts w:cs="Times New Roman"/>
          <w:color w:val="000000" w:themeColor="text1"/>
          <w:szCs w:val="24"/>
        </w:rPr>
      </w:pPr>
    </w:p>
    <w:p w14:paraId="641F41C5" w14:textId="77777777" w:rsidR="0049295C" w:rsidRPr="00B07227" w:rsidRDefault="0049295C" w:rsidP="004C2C6B">
      <w:pPr>
        <w:pStyle w:val="a"/>
        <w:numPr>
          <w:ilvl w:val="0"/>
          <w:numId w:val="0"/>
        </w:numPr>
        <w:spacing w:before="0" w:after="0" w:line="288" w:lineRule="auto"/>
        <w:jc w:val="both"/>
        <w:rPr>
          <w:rFonts w:cs="Times New Roman"/>
          <w:color w:val="000000" w:themeColor="text1"/>
          <w:szCs w:val="24"/>
        </w:rPr>
      </w:pPr>
    </w:p>
    <w:p w14:paraId="1E2B033A" w14:textId="77777777" w:rsidR="0049295C" w:rsidRPr="00B07227" w:rsidRDefault="0049295C" w:rsidP="004C2C6B">
      <w:pPr>
        <w:pStyle w:val="a"/>
        <w:numPr>
          <w:ilvl w:val="0"/>
          <w:numId w:val="0"/>
        </w:numPr>
        <w:spacing w:before="0" w:after="0" w:line="288" w:lineRule="auto"/>
        <w:jc w:val="both"/>
        <w:rPr>
          <w:rFonts w:cs="Times New Roman"/>
          <w:color w:val="000000" w:themeColor="text1"/>
          <w:szCs w:val="24"/>
        </w:rPr>
      </w:pPr>
    </w:p>
    <w:p w14:paraId="732787AE" w14:textId="77777777" w:rsidR="0049295C" w:rsidRPr="00B07227" w:rsidRDefault="0049295C" w:rsidP="004C2C6B">
      <w:pPr>
        <w:pStyle w:val="a"/>
        <w:numPr>
          <w:ilvl w:val="0"/>
          <w:numId w:val="0"/>
        </w:numPr>
        <w:spacing w:before="0" w:after="0" w:line="288" w:lineRule="auto"/>
        <w:jc w:val="both"/>
        <w:rPr>
          <w:rFonts w:cs="Times New Roman"/>
          <w:color w:val="000000" w:themeColor="text1"/>
          <w:szCs w:val="24"/>
        </w:rPr>
      </w:pPr>
    </w:p>
    <w:p w14:paraId="4E8D2694" w14:textId="77777777" w:rsidR="00172EE9" w:rsidRPr="00B07227" w:rsidRDefault="00172EE9" w:rsidP="004C2C6B">
      <w:pPr>
        <w:pStyle w:val="a"/>
        <w:numPr>
          <w:ilvl w:val="0"/>
          <w:numId w:val="0"/>
        </w:numPr>
        <w:spacing w:before="0" w:after="0" w:line="288" w:lineRule="auto"/>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0F8DC9C6" w14:textId="77777777" w:rsidTr="00CC6ED3">
        <w:trPr>
          <w:trHeight w:val="314"/>
        </w:trPr>
        <w:tc>
          <w:tcPr>
            <w:tcW w:w="959" w:type="dxa"/>
          </w:tcPr>
          <w:p w14:paraId="180DEC16"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lastRenderedPageBreak/>
              <w:t>6.</w:t>
            </w:r>
          </w:p>
        </w:tc>
        <w:tc>
          <w:tcPr>
            <w:tcW w:w="7938" w:type="dxa"/>
          </w:tcPr>
          <w:p w14:paraId="6926C62E" w14:textId="77777777" w:rsidR="00EB79C1" w:rsidRPr="00B07227" w:rsidRDefault="00EB79C1" w:rsidP="004C2C6B">
            <w:pPr>
              <w:pStyle w:val="10"/>
              <w:framePr w:wrap="around"/>
              <w:outlineLvl w:val="0"/>
              <w:rPr>
                <w:color w:val="000000" w:themeColor="text1"/>
                <w:sz w:val="24"/>
              </w:rPr>
            </w:pPr>
            <w:bookmarkStart w:id="44" w:name="_Toc361598728"/>
            <w:r w:rsidRPr="00B07227">
              <w:rPr>
                <w:color w:val="000000" w:themeColor="text1"/>
                <w:sz w:val="24"/>
              </w:rPr>
              <w:t>Перечень мероприятий по территориальному планированию</w:t>
            </w:r>
            <w:bookmarkEnd w:id="44"/>
          </w:p>
        </w:tc>
      </w:tr>
    </w:tbl>
    <w:p w14:paraId="4D827C75" w14:textId="77777777" w:rsidR="00EB79C1" w:rsidRPr="00B07227" w:rsidRDefault="00EB79C1" w:rsidP="004C2C6B">
      <w:pPr>
        <w:pStyle w:val="a"/>
        <w:numPr>
          <w:ilvl w:val="0"/>
          <w:numId w:val="0"/>
        </w:numPr>
        <w:spacing w:before="0" w:after="0" w:line="288" w:lineRule="auto"/>
        <w:jc w:val="both"/>
        <w:rPr>
          <w:rFonts w:cs="Times New Roman"/>
          <w:color w:val="000000" w:themeColor="text1"/>
          <w:szCs w:val="24"/>
        </w:rPr>
      </w:pPr>
    </w:p>
    <w:p w14:paraId="21ED71F1" w14:textId="77777777" w:rsidR="00773559" w:rsidRPr="00B07227" w:rsidRDefault="00773559" w:rsidP="004C2C6B">
      <w:pPr>
        <w:spacing w:before="0" w:after="0" w:line="288" w:lineRule="auto"/>
        <w:ind w:left="0" w:firstLine="567"/>
        <w:jc w:val="both"/>
        <w:rPr>
          <w:rFonts w:cs="Times New Roman"/>
          <w:b/>
          <w:color w:val="000000" w:themeColor="text1"/>
          <w:szCs w:val="24"/>
        </w:rPr>
      </w:pPr>
      <w:r w:rsidRPr="00B07227">
        <w:rPr>
          <w:rStyle w:val="a9"/>
          <w:rFonts w:ascii="Times New Roman" w:hAnsi="Times New Roman" w:cs="Times New Roman"/>
          <w:b/>
          <w:color w:val="000000" w:themeColor="text1"/>
          <w:sz w:val="24"/>
          <w:szCs w:val="24"/>
        </w:rPr>
        <w:t xml:space="preserve">Перечень мероприятий по территориальному планированию </w:t>
      </w:r>
      <w:r w:rsidRPr="00B07227">
        <w:rPr>
          <w:rFonts w:cs="Times New Roman"/>
          <w:b/>
          <w:color w:val="000000" w:themeColor="text1"/>
          <w:szCs w:val="24"/>
        </w:rPr>
        <w:t>муниципального образования «</w:t>
      </w:r>
      <w:r w:rsidR="00D535E0" w:rsidRPr="00B07227">
        <w:rPr>
          <w:rFonts w:cs="Times New Roman"/>
          <w:b/>
          <w:color w:val="000000" w:themeColor="text1"/>
          <w:szCs w:val="24"/>
        </w:rPr>
        <w:t>Бестужевское</w:t>
      </w:r>
      <w:r w:rsidRPr="00B07227">
        <w:rPr>
          <w:rFonts w:cs="Times New Roman"/>
          <w:b/>
          <w:color w:val="000000" w:themeColor="text1"/>
          <w:szCs w:val="24"/>
        </w:rPr>
        <w:t>» включает в себя:</w:t>
      </w:r>
    </w:p>
    <w:p w14:paraId="2D38F16F" w14:textId="77777777" w:rsidR="00773559" w:rsidRPr="00B07227" w:rsidRDefault="00773559" w:rsidP="004C2C6B">
      <w:pPr>
        <w:pStyle w:val="a"/>
        <w:numPr>
          <w:ilvl w:val="0"/>
          <w:numId w:val="27"/>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мероприятия по развитию и преобразованию функционально-планировочной структуры;</w:t>
      </w:r>
    </w:p>
    <w:p w14:paraId="7C9302B7" w14:textId="77777777" w:rsidR="00773559" w:rsidRPr="00B07227" w:rsidRDefault="00773559" w:rsidP="004C2C6B">
      <w:pPr>
        <w:pStyle w:val="a"/>
        <w:numPr>
          <w:ilvl w:val="0"/>
          <w:numId w:val="27"/>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мероприятия по развитию и размещению объектов капитального строительства, в том числе:</w:t>
      </w:r>
    </w:p>
    <w:p w14:paraId="2EDC2D0E" w14:textId="77777777" w:rsidR="00773559" w:rsidRPr="00B07227" w:rsidRDefault="00773559" w:rsidP="004C2C6B">
      <w:pPr>
        <w:pStyle w:val="a"/>
        <w:numPr>
          <w:ilvl w:val="1"/>
          <w:numId w:val="5"/>
        </w:numPr>
        <w:spacing w:before="0" w:after="0" w:line="288" w:lineRule="auto"/>
        <w:ind w:left="1134" w:hanging="283"/>
        <w:jc w:val="both"/>
        <w:rPr>
          <w:rFonts w:cs="Times New Roman"/>
          <w:color w:val="000000" w:themeColor="text1"/>
          <w:szCs w:val="24"/>
        </w:rPr>
      </w:pPr>
      <w:r w:rsidRPr="00B07227">
        <w:rPr>
          <w:rFonts w:cs="Times New Roman"/>
          <w:color w:val="000000" w:themeColor="text1"/>
          <w:szCs w:val="24"/>
        </w:rPr>
        <w:t>мероприятия по развитию и размещению основных объектов экономической деятельности;</w:t>
      </w:r>
    </w:p>
    <w:p w14:paraId="4FB92E41" w14:textId="77777777" w:rsidR="00773559" w:rsidRPr="00B07227" w:rsidRDefault="00773559" w:rsidP="004C2C6B">
      <w:pPr>
        <w:pStyle w:val="a"/>
        <w:numPr>
          <w:ilvl w:val="1"/>
          <w:numId w:val="5"/>
        </w:numPr>
        <w:spacing w:before="0" w:after="0" w:line="288" w:lineRule="auto"/>
        <w:ind w:left="1134" w:hanging="283"/>
        <w:jc w:val="both"/>
        <w:rPr>
          <w:rFonts w:cs="Times New Roman"/>
          <w:color w:val="000000" w:themeColor="text1"/>
          <w:szCs w:val="24"/>
        </w:rPr>
      </w:pPr>
      <w:r w:rsidRPr="00B07227">
        <w:rPr>
          <w:rFonts w:cs="Times New Roman"/>
          <w:color w:val="000000" w:themeColor="text1"/>
          <w:szCs w:val="24"/>
        </w:rPr>
        <w:t>мероприятия по развитию жилого фонда и размещению объектов культурно-бытового обслуживания населения;</w:t>
      </w:r>
    </w:p>
    <w:p w14:paraId="0E3047FC" w14:textId="77777777" w:rsidR="00773559" w:rsidRPr="00B07227" w:rsidRDefault="00773559" w:rsidP="004C2C6B">
      <w:pPr>
        <w:pStyle w:val="a"/>
        <w:numPr>
          <w:ilvl w:val="0"/>
          <w:numId w:val="2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мероприятия по развитию и размещению объектов инженерно-транспортной</w:t>
      </w:r>
      <w:r w:rsidRPr="00B07227">
        <w:rPr>
          <w:rFonts w:cs="Times New Roman"/>
          <w:color w:val="000000" w:themeColor="text1"/>
          <w:szCs w:val="24"/>
        </w:rPr>
        <w:tab/>
        <w:t xml:space="preserve"> инфраструктуры; </w:t>
      </w:r>
    </w:p>
    <w:p w14:paraId="6D465640" w14:textId="77777777" w:rsidR="00773559" w:rsidRPr="00B07227" w:rsidRDefault="00773559" w:rsidP="004C2C6B">
      <w:pPr>
        <w:pStyle w:val="a"/>
        <w:numPr>
          <w:ilvl w:val="0"/>
          <w:numId w:val="2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мероприятия по сохранению объектов культурного наследия;</w:t>
      </w:r>
    </w:p>
    <w:p w14:paraId="3E67CEEF" w14:textId="77777777" w:rsidR="00773559" w:rsidRPr="00B07227" w:rsidRDefault="00773559" w:rsidP="004C2C6B">
      <w:pPr>
        <w:pStyle w:val="a"/>
        <w:numPr>
          <w:ilvl w:val="0"/>
          <w:numId w:val="2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мероприятия по развитию рекреационных зон, размещению объектов по обслуживанию туристов;</w:t>
      </w:r>
    </w:p>
    <w:p w14:paraId="2F7A8011" w14:textId="77777777" w:rsidR="00773559" w:rsidRPr="00B07227" w:rsidRDefault="00773559" w:rsidP="004C2C6B">
      <w:pPr>
        <w:pStyle w:val="a"/>
        <w:numPr>
          <w:ilvl w:val="0"/>
          <w:numId w:val="28"/>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мероприятия по улучшению экологической обстановки и охране окружающей среды.</w:t>
      </w:r>
    </w:p>
    <w:p w14:paraId="098FCC78" w14:textId="77777777" w:rsidR="00773559" w:rsidRPr="00B07227" w:rsidRDefault="00773559" w:rsidP="004C2C6B">
      <w:pPr>
        <w:spacing w:before="0" w:after="0" w:line="288" w:lineRule="auto"/>
        <w:ind w:firstLine="567"/>
        <w:jc w:val="both"/>
        <w:rPr>
          <w:rFonts w:cs="Times New Roman"/>
          <w:b/>
          <w:color w:val="000000" w:themeColor="text1"/>
          <w:szCs w:val="24"/>
        </w:rPr>
      </w:pPr>
    </w:p>
    <w:p w14:paraId="6CA3C539" w14:textId="77777777" w:rsidR="00EB79C1" w:rsidRPr="00B07227" w:rsidRDefault="00EB79C1" w:rsidP="004C2C6B">
      <w:pPr>
        <w:spacing w:before="0" w:after="0" w:line="288" w:lineRule="auto"/>
        <w:jc w:val="both"/>
        <w:rPr>
          <w:rFonts w:cs="Times New Roman"/>
          <w:b/>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229BD323" w14:textId="77777777" w:rsidTr="00CC6ED3">
        <w:trPr>
          <w:trHeight w:val="314"/>
        </w:trPr>
        <w:tc>
          <w:tcPr>
            <w:tcW w:w="959" w:type="dxa"/>
          </w:tcPr>
          <w:p w14:paraId="61D20D4C"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6.1.</w:t>
            </w:r>
          </w:p>
        </w:tc>
        <w:tc>
          <w:tcPr>
            <w:tcW w:w="7938" w:type="dxa"/>
          </w:tcPr>
          <w:p w14:paraId="52550489" w14:textId="77777777" w:rsidR="00EB79C1" w:rsidRPr="00B07227" w:rsidRDefault="00EB79C1" w:rsidP="004C2C6B">
            <w:pPr>
              <w:pStyle w:val="10"/>
              <w:framePr w:wrap="around"/>
              <w:outlineLvl w:val="0"/>
              <w:rPr>
                <w:color w:val="000000" w:themeColor="text1"/>
                <w:sz w:val="24"/>
              </w:rPr>
            </w:pPr>
            <w:bookmarkStart w:id="45" w:name="_Toc361598729"/>
            <w:r w:rsidRPr="00B07227">
              <w:rPr>
                <w:color w:val="000000" w:themeColor="text1"/>
                <w:sz w:val="24"/>
              </w:rPr>
              <w:t>Мероприятия по развитию и преобразованию функционально-планировочной структуры</w:t>
            </w:r>
            <w:bookmarkEnd w:id="45"/>
          </w:p>
        </w:tc>
      </w:tr>
    </w:tbl>
    <w:p w14:paraId="4EFFB79C" w14:textId="77777777" w:rsidR="00832FBC" w:rsidRPr="00B07227" w:rsidRDefault="00832FBC" w:rsidP="004C2C6B">
      <w:pPr>
        <w:spacing w:before="0" w:after="0" w:line="288" w:lineRule="auto"/>
        <w:ind w:left="851" w:hanging="284"/>
        <w:jc w:val="both"/>
        <w:rPr>
          <w:rFonts w:cs="Times New Roman"/>
          <w:b/>
          <w:color w:val="000000" w:themeColor="text1"/>
          <w:szCs w:val="24"/>
        </w:rPr>
      </w:pPr>
    </w:p>
    <w:p w14:paraId="4333C9F7" w14:textId="77777777" w:rsidR="0049295C" w:rsidRPr="00B07227" w:rsidRDefault="0049295C" w:rsidP="0049295C">
      <w:pPr>
        <w:pStyle w:val="ab"/>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Перспективная территориальная организация МО «Бестужевское» базируется на исторически сложившейся планировочной структуре и дальнейшем ее совершенствовании.</w:t>
      </w:r>
    </w:p>
    <w:p w14:paraId="34D7F0F5" w14:textId="77777777" w:rsidR="0049295C" w:rsidRPr="00B07227" w:rsidRDefault="0049295C" w:rsidP="0049295C">
      <w:pPr>
        <w:pStyle w:val="ab"/>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Территория поселения сохраняется в установленных административных границах на площади 422,80 км</w:t>
      </w:r>
      <w:r w:rsidRPr="00B07227">
        <w:rPr>
          <w:rFonts w:cs="Times New Roman"/>
          <w:color w:val="000000" w:themeColor="text1"/>
          <w:szCs w:val="24"/>
          <w:vertAlign w:val="superscript"/>
        </w:rPr>
        <w:t>2</w:t>
      </w:r>
      <w:r w:rsidRPr="00B07227">
        <w:rPr>
          <w:rFonts w:cs="Times New Roman"/>
          <w:color w:val="000000" w:themeColor="text1"/>
          <w:szCs w:val="24"/>
        </w:rPr>
        <w:t xml:space="preserve"> (42 280  га), что составляет 3,9% от территории Устьянского района.</w:t>
      </w:r>
    </w:p>
    <w:p w14:paraId="5B43B3E1" w14:textId="77777777" w:rsidR="0049295C" w:rsidRPr="00B07227" w:rsidRDefault="0049295C" w:rsidP="0049295C">
      <w:pPr>
        <w:pStyle w:val="ab"/>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Все население сохраняет на перспективу статус сельского.</w:t>
      </w:r>
    </w:p>
    <w:p w14:paraId="4F58A683" w14:textId="77777777" w:rsidR="0049295C" w:rsidRPr="00B07227" w:rsidRDefault="0049295C" w:rsidP="0049295C">
      <w:pPr>
        <w:pStyle w:val="ab"/>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Прогнозируемая численность населения в МО: на 1 очередь – 1 171 чел., на расчетный срок – 943 чел.</w:t>
      </w:r>
    </w:p>
    <w:p w14:paraId="16F8DF63" w14:textId="77777777" w:rsidR="0049295C" w:rsidRPr="00B07227" w:rsidRDefault="0049295C" w:rsidP="0049295C">
      <w:pPr>
        <w:pStyle w:val="ab"/>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3 населенных пункта (17,6%) на перспективу могут остаться без постоянного населения: д. Туриха, д. Фомин Починок, д. Язовицы</w:t>
      </w:r>
    </w:p>
    <w:p w14:paraId="649E8CBD" w14:textId="77777777" w:rsidR="0049295C" w:rsidRPr="00B07227" w:rsidRDefault="0049295C" w:rsidP="0049295C">
      <w:pPr>
        <w:pStyle w:val="ab"/>
        <w:spacing w:before="0" w:after="0" w:line="288" w:lineRule="auto"/>
        <w:ind w:left="0" w:firstLine="567"/>
        <w:jc w:val="both"/>
        <w:rPr>
          <w:rFonts w:cs="Times New Roman"/>
          <w:color w:val="000000" w:themeColor="text1"/>
          <w:szCs w:val="24"/>
        </w:rPr>
      </w:pPr>
    </w:p>
    <w:p w14:paraId="318A1C35"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Для оптимизации системы расселения необходимо предусмотреть мероприятия по созданию условий для переселения жителей из населенных пунктов с численностью менее десяти человек с последующим исключением данных населенных пунктов из реестра.</w:t>
      </w:r>
    </w:p>
    <w:p w14:paraId="1A68E629"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результате реализации предложенных мероприятий необходимо создать условия  для переселения  людей в более крупные населенные пункты поселения (района). Данное мероприятие приведет к экономии средств на содержание транспортной инфраструктуры, содержание инженерной инфраструктуры и оказание социальных услуг. Жители, в результате переезда, получат возможность получения более качественного, комплексного </w:t>
      </w:r>
      <w:r w:rsidRPr="00B07227">
        <w:rPr>
          <w:rFonts w:cs="Times New Roman"/>
          <w:color w:val="000000" w:themeColor="text1"/>
          <w:szCs w:val="24"/>
        </w:rPr>
        <w:lastRenderedPageBreak/>
        <w:t>и своевременного удовлетворения социальных и бытовых потребностей в крупных населенных пунктах с развитой инфраструктурой.</w:t>
      </w:r>
    </w:p>
    <w:p w14:paraId="4552829E"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Село Бестужево остается главным опорным организующим центром расселения и системы культурно-бытового обслуживания на районном уровне. </w:t>
      </w:r>
    </w:p>
    <w:p w14:paraId="0969CB6E"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В природопространственном каркасе </w:t>
      </w:r>
      <w:r w:rsidRPr="00B07227">
        <w:rPr>
          <w:rFonts w:cs="Times New Roman"/>
          <w:b/>
          <w:color w:val="000000" w:themeColor="text1"/>
          <w:szCs w:val="24"/>
        </w:rPr>
        <w:t>поселения играет роль</w:t>
      </w:r>
      <w:r w:rsidRPr="00B07227">
        <w:rPr>
          <w:rFonts w:cs="Times New Roman"/>
          <w:color w:val="000000" w:themeColor="text1"/>
          <w:szCs w:val="24"/>
        </w:rPr>
        <w:t xml:space="preserve"> система рек и ручьев, а также наличие лесных массивов и памятника природы (</w:t>
      </w:r>
      <w:r w:rsidRPr="00B07227">
        <w:rPr>
          <w:color w:val="000000" w:themeColor="text1"/>
        </w:rPr>
        <w:t>«Святое место» Прокопия Устьянского</w:t>
      </w:r>
      <w:r w:rsidRPr="00B07227">
        <w:rPr>
          <w:rFonts w:cs="Times New Roman"/>
          <w:color w:val="000000" w:themeColor="text1"/>
          <w:szCs w:val="24"/>
        </w:rPr>
        <w:t>).</w:t>
      </w:r>
    </w:p>
    <w:p w14:paraId="3AAE013F" w14:textId="77777777" w:rsidR="0049295C" w:rsidRPr="00B07227" w:rsidRDefault="0049295C" w:rsidP="0049295C">
      <w:pPr>
        <w:spacing w:before="0" w:after="0" w:line="288" w:lineRule="auto"/>
        <w:ind w:left="0" w:firstLine="567"/>
        <w:jc w:val="both"/>
        <w:rPr>
          <w:rFonts w:eastAsia="Times New Roman" w:cs="Times New Roman"/>
          <w:color w:val="000000" w:themeColor="text1"/>
          <w:szCs w:val="24"/>
          <w:lang w:eastAsia="ru-RU"/>
        </w:rPr>
      </w:pPr>
      <w:r w:rsidRPr="00B07227">
        <w:rPr>
          <w:rFonts w:cs="Times New Roman"/>
          <w:color w:val="000000" w:themeColor="text1"/>
          <w:szCs w:val="24"/>
        </w:rPr>
        <w:t xml:space="preserve">Перспектива развития функционально-планировочной структуры поселения взаимосвязана с совершенствованием (реконструкцией и капитальным ремонтом) транспортной инфраструктуры – автодорог регионального значения, а также созданием новых транспортных связей, которые усилят интеграцию МО в районную и областную транспортную сеть. </w:t>
      </w:r>
    </w:p>
    <w:p w14:paraId="40728FE6" w14:textId="77777777" w:rsidR="0049295C" w:rsidRPr="00B07227" w:rsidRDefault="0049295C" w:rsidP="0049295C">
      <w:pPr>
        <w:spacing w:before="0" w:after="0" w:line="288" w:lineRule="auto"/>
        <w:ind w:firstLine="567"/>
        <w:rPr>
          <w:rFonts w:cs="Times New Roman"/>
          <w:color w:val="000000" w:themeColor="text1"/>
          <w:szCs w:val="24"/>
        </w:rPr>
      </w:pPr>
    </w:p>
    <w:p w14:paraId="0607455F"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Основные </w:t>
      </w:r>
      <w:r w:rsidRPr="00B07227">
        <w:rPr>
          <w:rFonts w:cs="Times New Roman"/>
          <w:b/>
          <w:color w:val="000000" w:themeColor="text1"/>
          <w:szCs w:val="24"/>
        </w:rPr>
        <w:t>принципы формирования и перспективы развития</w:t>
      </w:r>
      <w:r w:rsidRPr="00B07227">
        <w:rPr>
          <w:rFonts w:cs="Times New Roman"/>
          <w:color w:val="000000" w:themeColor="text1"/>
          <w:szCs w:val="24"/>
        </w:rPr>
        <w:t xml:space="preserve"> системы расселения на территории поселения должны строиться на решении следующих задач:</w:t>
      </w:r>
    </w:p>
    <w:p w14:paraId="5FFD06AE" w14:textId="77777777" w:rsidR="0049295C" w:rsidRPr="00B07227" w:rsidRDefault="0049295C" w:rsidP="0049295C">
      <w:pPr>
        <w:pStyle w:val="ab"/>
        <w:numPr>
          <w:ilvl w:val="0"/>
          <w:numId w:val="43"/>
        </w:numPr>
        <w:tabs>
          <w:tab w:val="left" w:pos="993"/>
        </w:tabs>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учет положений концепции градостроительного </w:t>
      </w:r>
      <w:r w:rsidRPr="00B07227">
        <w:rPr>
          <w:rFonts w:cs="Times New Roman"/>
          <w:b/>
          <w:color w:val="000000" w:themeColor="text1"/>
          <w:szCs w:val="24"/>
        </w:rPr>
        <w:t xml:space="preserve">развития </w:t>
      </w:r>
      <w:r w:rsidRPr="00B07227">
        <w:rPr>
          <w:rFonts w:cs="Times New Roman"/>
          <w:color w:val="000000" w:themeColor="text1"/>
          <w:szCs w:val="24"/>
        </w:rPr>
        <w:t xml:space="preserve">по организации расселения и системы населенных мест </w:t>
      </w:r>
      <w:r w:rsidRPr="00B07227">
        <w:rPr>
          <w:rFonts w:cs="Times New Roman"/>
          <w:b/>
          <w:color w:val="000000" w:themeColor="text1"/>
          <w:szCs w:val="24"/>
        </w:rPr>
        <w:t>на основе планировочного каркаса</w:t>
      </w:r>
      <w:r w:rsidRPr="00B07227">
        <w:rPr>
          <w:rFonts w:cs="Times New Roman"/>
          <w:color w:val="000000" w:themeColor="text1"/>
          <w:szCs w:val="24"/>
        </w:rPr>
        <w:t>, предложенного в «Схеме территориального планирования Архангельской области», которая рассматривает территорию поселения в качестве активной составляющей системы расселения района;</w:t>
      </w:r>
    </w:p>
    <w:p w14:paraId="08F631C2" w14:textId="77777777" w:rsidR="0049295C" w:rsidRPr="00946A1A" w:rsidRDefault="0049295C" w:rsidP="0049295C">
      <w:pPr>
        <w:pStyle w:val="ab"/>
        <w:numPr>
          <w:ilvl w:val="0"/>
          <w:numId w:val="43"/>
        </w:numPr>
        <w:tabs>
          <w:tab w:val="left" w:pos="993"/>
        </w:tabs>
        <w:spacing w:before="0" w:after="0" w:line="288" w:lineRule="auto"/>
        <w:ind w:left="993" w:hanging="426"/>
        <w:jc w:val="both"/>
        <w:rPr>
          <w:rFonts w:cs="Times New Roman"/>
          <w:color w:val="00B050"/>
          <w:szCs w:val="24"/>
        </w:rPr>
      </w:pPr>
      <w:r w:rsidRPr="00B07227">
        <w:rPr>
          <w:rFonts w:cs="Times New Roman"/>
          <w:color w:val="000000" w:themeColor="text1"/>
          <w:szCs w:val="24"/>
        </w:rPr>
        <w:t xml:space="preserve">сохранение и развитие основы </w:t>
      </w:r>
      <w:r w:rsidRPr="00B07227">
        <w:rPr>
          <w:rFonts w:cs="Times New Roman"/>
          <w:b/>
          <w:color w:val="000000" w:themeColor="text1"/>
          <w:szCs w:val="24"/>
        </w:rPr>
        <w:t xml:space="preserve">экономического потенциала </w:t>
      </w:r>
      <w:r w:rsidRPr="00B07227">
        <w:rPr>
          <w:rFonts w:cs="Times New Roman"/>
          <w:color w:val="000000" w:themeColor="text1"/>
          <w:szCs w:val="24"/>
        </w:rPr>
        <w:t>поселения – лесной, деревообрабатывающей промышленности, сельскохозяйственного производства (животноводства и растениеводства) на основе сложившейся системы сельхозпроизводителей: крестьянско-фермерских хозяйств, личных подсобных хозяйств</w:t>
      </w:r>
      <w:r w:rsidR="00946A1A" w:rsidRPr="00946A1A">
        <w:rPr>
          <w:rFonts w:cs="Times New Roman"/>
          <w:color w:val="00B050"/>
          <w:szCs w:val="24"/>
        </w:rPr>
        <w:t xml:space="preserve">, а также сбор и переработка дикорастущих ягод и грибов как </w:t>
      </w:r>
      <w:r w:rsidR="006F3256">
        <w:rPr>
          <w:rFonts w:cs="Times New Roman"/>
          <w:color w:val="00B050"/>
          <w:szCs w:val="24"/>
        </w:rPr>
        <w:t>одно их ведущих направлений экономики муниципального образования</w:t>
      </w:r>
      <w:r w:rsidRPr="00946A1A">
        <w:rPr>
          <w:rFonts w:cs="Times New Roman"/>
          <w:color w:val="00B050"/>
          <w:szCs w:val="24"/>
        </w:rPr>
        <w:t>;</w:t>
      </w:r>
    </w:p>
    <w:p w14:paraId="67DF8C35" w14:textId="77777777" w:rsidR="0049295C" w:rsidRPr="00B07227" w:rsidRDefault="0049295C" w:rsidP="0049295C">
      <w:pPr>
        <w:pStyle w:val="ab"/>
        <w:numPr>
          <w:ilvl w:val="0"/>
          <w:numId w:val="43"/>
        </w:numPr>
        <w:tabs>
          <w:tab w:val="left" w:pos="993"/>
        </w:tabs>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развитие </w:t>
      </w:r>
      <w:r w:rsidRPr="00B07227">
        <w:rPr>
          <w:rFonts w:cs="Times New Roman"/>
          <w:b/>
          <w:color w:val="000000" w:themeColor="text1"/>
          <w:szCs w:val="24"/>
        </w:rPr>
        <w:t>транспортных</w:t>
      </w:r>
      <w:r w:rsidRPr="00B07227">
        <w:rPr>
          <w:rFonts w:cs="Times New Roman"/>
          <w:color w:val="000000" w:themeColor="text1"/>
          <w:szCs w:val="24"/>
        </w:rPr>
        <w:t xml:space="preserve"> автомобильных (строительство новых и реконструкция существующих автодорог) </w:t>
      </w:r>
      <w:r w:rsidRPr="00B07227">
        <w:rPr>
          <w:rFonts w:cs="Times New Roman"/>
          <w:b/>
          <w:color w:val="000000" w:themeColor="text1"/>
          <w:szCs w:val="24"/>
        </w:rPr>
        <w:t>связей</w:t>
      </w:r>
      <w:r w:rsidRPr="00B07227">
        <w:rPr>
          <w:rFonts w:cs="Times New Roman"/>
          <w:color w:val="000000" w:themeColor="text1"/>
          <w:szCs w:val="24"/>
        </w:rPr>
        <w:t>, как наиболее важного фактора в организации системы расселения в районе, в том числе при организации туристско-рекреационных потоков;</w:t>
      </w:r>
    </w:p>
    <w:p w14:paraId="0612B7F5" w14:textId="77777777" w:rsidR="0049295C" w:rsidRPr="006F3256" w:rsidRDefault="0049295C" w:rsidP="0049295C">
      <w:pPr>
        <w:pStyle w:val="ab"/>
        <w:numPr>
          <w:ilvl w:val="0"/>
          <w:numId w:val="43"/>
        </w:numPr>
        <w:tabs>
          <w:tab w:val="left" w:pos="993"/>
        </w:tabs>
        <w:spacing w:before="0" w:after="0" w:line="288" w:lineRule="auto"/>
        <w:ind w:left="993" w:hanging="426"/>
        <w:jc w:val="both"/>
        <w:rPr>
          <w:rFonts w:cs="Times New Roman"/>
          <w:color w:val="00B050"/>
          <w:szCs w:val="24"/>
        </w:rPr>
      </w:pPr>
      <w:r w:rsidRPr="006F3256">
        <w:rPr>
          <w:rFonts w:cs="Times New Roman"/>
          <w:color w:val="00B050"/>
          <w:szCs w:val="24"/>
        </w:rPr>
        <w:t>решени</w:t>
      </w:r>
      <w:r w:rsidR="00905D31">
        <w:rPr>
          <w:rFonts w:cs="Times New Roman"/>
          <w:color w:val="00B050"/>
          <w:szCs w:val="24"/>
        </w:rPr>
        <w:t>е</w:t>
      </w:r>
      <w:r w:rsidRPr="006F3256">
        <w:rPr>
          <w:rFonts w:cs="Times New Roman"/>
          <w:color w:val="00B050"/>
          <w:szCs w:val="24"/>
        </w:rPr>
        <w:t xml:space="preserve"> </w:t>
      </w:r>
      <w:r w:rsidRPr="006F3256">
        <w:rPr>
          <w:rFonts w:cs="Times New Roman"/>
          <w:b/>
          <w:color w:val="00B050"/>
          <w:szCs w:val="24"/>
        </w:rPr>
        <w:t>проблем водоснабжения и водоотведения</w:t>
      </w:r>
      <w:r w:rsidRPr="006F3256">
        <w:rPr>
          <w:rFonts w:cs="Times New Roman"/>
          <w:color w:val="00B050"/>
          <w:szCs w:val="24"/>
        </w:rPr>
        <w:t xml:space="preserve"> в административном центре поселения – с. Бестужево и </w:t>
      </w:r>
      <w:r w:rsidR="006F3256" w:rsidRPr="006F3256">
        <w:rPr>
          <w:rFonts w:cs="Times New Roman"/>
          <w:color w:val="00B050"/>
          <w:szCs w:val="24"/>
        </w:rPr>
        <w:t>населенных пунктах Вергининская, Бережная, Акичкин Починок</w:t>
      </w:r>
      <w:r w:rsidRPr="006F3256">
        <w:rPr>
          <w:rFonts w:cs="Times New Roman"/>
          <w:color w:val="00B050"/>
          <w:szCs w:val="24"/>
        </w:rPr>
        <w:t>;</w:t>
      </w:r>
    </w:p>
    <w:p w14:paraId="1727D84C" w14:textId="77777777" w:rsidR="0049295C" w:rsidRPr="00B07227" w:rsidRDefault="0049295C" w:rsidP="0049295C">
      <w:pPr>
        <w:pStyle w:val="ab"/>
        <w:numPr>
          <w:ilvl w:val="0"/>
          <w:numId w:val="43"/>
        </w:numPr>
        <w:tabs>
          <w:tab w:val="left" w:pos="993"/>
        </w:tabs>
        <w:spacing w:before="0" w:after="0" w:line="288" w:lineRule="auto"/>
        <w:ind w:left="993" w:hanging="426"/>
        <w:jc w:val="both"/>
        <w:rPr>
          <w:rFonts w:cs="Times New Roman"/>
          <w:color w:val="000000" w:themeColor="text1"/>
          <w:szCs w:val="24"/>
        </w:rPr>
      </w:pPr>
      <w:r w:rsidRPr="00B07227">
        <w:rPr>
          <w:rFonts w:cs="Times New Roman"/>
          <w:b/>
          <w:color w:val="000000" w:themeColor="text1"/>
          <w:szCs w:val="24"/>
        </w:rPr>
        <w:t>совершенствование</w:t>
      </w:r>
      <w:r w:rsidRPr="00B07227">
        <w:rPr>
          <w:rFonts w:cs="Times New Roman"/>
          <w:color w:val="000000" w:themeColor="text1"/>
          <w:szCs w:val="24"/>
        </w:rPr>
        <w:t xml:space="preserve"> организации системы детских образовательных учреждений (ДОУ); развитие и модернизация физкультурно-оздоровительных объектов с предоставлением услуг, в первую очередь, детям и подросткам;</w:t>
      </w:r>
    </w:p>
    <w:p w14:paraId="6EA1881D" w14:textId="77777777" w:rsidR="0049295C" w:rsidRPr="00B07227" w:rsidRDefault="0049295C" w:rsidP="0049295C">
      <w:pPr>
        <w:pStyle w:val="ab"/>
        <w:numPr>
          <w:ilvl w:val="0"/>
          <w:numId w:val="43"/>
        </w:numPr>
        <w:tabs>
          <w:tab w:val="left" w:pos="993"/>
        </w:tabs>
        <w:spacing w:before="0" w:after="0" w:line="288" w:lineRule="auto"/>
        <w:ind w:left="993" w:hanging="426"/>
        <w:jc w:val="both"/>
        <w:rPr>
          <w:rFonts w:cs="Times New Roman"/>
          <w:color w:val="000000" w:themeColor="text1"/>
          <w:szCs w:val="24"/>
        </w:rPr>
      </w:pPr>
      <w:r w:rsidRPr="00B07227">
        <w:rPr>
          <w:rFonts w:cs="Times New Roman"/>
          <w:b/>
          <w:color w:val="000000" w:themeColor="text1"/>
          <w:szCs w:val="24"/>
        </w:rPr>
        <w:t>учет системы объектов культурного наследия</w:t>
      </w:r>
      <w:r w:rsidRPr="00B07227">
        <w:rPr>
          <w:rFonts w:cs="Times New Roman"/>
          <w:color w:val="000000" w:themeColor="text1"/>
          <w:szCs w:val="24"/>
        </w:rPr>
        <w:t xml:space="preserve"> (памятники истории и археологии) как важной составляющей в использовании природно-ландшафтного и историко-культурного потенциала поселения;</w:t>
      </w:r>
    </w:p>
    <w:p w14:paraId="45EFBCB1" w14:textId="77777777" w:rsidR="0049295C" w:rsidRPr="00B07227" w:rsidRDefault="0049295C" w:rsidP="0049295C">
      <w:pPr>
        <w:pStyle w:val="ab"/>
        <w:numPr>
          <w:ilvl w:val="0"/>
          <w:numId w:val="43"/>
        </w:numPr>
        <w:tabs>
          <w:tab w:val="left" w:pos="993"/>
        </w:tabs>
        <w:spacing w:before="0" w:after="0" w:line="288" w:lineRule="auto"/>
        <w:ind w:left="993" w:hanging="426"/>
        <w:jc w:val="both"/>
        <w:rPr>
          <w:rFonts w:cs="Times New Roman"/>
          <w:color w:val="000000" w:themeColor="text1"/>
          <w:szCs w:val="24"/>
        </w:rPr>
      </w:pPr>
      <w:r w:rsidRPr="00B07227">
        <w:rPr>
          <w:rFonts w:cs="Times New Roman"/>
          <w:b/>
          <w:color w:val="000000" w:themeColor="text1"/>
          <w:szCs w:val="24"/>
        </w:rPr>
        <w:t>развитие туристической отрасли</w:t>
      </w:r>
      <w:r w:rsidRPr="00B07227">
        <w:rPr>
          <w:rFonts w:cs="Times New Roman"/>
          <w:color w:val="000000" w:themeColor="text1"/>
          <w:szCs w:val="24"/>
        </w:rPr>
        <w:t xml:space="preserve"> как части социально-экономического развития района и поселения с целью активной разработки и освоения маршрутов экологического туризма и создания туристической инфраструктуры;</w:t>
      </w:r>
    </w:p>
    <w:p w14:paraId="1926AB65" w14:textId="77777777" w:rsidR="0049295C" w:rsidRPr="00B07227" w:rsidRDefault="0049295C" w:rsidP="0049295C">
      <w:pPr>
        <w:pStyle w:val="ab"/>
        <w:numPr>
          <w:ilvl w:val="0"/>
          <w:numId w:val="43"/>
        </w:numPr>
        <w:tabs>
          <w:tab w:val="left" w:pos="993"/>
        </w:tabs>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разработка и реализация на территории поселения </w:t>
      </w:r>
      <w:r w:rsidRPr="00B07227">
        <w:rPr>
          <w:rFonts w:cs="Times New Roman"/>
          <w:b/>
          <w:color w:val="000000" w:themeColor="text1"/>
          <w:szCs w:val="24"/>
        </w:rPr>
        <w:t>системы сбора, удаления и утилизации</w:t>
      </w:r>
      <w:r w:rsidRPr="00B07227">
        <w:rPr>
          <w:rFonts w:cs="Times New Roman"/>
          <w:color w:val="000000" w:themeColor="text1"/>
          <w:szCs w:val="24"/>
        </w:rPr>
        <w:t xml:space="preserve"> промышленных отходов и ТБО.</w:t>
      </w: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38D51876" w14:textId="77777777" w:rsidTr="00CC6ED3">
        <w:trPr>
          <w:trHeight w:val="314"/>
        </w:trPr>
        <w:tc>
          <w:tcPr>
            <w:tcW w:w="959" w:type="dxa"/>
          </w:tcPr>
          <w:p w14:paraId="7B89F40A"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lastRenderedPageBreak/>
              <w:t>6.2.</w:t>
            </w:r>
          </w:p>
          <w:p w14:paraId="7664263B" w14:textId="77777777" w:rsidR="00EB79C1" w:rsidRPr="00B07227" w:rsidRDefault="00EB79C1" w:rsidP="004C2C6B">
            <w:pPr>
              <w:spacing w:before="0" w:after="0" w:line="288" w:lineRule="auto"/>
              <w:ind w:left="0"/>
              <w:rPr>
                <w:rFonts w:cs="Times New Roman"/>
                <w:b/>
                <w:color w:val="000000" w:themeColor="text1"/>
                <w:sz w:val="24"/>
                <w:szCs w:val="24"/>
              </w:rPr>
            </w:pPr>
          </w:p>
          <w:p w14:paraId="7B1B9659"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6.2.1.</w:t>
            </w:r>
          </w:p>
        </w:tc>
        <w:tc>
          <w:tcPr>
            <w:tcW w:w="7938" w:type="dxa"/>
          </w:tcPr>
          <w:p w14:paraId="6C63CA57" w14:textId="77777777" w:rsidR="00EB79C1" w:rsidRPr="00B07227" w:rsidRDefault="00EB79C1" w:rsidP="004C2C6B">
            <w:pPr>
              <w:pStyle w:val="10"/>
              <w:framePr w:wrap="around"/>
              <w:outlineLvl w:val="0"/>
              <w:rPr>
                <w:color w:val="000000" w:themeColor="text1"/>
                <w:sz w:val="24"/>
              </w:rPr>
            </w:pPr>
            <w:bookmarkStart w:id="46" w:name="_Toc361598730"/>
            <w:r w:rsidRPr="00B07227">
              <w:rPr>
                <w:color w:val="000000" w:themeColor="text1"/>
                <w:sz w:val="24"/>
              </w:rPr>
              <w:t>Мероприятия по развитию и размещению объектов капитального строительств</w:t>
            </w:r>
            <w:bookmarkEnd w:id="46"/>
          </w:p>
          <w:p w14:paraId="4B566F1B" w14:textId="77777777" w:rsidR="00EB79C1" w:rsidRPr="00B07227" w:rsidRDefault="00EB79C1" w:rsidP="004C2C6B">
            <w:pPr>
              <w:pStyle w:val="10"/>
              <w:framePr w:wrap="around"/>
              <w:outlineLvl w:val="0"/>
              <w:rPr>
                <w:color w:val="000000" w:themeColor="text1"/>
                <w:sz w:val="24"/>
              </w:rPr>
            </w:pPr>
            <w:bookmarkStart w:id="47" w:name="_Toc361598731"/>
            <w:r w:rsidRPr="00B07227">
              <w:rPr>
                <w:color w:val="000000" w:themeColor="text1"/>
                <w:sz w:val="24"/>
              </w:rPr>
              <w:t>Мероприятия по развитию и размещению основных объектов экономической деятельности</w:t>
            </w:r>
            <w:bookmarkEnd w:id="47"/>
          </w:p>
          <w:p w14:paraId="4DF13041" w14:textId="77777777" w:rsidR="00EB79C1" w:rsidRPr="00B07227" w:rsidRDefault="00EB79C1" w:rsidP="004C2C6B">
            <w:pPr>
              <w:pStyle w:val="10"/>
              <w:framePr w:wrap="around"/>
              <w:outlineLvl w:val="0"/>
              <w:rPr>
                <w:color w:val="000000" w:themeColor="text1"/>
                <w:sz w:val="24"/>
              </w:rPr>
            </w:pPr>
          </w:p>
        </w:tc>
      </w:tr>
    </w:tbl>
    <w:p w14:paraId="62184174"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Развитие производственной сферы – возможность повышения занятости населения и роста его доходов.</w:t>
      </w:r>
    </w:p>
    <w:p w14:paraId="5793F022"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Система основных мероприятий развития  производственной сферы района включает: повышение инвестиционной привлекательности муниципального образования, поддержку крупных инвестиционных проектов, установление и укрепление партнерских связей с предприятиями, организациями, находящимися на территории района и внешними инвесторами, разработку инвестиционных карт,  использование средств массовой информации, участие в инвестиционных форумах, выставках, конкурсах. </w:t>
      </w:r>
    </w:p>
    <w:p w14:paraId="61701EE4"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255E092A"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Приоритетными видами развития производственной сферы определены:</w:t>
      </w:r>
    </w:p>
    <w:p w14:paraId="23925F29"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1. Сельское хозяйство – с организацией централизованных закупок с/х продукции с личных подворий и фермерских хозяйств, глубокой переработки  и централизованным сбытом продукции в районе и за его пределами;</w:t>
      </w:r>
    </w:p>
    <w:p w14:paraId="415965A3"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2. Промышленный сектор с отраслями специализации: </w:t>
      </w:r>
    </w:p>
    <w:p w14:paraId="1D9CEB78" w14:textId="77777777" w:rsidR="0049295C" w:rsidRPr="00B07227" w:rsidRDefault="0049295C" w:rsidP="0049295C">
      <w:pPr>
        <w:pStyle w:val="ab"/>
        <w:numPr>
          <w:ilvl w:val="0"/>
          <w:numId w:val="6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лесозаготовительная и деревообрабатывающая;</w:t>
      </w:r>
    </w:p>
    <w:p w14:paraId="2802187C" w14:textId="77777777" w:rsidR="0049295C" w:rsidRPr="00B07227" w:rsidRDefault="0049295C" w:rsidP="0049295C">
      <w:pPr>
        <w:pStyle w:val="ab"/>
        <w:numPr>
          <w:ilvl w:val="0"/>
          <w:numId w:val="6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пищевая промышленность;</w:t>
      </w:r>
    </w:p>
    <w:p w14:paraId="7372283B" w14:textId="77777777" w:rsidR="0049295C" w:rsidRPr="00B07227" w:rsidRDefault="0049295C" w:rsidP="0049295C">
      <w:pPr>
        <w:pStyle w:val="ab"/>
        <w:numPr>
          <w:ilvl w:val="0"/>
          <w:numId w:val="6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рекреационная и туристическая деятельность.</w:t>
      </w:r>
    </w:p>
    <w:p w14:paraId="7D7E61CE"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747B1E22"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Лесозаготовка</w:t>
      </w:r>
    </w:p>
    <w:p w14:paraId="323FF9C2"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Основные задачи для развития лесопромышленного комплекса:</w:t>
      </w:r>
    </w:p>
    <w:p w14:paraId="5B5D679C" w14:textId="77777777" w:rsidR="0049295C" w:rsidRPr="00B07227" w:rsidRDefault="0049295C" w:rsidP="0049295C">
      <w:pPr>
        <w:pStyle w:val="ab"/>
        <w:numPr>
          <w:ilvl w:val="0"/>
          <w:numId w:val="67"/>
        </w:numPr>
        <w:spacing w:before="0" w:after="0" w:line="288" w:lineRule="auto"/>
        <w:ind w:left="851" w:hanging="284"/>
        <w:jc w:val="both"/>
        <w:rPr>
          <w:rFonts w:cs="Times New Roman"/>
          <w:color w:val="000000" w:themeColor="text1"/>
        </w:rPr>
      </w:pPr>
      <w:r w:rsidRPr="00B07227">
        <w:rPr>
          <w:rFonts w:cs="Times New Roman"/>
          <w:color w:val="000000" w:themeColor="text1"/>
        </w:rPr>
        <w:t>расширение мощностей действующих предприятий, реконструкция сложившихся производств, строительство новых высокотехнологичных линий по переработке;</w:t>
      </w:r>
    </w:p>
    <w:p w14:paraId="295CA73C" w14:textId="77777777" w:rsidR="0049295C" w:rsidRPr="00B07227" w:rsidRDefault="0049295C" w:rsidP="0049295C">
      <w:pPr>
        <w:pStyle w:val="ab"/>
        <w:numPr>
          <w:ilvl w:val="0"/>
          <w:numId w:val="67"/>
        </w:numPr>
        <w:spacing w:before="0" w:after="0" w:line="288" w:lineRule="auto"/>
        <w:ind w:left="851" w:hanging="284"/>
        <w:jc w:val="both"/>
        <w:rPr>
          <w:rFonts w:cs="Times New Roman"/>
          <w:color w:val="000000" w:themeColor="text1"/>
        </w:rPr>
      </w:pPr>
      <w:r w:rsidRPr="00B07227">
        <w:rPr>
          <w:rFonts w:cs="Times New Roman"/>
          <w:color w:val="000000" w:themeColor="text1"/>
        </w:rPr>
        <w:t>развитие деревообрабатывающего производства;</w:t>
      </w:r>
    </w:p>
    <w:p w14:paraId="62888149" w14:textId="77777777" w:rsidR="0049295C" w:rsidRPr="00B07227" w:rsidRDefault="0049295C" w:rsidP="0049295C">
      <w:pPr>
        <w:pStyle w:val="ab"/>
        <w:numPr>
          <w:ilvl w:val="0"/>
          <w:numId w:val="67"/>
        </w:numPr>
        <w:spacing w:before="0" w:after="0" w:line="288" w:lineRule="auto"/>
        <w:ind w:left="851" w:hanging="284"/>
        <w:jc w:val="both"/>
        <w:rPr>
          <w:rFonts w:cs="Times New Roman"/>
          <w:color w:val="000000" w:themeColor="text1"/>
        </w:rPr>
      </w:pPr>
      <w:r w:rsidRPr="00B07227">
        <w:rPr>
          <w:rFonts w:cs="Times New Roman"/>
          <w:iCs/>
          <w:color w:val="000000" w:themeColor="text1"/>
          <w:spacing w:val="6"/>
        </w:rPr>
        <w:t>организация производства деревянных домов заводского изготовления на базе лесоматериалов выпускаемых предприятиями области;</w:t>
      </w:r>
    </w:p>
    <w:p w14:paraId="29D4BB37" w14:textId="77777777" w:rsidR="0049295C" w:rsidRPr="00B07227" w:rsidRDefault="0049295C" w:rsidP="0049295C">
      <w:pPr>
        <w:pStyle w:val="ab"/>
        <w:numPr>
          <w:ilvl w:val="0"/>
          <w:numId w:val="67"/>
        </w:numPr>
        <w:spacing w:before="0" w:after="0" w:line="288" w:lineRule="auto"/>
        <w:ind w:left="851" w:hanging="284"/>
        <w:jc w:val="both"/>
        <w:rPr>
          <w:rFonts w:cs="Times New Roman"/>
          <w:color w:val="000000" w:themeColor="text1"/>
        </w:rPr>
      </w:pPr>
      <w:r w:rsidRPr="00B07227">
        <w:rPr>
          <w:rFonts w:cs="Times New Roman"/>
          <w:color w:val="000000" w:themeColor="text1"/>
        </w:rPr>
        <w:t>производство строительных материалов, для жилищного строительства.</w:t>
      </w:r>
    </w:p>
    <w:p w14:paraId="611F03D2"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7DE27D21"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Агропромышленный комплекс</w:t>
      </w:r>
    </w:p>
    <w:p w14:paraId="74E76621"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Основными целями мероприятий на среднесрочный период являются: повышение конкурентоспособности сельскохозяйственной продукции, производимой на территории поселения; сохранение и воспроизводство используемых в сельскохозяйственном производстве земельных и других природных ресурсов; повышение уровня доходов производителей.  </w:t>
      </w:r>
    </w:p>
    <w:p w14:paraId="6C45E5AA" w14:textId="77777777" w:rsidR="0049295C" w:rsidRPr="00B07227" w:rsidRDefault="0049295C" w:rsidP="0049295C">
      <w:pPr>
        <w:spacing w:before="0" w:after="0" w:line="288" w:lineRule="auto"/>
        <w:ind w:left="0" w:firstLine="567"/>
        <w:jc w:val="both"/>
        <w:rPr>
          <w:rFonts w:cs="Times New Roman"/>
          <w:color w:val="000000" w:themeColor="text1"/>
        </w:rPr>
      </w:pPr>
    </w:p>
    <w:p w14:paraId="50889754" w14:textId="77777777" w:rsidR="0049295C" w:rsidRPr="00B07227" w:rsidRDefault="0049295C" w:rsidP="0049295C">
      <w:pPr>
        <w:spacing w:before="0" w:after="0" w:line="288" w:lineRule="auto"/>
        <w:ind w:left="0" w:firstLine="567"/>
        <w:jc w:val="both"/>
        <w:rPr>
          <w:rFonts w:cs="Times New Roman"/>
          <w:b/>
          <w:color w:val="000000" w:themeColor="text1"/>
        </w:rPr>
      </w:pPr>
      <w:r w:rsidRPr="00B07227">
        <w:rPr>
          <w:rFonts w:cs="Times New Roman"/>
          <w:b/>
          <w:color w:val="000000" w:themeColor="text1"/>
        </w:rPr>
        <w:t>Основные задачи развития отрасли:</w:t>
      </w:r>
    </w:p>
    <w:p w14:paraId="23225300" w14:textId="77777777" w:rsidR="0049295C" w:rsidRPr="00B07227" w:rsidRDefault="0049295C" w:rsidP="0049295C">
      <w:pPr>
        <w:pStyle w:val="ab"/>
        <w:numPr>
          <w:ilvl w:val="0"/>
          <w:numId w:val="68"/>
        </w:numPr>
        <w:spacing w:before="0" w:after="0" w:line="288" w:lineRule="auto"/>
        <w:ind w:left="851" w:hanging="284"/>
        <w:jc w:val="both"/>
        <w:rPr>
          <w:rFonts w:cs="Times New Roman"/>
          <w:color w:val="000000" w:themeColor="text1"/>
        </w:rPr>
      </w:pPr>
      <w:r w:rsidRPr="00B07227">
        <w:rPr>
          <w:rFonts w:cs="Times New Roman"/>
          <w:color w:val="000000" w:themeColor="text1"/>
        </w:rPr>
        <w:t xml:space="preserve">приоритетное развитие сельскохозяйственного производства (учитывая недостаточно благоприятные агроклиматические условия области) должно </w:t>
      </w:r>
      <w:r w:rsidRPr="00B07227">
        <w:rPr>
          <w:rFonts w:cs="Times New Roman"/>
          <w:color w:val="000000" w:themeColor="text1"/>
        </w:rPr>
        <w:lastRenderedPageBreak/>
        <w:t>осуществляться посредством развития сети животноводческих комплексов и объектов, а также тепличного хозяйства;</w:t>
      </w:r>
    </w:p>
    <w:p w14:paraId="76D6E689" w14:textId="77777777" w:rsidR="0049295C" w:rsidRPr="00B07227" w:rsidRDefault="0049295C" w:rsidP="0049295C">
      <w:pPr>
        <w:pStyle w:val="ab"/>
        <w:numPr>
          <w:ilvl w:val="0"/>
          <w:numId w:val="68"/>
        </w:numPr>
        <w:spacing w:before="0" w:after="0" w:line="288" w:lineRule="auto"/>
        <w:ind w:left="851" w:hanging="284"/>
        <w:jc w:val="both"/>
        <w:rPr>
          <w:rFonts w:cs="Times New Roman"/>
          <w:color w:val="000000" w:themeColor="text1"/>
        </w:rPr>
      </w:pPr>
      <w:r w:rsidRPr="00B07227">
        <w:rPr>
          <w:rFonts w:cs="Times New Roman"/>
          <w:color w:val="000000" w:themeColor="text1"/>
        </w:rPr>
        <w:t>в специализации сельскохозяйственного производства усилится степень соответствия исторически сложившемуся природопользованию – большая часть поселения, и района в целом, сохранит в качестве специализации молочно-мясное животноводство, дополняемое свиноводством, птицеводством, выращиванием кормовых культур и картофеля;</w:t>
      </w:r>
    </w:p>
    <w:p w14:paraId="2D57172C" w14:textId="77777777" w:rsidR="0049295C" w:rsidRPr="00B07227" w:rsidRDefault="0049295C" w:rsidP="0049295C">
      <w:pPr>
        <w:pStyle w:val="ab"/>
        <w:numPr>
          <w:ilvl w:val="0"/>
          <w:numId w:val="68"/>
        </w:numPr>
        <w:spacing w:before="0" w:after="0" w:line="288" w:lineRule="auto"/>
        <w:ind w:left="851" w:hanging="284"/>
        <w:jc w:val="both"/>
        <w:rPr>
          <w:rFonts w:cs="Times New Roman"/>
          <w:color w:val="000000" w:themeColor="text1"/>
        </w:rPr>
      </w:pPr>
      <w:r w:rsidRPr="00B07227">
        <w:rPr>
          <w:rFonts w:cs="Times New Roman"/>
          <w:color w:val="000000" w:themeColor="text1"/>
        </w:rPr>
        <w:t>в пищевой промышленности на перспективу планируется увеличение объемов производства и расширение ассортимента выпускаемой продукции.</w:t>
      </w:r>
    </w:p>
    <w:p w14:paraId="0120C124" w14:textId="77777777" w:rsidR="0049295C" w:rsidRPr="00B07227" w:rsidRDefault="0049295C" w:rsidP="0049295C">
      <w:pPr>
        <w:spacing w:before="0" w:after="0" w:line="288" w:lineRule="auto"/>
        <w:ind w:left="0" w:firstLine="567"/>
        <w:jc w:val="both"/>
        <w:rPr>
          <w:rFonts w:cs="Times New Roman"/>
          <w:b/>
          <w:bCs/>
          <w:color w:val="000000" w:themeColor="text1"/>
        </w:rPr>
      </w:pPr>
    </w:p>
    <w:p w14:paraId="609E207F" w14:textId="77777777" w:rsidR="0049295C" w:rsidRPr="00B07227" w:rsidRDefault="0049295C" w:rsidP="0049295C">
      <w:pPr>
        <w:spacing w:before="0" w:after="0" w:line="288" w:lineRule="auto"/>
        <w:ind w:left="0" w:firstLine="567"/>
        <w:jc w:val="both"/>
        <w:rPr>
          <w:rFonts w:cs="Times New Roman"/>
          <w:b/>
          <w:bCs/>
          <w:color w:val="000000" w:themeColor="text1"/>
        </w:rPr>
      </w:pPr>
    </w:p>
    <w:p w14:paraId="2D519E9A" w14:textId="77777777" w:rsidR="0049295C" w:rsidRPr="00B07227" w:rsidRDefault="0049295C" w:rsidP="0049295C">
      <w:pPr>
        <w:spacing w:before="0" w:after="0" w:line="288" w:lineRule="auto"/>
        <w:ind w:left="0" w:firstLine="567"/>
        <w:jc w:val="both"/>
        <w:rPr>
          <w:rFonts w:cs="Times New Roman"/>
          <w:b/>
          <w:bCs/>
          <w:color w:val="000000" w:themeColor="text1"/>
        </w:rPr>
      </w:pPr>
      <w:r w:rsidRPr="00B07227">
        <w:rPr>
          <w:rFonts w:cs="Times New Roman"/>
          <w:b/>
          <w:bCs/>
          <w:color w:val="000000" w:themeColor="text1"/>
        </w:rPr>
        <w:t>Создание условий для ускоренного развития АПК</w:t>
      </w:r>
    </w:p>
    <w:p w14:paraId="2F3E3F8E" w14:textId="77777777" w:rsidR="005971A6" w:rsidRPr="005971A6" w:rsidRDefault="005971A6" w:rsidP="0049295C">
      <w:pPr>
        <w:pStyle w:val="ab"/>
        <w:numPr>
          <w:ilvl w:val="0"/>
          <w:numId w:val="69"/>
        </w:numPr>
        <w:spacing w:before="0" w:after="0" w:line="288" w:lineRule="auto"/>
        <w:ind w:left="851" w:hanging="284"/>
        <w:jc w:val="both"/>
        <w:rPr>
          <w:rFonts w:cs="Times New Roman"/>
          <w:color w:val="00B050"/>
          <w:szCs w:val="24"/>
        </w:rPr>
      </w:pPr>
      <w:r w:rsidRPr="005971A6">
        <w:rPr>
          <w:rFonts w:eastAsia="Times New Roman"/>
          <w:color w:val="00B050"/>
          <w:szCs w:val="24"/>
          <w:lang w:eastAsia="ru-RU"/>
        </w:rPr>
        <w:t>проектирование и строительство малых ферм на небольшое количество крупного рогатого скота для развития крестьянских и фермерских хозяйств;</w:t>
      </w:r>
    </w:p>
    <w:p w14:paraId="0218FA9D" w14:textId="77777777" w:rsidR="0049295C" w:rsidRPr="00B07227" w:rsidRDefault="0049295C" w:rsidP="0049295C">
      <w:pPr>
        <w:pStyle w:val="ab"/>
        <w:numPr>
          <w:ilvl w:val="0"/>
          <w:numId w:val="69"/>
        </w:numPr>
        <w:spacing w:before="0" w:after="0" w:line="288" w:lineRule="auto"/>
        <w:ind w:left="851" w:hanging="284"/>
        <w:jc w:val="both"/>
        <w:rPr>
          <w:rFonts w:cs="Times New Roman"/>
          <w:color w:val="000000" w:themeColor="text1"/>
        </w:rPr>
      </w:pPr>
      <w:r w:rsidRPr="00B07227">
        <w:rPr>
          <w:rFonts w:cs="Times New Roman"/>
          <w:bCs/>
          <w:color w:val="000000" w:themeColor="text1"/>
        </w:rPr>
        <w:t xml:space="preserve">модернизация и техническое переоснащение животноводства: </w:t>
      </w:r>
      <w:r w:rsidRPr="00B07227">
        <w:rPr>
          <w:rFonts w:cs="Times New Roman"/>
          <w:color w:val="000000" w:themeColor="text1"/>
        </w:rPr>
        <w:t>для технического оснащения отрасли животноводства намечается реконструкция и ввод дополнительных производственных площадей;</w:t>
      </w:r>
    </w:p>
    <w:p w14:paraId="13530C37" w14:textId="77777777" w:rsidR="0049295C" w:rsidRPr="00B07227" w:rsidRDefault="0049295C" w:rsidP="0049295C">
      <w:pPr>
        <w:pStyle w:val="ab"/>
        <w:numPr>
          <w:ilvl w:val="0"/>
          <w:numId w:val="69"/>
        </w:numPr>
        <w:spacing w:before="0" w:after="0" w:line="288" w:lineRule="auto"/>
        <w:ind w:left="851" w:hanging="284"/>
        <w:jc w:val="both"/>
        <w:rPr>
          <w:rFonts w:cs="Times New Roman"/>
          <w:color w:val="000000" w:themeColor="text1"/>
        </w:rPr>
      </w:pPr>
      <w:r w:rsidRPr="00B07227">
        <w:rPr>
          <w:rFonts w:cs="Times New Roman"/>
          <w:color w:val="000000" w:themeColor="text1"/>
        </w:rPr>
        <w:t>реконструкция имеющихся производственных и перерабатывающих мощностей;</w:t>
      </w:r>
    </w:p>
    <w:p w14:paraId="74084FC7" w14:textId="77777777" w:rsidR="0049295C" w:rsidRPr="00B07227" w:rsidRDefault="0049295C" w:rsidP="0049295C">
      <w:pPr>
        <w:pStyle w:val="ab"/>
        <w:numPr>
          <w:ilvl w:val="0"/>
          <w:numId w:val="69"/>
        </w:numPr>
        <w:spacing w:before="0" w:after="0" w:line="288" w:lineRule="auto"/>
        <w:ind w:left="851" w:hanging="284"/>
        <w:jc w:val="both"/>
        <w:rPr>
          <w:rFonts w:cs="Times New Roman"/>
          <w:color w:val="000000" w:themeColor="text1"/>
        </w:rPr>
      </w:pPr>
      <w:r w:rsidRPr="00B07227">
        <w:rPr>
          <w:rFonts w:cs="Times New Roman"/>
          <w:color w:val="000000" w:themeColor="text1"/>
        </w:rPr>
        <w:t>создание современных участков по производству полуфабрикатов и готовых изделий;</w:t>
      </w:r>
    </w:p>
    <w:p w14:paraId="7DE9862B" w14:textId="77777777" w:rsidR="0049295C" w:rsidRPr="00B07227" w:rsidRDefault="0049295C" w:rsidP="0049295C">
      <w:pPr>
        <w:pStyle w:val="aff3"/>
        <w:numPr>
          <w:ilvl w:val="0"/>
          <w:numId w:val="69"/>
        </w:numPr>
        <w:spacing w:line="288" w:lineRule="auto"/>
        <w:ind w:left="851" w:hanging="284"/>
        <w:rPr>
          <w:bCs/>
          <w:color w:val="000000" w:themeColor="text1"/>
        </w:rPr>
      </w:pPr>
      <w:r w:rsidRPr="00B07227">
        <w:rPr>
          <w:color w:val="000000" w:themeColor="text1"/>
        </w:rPr>
        <w:t>с</w:t>
      </w:r>
      <w:r w:rsidRPr="00B07227">
        <w:rPr>
          <w:bCs/>
          <w:color w:val="000000" w:themeColor="text1"/>
        </w:rPr>
        <w:t>одействие развитию перерабатывающей и пищевой промышленности;</w:t>
      </w:r>
    </w:p>
    <w:p w14:paraId="02CD09A6" w14:textId="77777777" w:rsidR="0049295C" w:rsidRPr="00B07227" w:rsidRDefault="0049295C" w:rsidP="0049295C">
      <w:pPr>
        <w:pStyle w:val="aff3"/>
        <w:numPr>
          <w:ilvl w:val="0"/>
          <w:numId w:val="69"/>
        </w:numPr>
        <w:spacing w:line="288" w:lineRule="auto"/>
        <w:ind w:left="851" w:hanging="284"/>
        <w:rPr>
          <w:bCs/>
          <w:color w:val="000000" w:themeColor="text1"/>
        </w:rPr>
      </w:pPr>
      <w:r w:rsidRPr="00B07227">
        <w:rPr>
          <w:bCs/>
          <w:color w:val="000000" w:themeColor="text1"/>
        </w:rPr>
        <w:t>техническое перевооружение организаций пищевой и перерабатывающей отраслей промышленности;</w:t>
      </w:r>
    </w:p>
    <w:p w14:paraId="0EF7D9AF" w14:textId="77777777" w:rsidR="0049295C" w:rsidRPr="00B07227" w:rsidRDefault="0049295C" w:rsidP="0049295C">
      <w:pPr>
        <w:pStyle w:val="aff3"/>
        <w:numPr>
          <w:ilvl w:val="0"/>
          <w:numId w:val="69"/>
        </w:numPr>
        <w:spacing w:line="288" w:lineRule="auto"/>
        <w:ind w:left="851" w:hanging="284"/>
        <w:rPr>
          <w:color w:val="000000" w:themeColor="text1"/>
        </w:rPr>
      </w:pPr>
      <w:r w:rsidRPr="00B07227">
        <w:rPr>
          <w:bCs/>
          <w:color w:val="000000" w:themeColor="text1"/>
        </w:rPr>
        <w:t>обеспечение закупки сельскохозяйственной продукции и сырья;</w:t>
      </w:r>
    </w:p>
    <w:p w14:paraId="5566C0C7" w14:textId="77777777" w:rsidR="0049295C" w:rsidRPr="00B07227" w:rsidRDefault="0049295C" w:rsidP="0049295C">
      <w:pPr>
        <w:pStyle w:val="aff3"/>
        <w:numPr>
          <w:ilvl w:val="0"/>
          <w:numId w:val="69"/>
        </w:numPr>
        <w:spacing w:line="288" w:lineRule="auto"/>
        <w:ind w:left="851" w:hanging="284"/>
        <w:rPr>
          <w:bCs/>
          <w:color w:val="000000" w:themeColor="text1"/>
        </w:rPr>
      </w:pPr>
      <w:r w:rsidRPr="00B07227">
        <w:rPr>
          <w:bCs/>
          <w:color w:val="000000" w:themeColor="text1"/>
        </w:rPr>
        <w:t>поддержка формирования агропродовольственных рынков.</w:t>
      </w:r>
    </w:p>
    <w:p w14:paraId="61FE7798" w14:textId="77777777" w:rsidR="0049295C" w:rsidRPr="00B07227" w:rsidRDefault="0049295C" w:rsidP="0049295C">
      <w:pPr>
        <w:pStyle w:val="aff3"/>
        <w:spacing w:line="288" w:lineRule="auto"/>
        <w:ind w:firstLine="567"/>
        <w:rPr>
          <w:color w:val="000000" w:themeColor="text1"/>
        </w:rPr>
      </w:pPr>
      <w:r w:rsidRPr="00B07227">
        <w:rPr>
          <w:color w:val="000000" w:themeColor="text1"/>
        </w:rPr>
        <w:t>Фактор интенсивности развития АПК предполагает ориентацию программ СЭР на более масштабные показатели валового производства, емкости объектов животноводства, площадей интенсивно используемых сельхозугодий, развития материально-технической базы АПК.</w:t>
      </w:r>
    </w:p>
    <w:p w14:paraId="7A3EF23C"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5BDFD6D7"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Развитие малого бизнеса</w:t>
      </w:r>
    </w:p>
    <w:p w14:paraId="3541D770"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Субъекты малого предпринимательства функционируют во всех отраслях экономики: сельском хозяйстве, лесозаготовительной, деревообрабатывающей, пищевой промышленностях, строительстве, транспорте, торговле, бытовом обслуживании населения.</w:t>
      </w:r>
    </w:p>
    <w:p w14:paraId="39F2BBA7"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В соответствии с целевой программой «Развитие и поддержка малого и среднего предпринимательства»:</w:t>
      </w:r>
    </w:p>
    <w:p w14:paraId="3015D8F3" w14:textId="77777777" w:rsidR="0049295C" w:rsidRPr="00B07227" w:rsidRDefault="0049295C" w:rsidP="0049295C">
      <w:pPr>
        <w:pStyle w:val="ab"/>
        <w:numPr>
          <w:ilvl w:val="0"/>
          <w:numId w:val="70"/>
        </w:numPr>
        <w:spacing w:before="0" w:after="0" w:line="288" w:lineRule="auto"/>
        <w:ind w:left="851" w:hanging="284"/>
        <w:jc w:val="both"/>
        <w:rPr>
          <w:rFonts w:cs="Times New Roman"/>
          <w:color w:val="000000" w:themeColor="text1"/>
        </w:rPr>
      </w:pPr>
      <w:r w:rsidRPr="00B07227">
        <w:rPr>
          <w:rFonts w:cs="Times New Roman"/>
          <w:color w:val="000000" w:themeColor="text1"/>
        </w:rPr>
        <w:t xml:space="preserve">совершенствование  финансово-инвестиционного климата в сфере развития малого и среднего предпринимательства; </w:t>
      </w:r>
    </w:p>
    <w:p w14:paraId="5130AF9A" w14:textId="77777777" w:rsidR="0049295C" w:rsidRPr="00B07227" w:rsidRDefault="0049295C" w:rsidP="0049295C">
      <w:pPr>
        <w:pStyle w:val="ab"/>
        <w:numPr>
          <w:ilvl w:val="0"/>
          <w:numId w:val="70"/>
        </w:numPr>
        <w:spacing w:before="0" w:after="0" w:line="288" w:lineRule="auto"/>
        <w:ind w:left="851" w:hanging="284"/>
        <w:jc w:val="both"/>
        <w:rPr>
          <w:rFonts w:cs="Times New Roman"/>
          <w:color w:val="000000" w:themeColor="text1"/>
        </w:rPr>
      </w:pPr>
      <w:r w:rsidRPr="00B07227">
        <w:rPr>
          <w:rFonts w:cs="Times New Roman"/>
          <w:color w:val="000000" w:themeColor="text1"/>
        </w:rPr>
        <w:t>оказание финансовой,  имущественной и информационно-консультационной поддержки субъектам малого и среднего предпринимательства, содействие инвестиционной деятельности;</w:t>
      </w:r>
    </w:p>
    <w:p w14:paraId="53CD922B" w14:textId="77777777" w:rsidR="0049295C" w:rsidRPr="00B07227" w:rsidRDefault="0049295C" w:rsidP="0049295C">
      <w:pPr>
        <w:pStyle w:val="ab"/>
        <w:numPr>
          <w:ilvl w:val="0"/>
          <w:numId w:val="70"/>
        </w:numPr>
        <w:spacing w:before="0" w:after="0" w:line="288" w:lineRule="auto"/>
        <w:ind w:left="851" w:hanging="284"/>
        <w:jc w:val="both"/>
        <w:rPr>
          <w:rFonts w:cs="Times New Roman"/>
          <w:color w:val="000000" w:themeColor="text1"/>
        </w:rPr>
      </w:pPr>
      <w:r w:rsidRPr="00B07227">
        <w:rPr>
          <w:rFonts w:cs="Times New Roman"/>
          <w:color w:val="000000" w:themeColor="text1"/>
        </w:rPr>
        <w:lastRenderedPageBreak/>
        <w:t>оказание содействия субъектам малого и среднего  предпринимательства в продвижении производимых ими товаров (работ, услуг);</w:t>
      </w:r>
    </w:p>
    <w:p w14:paraId="106D52B1" w14:textId="77777777" w:rsidR="0049295C" w:rsidRPr="00B07227" w:rsidRDefault="0049295C" w:rsidP="0049295C">
      <w:pPr>
        <w:pStyle w:val="ab"/>
        <w:numPr>
          <w:ilvl w:val="0"/>
          <w:numId w:val="70"/>
        </w:numPr>
        <w:spacing w:before="0" w:after="0" w:line="288" w:lineRule="auto"/>
        <w:ind w:left="851" w:hanging="284"/>
        <w:jc w:val="both"/>
        <w:rPr>
          <w:rFonts w:cs="Times New Roman"/>
          <w:color w:val="000000" w:themeColor="text1"/>
        </w:rPr>
      </w:pPr>
      <w:r w:rsidRPr="00B07227">
        <w:rPr>
          <w:rFonts w:cs="Times New Roman"/>
          <w:color w:val="000000" w:themeColor="text1"/>
        </w:rPr>
        <w:t>содействие повышению профессионального уровня граждан, занятых в сфере малого и среднего предпринимательства;</w:t>
      </w:r>
    </w:p>
    <w:p w14:paraId="4D0A0653" w14:textId="77777777" w:rsidR="0049295C" w:rsidRPr="00B07227" w:rsidRDefault="0049295C" w:rsidP="0049295C">
      <w:pPr>
        <w:pStyle w:val="ab"/>
        <w:numPr>
          <w:ilvl w:val="0"/>
          <w:numId w:val="70"/>
        </w:numPr>
        <w:spacing w:before="0" w:after="0" w:line="288" w:lineRule="auto"/>
        <w:ind w:left="851" w:hanging="284"/>
        <w:jc w:val="both"/>
        <w:rPr>
          <w:rFonts w:cs="Times New Roman"/>
          <w:color w:val="000000" w:themeColor="text1"/>
        </w:rPr>
      </w:pPr>
      <w:r w:rsidRPr="00B07227">
        <w:rPr>
          <w:rFonts w:cs="Times New Roman"/>
          <w:color w:val="000000" w:themeColor="text1"/>
        </w:rPr>
        <w:t>предоставлять  земельные участки в целях создания объектов недвижимости для субъектов малого предпринимательства в производствах, необходимых для жизнедеятельности и обеспечения населения района;</w:t>
      </w:r>
    </w:p>
    <w:p w14:paraId="14A17692" w14:textId="77777777" w:rsidR="0049295C" w:rsidRPr="00B07227" w:rsidRDefault="0049295C" w:rsidP="0049295C">
      <w:pPr>
        <w:pStyle w:val="ab"/>
        <w:numPr>
          <w:ilvl w:val="0"/>
          <w:numId w:val="70"/>
        </w:numPr>
        <w:spacing w:before="0" w:after="0" w:line="288" w:lineRule="auto"/>
        <w:ind w:left="851" w:hanging="284"/>
        <w:jc w:val="both"/>
        <w:rPr>
          <w:rFonts w:cs="Times New Roman"/>
          <w:color w:val="000000" w:themeColor="text1"/>
        </w:rPr>
      </w:pPr>
      <w:r w:rsidRPr="00B07227">
        <w:rPr>
          <w:rFonts w:cs="Times New Roman"/>
          <w:color w:val="000000" w:themeColor="text1"/>
        </w:rPr>
        <w:t>развитие малого бизнеса в сфере грузоперевозок, пассажирских перевозок;</w:t>
      </w:r>
    </w:p>
    <w:p w14:paraId="114E7F68" w14:textId="77777777" w:rsidR="0049295C" w:rsidRPr="00B07227" w:rsidRDefault="0049295C" w:rsidP="0049295C">
      <w:pPr>
        <w:pStyle w:val="ab"/>
        <w:numPr>
          <w:ilvl w:val="0"/>
          <w:numId w:val="70"/>
        </w:numPr>
        <w:spacing w:before="0" w:after="0" w:line="288" w:lineRule="auto"/>
        <w:ind w:left="851" w:hanging="284"/>
        <w:jc w:val="both"/>
        <w:rPr>
          <w:rFonts w:cs="Times New Roman"/>
          <w:color w:val="000000" w:themeColor="text1"/>
        </w:rPr>
      </w:pPr>
      <w:r w:rsidRPr="00B07227">
        <w:rPr>
          <w:rFonts w:cs="Times New Roman"/>
          <w:color w:val="000000" w:themeColor="text1"/>
        </w:rPr>
        <w:t>развитие малого бизнеса в сфере услуг и бытового обслуживания населения;</w:t>
      </w:r>
    </w:p>
    <w:p w14:paraId="0B7A6D62" w14:textId="77777777" w:rsidR="0049295C" w:rsidRPr="00B07227" w:rsidRDefault="0049295C" w:rsidP="0049295C">
      <w:pPr>
        <w:pStyle w:val="ab"/>
        <w:numPr>
          <w:ilvl w:val="0"/>
          <w:numId w:val="70"/>
        </w:numPr>
        <w:spacing w:before="0" w:after="0" w:line="288" w:lineRule="auto"/>
        <w:ind w:left="851" w:hanging="284"/>
        <w:jc w:val="both"/>
        <w:rPr>
          <w:rFonts w:cs="Times New Roman"/>
          <w:color w:val="000000" w:themeColor="text1"/>
        </w:rPr>
      </w:pPr>
      <w:r w:rsidRPr="00B07227">
        <w:rPr>
          <w:rFonts w:cs="Times New Roman"/>
          <w:color w:val="000000" w:themeColor="text1"/>
        </w:rPr>
        <w:t>поддержка малого бизнеса при развитии туристической инфраструктуры.</w:t>
      </w:r>
    </w:p>
    <w:p w14:paraId="72C30FB5" w14:textId="77777777" w:rsidR="0049295C" w:rsidRPr="00B07227" w:rsidRDefault="0049295C" w:rsidP="0049295C">
      <w:pPr>
        <w:autoSpaceDE w:val="0"/>
        <w:autoSpaceDN w:val="0"/>
        <w:adjustRightInd w:val="0"/>
        <w:spacing w:before="0" w:after="0" w:line="288" w:lineRule="auto"/>
        <w:ind w:left="0" w:firstLine="567"/>
        <w:jc w:val="both"/>
        <w:rPr>
          <w:rFonts w:cs="Times New Roman"/>
          <w:color w:val="000000" w:themeColor="text1"/>
        </w:rPr>
      </w:pPr>
    </w:p>
    <w:p w14:paraId="403E7B0E" w14:textId="77777777" w:rsidR="0049295C" w:rsidRPr="00B07227" w:rsidRDefault="0049295C" w:rsidP="0049295C">
      <w:pPr>
        <w:autoSpaceDE w:val="0"/>
        <w:autoSpaceDN w:val="0"/>
        <w:adjustRightInd w:val="0"/>
        <w:spacing w:before="0" w:after="0" w:line="288" w:lineRule="auto"/>
        <w:ind w:left="0" w:firstLine="567"/>
        <w:jc w:val="both"/>
        <w:rPr>
          <w:rFonts w:cs="Times New Roman"/>
          <w:color w:val="000000" w:themeColor="text1"/>
        </w:rPr>
      </w:pPr>
      <w:r w:rsidRPr="00B07227">
        <w:rPr>
          <w:rFonts w:cs="Times New Roman"/>
          <w:color w:val="000000" w:themeColor="text1"/>
        </w:rPr>
        <w:t>Однако развитие туризма в районе серьезно затрудняют:</w:t>
      </w:r>
    </w:p>
    <w:p w14:paraId="38039BEE" w14:textId="77777777" w:rsidR="0049295C" w:rsidRPr="00B07227" w:rsidRDefault="0049295C" w:rsidP="0049295C">
      <w:pPr>
        <w:pStyle w:val="ab"/>
        <w:numPr>
          <w:ilvl w:val="0"/>
          <w:numId w:val="71"/>
        </w:numPr>
        <w:autoSpaceDE w:val="0"/>
        <w:autoSpaceDN w:val="0"/>
        <w:adjustRightInd w:val="0"/>
        <w:spacing w:before="0" w:after="0" w:line="288" w:lineRule="auto"/>
        <w:ind w:left="851" w:hanging="284"/>
        <w:jc w:val="both"/>
        <w:rPr>
          <w:rFonts w:cs="Times New Roman"/>
          <w:color w:val="000000" w:themeColor="text1"/>
        </w:rPr>
      </w:pPr>
      <w:r w:rsidRPr="00B07227">
        <w:rPr>
          <w:rFonts w:cs="Times New Roman"/>
          <w:color w:val="000000" w:themeColor="text1"/>
        </w:rPr>
        <w:t>низкий уровень развития инфраструктуры туристических центров;</w:t>
      </w:r>
    </w:p>
    <w:p w14:paraId="7D81DD1D" w14:textId="77777777" w:rsidR="0049295C" w:rsidRPr="00B07227" w:rsidRDefault="0049295C" w:rsidP="0049295C">
      <w:pPr>
        <w:pStyle w:val="ab"/>
        <w:numPr>
          <w:ilvl w:val="0"/>
          <w:numId w:val="71"/>
        </w:numPr>
        <w:autoSpaceDE w:val="0"/>
        <w:autoSpaceDN w:val="0"/>
        <w:adjustRightInd w:val="0"/>
        <w:spacing w:before="0" w:after="0" w:line="288" w:lineRule="auto"/>
        <w:ind w:left="851" w:hanging="284"/>
        <w:jc w:val="both"/>
        <w:rPr>
          <w:rFonts w:cs="Times New Roman"/>
          <w:color w:val="000000" w:themeColor="text1"/>
        </w:rPr>
      </w:pPr>
      <w:r w:rsidRPr="00B07227">
        <w:rPr>
          <w:rFonts w:cs="Times New Roman"/>
          <w:color w:val="000000" w:themeColor="text1"/>
        </w:rPr>
        <w:t>недостаточное количество, а иногда и просто отсутствие хороших дорог с твердым покрытием;</w:t>
      </w:r>
    </w:p>
    <w:p w14:paraId="7A0C91B3" w14:textId="77777777" w:rsidR="0049295C" w:rsidRPr="00B07227" w:rsidRDefault="0049295C" w:rsidP="0049295C">
      <w:pPr>
        <w:pStyle w:val="ab"/>
        <w:numPr>
          <w:ilvl w:val="0"/>
          <w:numId w:val="71"/>
        </w:numPr>
        <w:autoSpaceDE w:val="0"/>
        <w:autoSpaceDN w:val="0"/>
        <w:adjustRightInd w:val="0"/>
        <w:spacing w:before="0" w:after="0" w:line="288" w:lineRule="auto"/>
        <w:ind w:left="851" w:hanging="284"/>
        <w:jc w:val="both"/>
        <w:rPr>
          <w:rFonts w:cs="Times New Roman"/>
          <w:color w:val="000000" w:themeColor="text1"/>
        </w:rPr>
      </w:pPr>
      <w:r w:rsidRPr="00B07227">
        <w:rPr>
          <w:rFonts w:cs="Times New Roman"/>
          <w:color w:val="000000" w:themeColor="text1"/>
        </w:rPr>
        <w:t>полное отсутствие (трех-, четырех-, пятизвездных) гостиниц, кафе и ресторанов с высоким качеством питания и обслуживания;</w:t>
      </w:r>
    </w:p>
    <w:p w14:paraId="4F3E7D15" w14:textId="77777777" w:rsidR="0049295C" w:rsidRPr="00B07227" w:rsidRDefault="0049295C" w:rsidP="0049295C">
      <w:pPr>
        <w:pStyle w:val="ab"/>
        <w:numPr>
          <w:ilvl w:val="0"/>
          <w:numId w:val="71"/>
        </w:numPr>
        <w:autoSpaceDE w:val="0"/>
        <w:autoSpaceDN w:val="0"/>
        <w:adjustRightInd w:val="0"/>
        <w:spacing w:before="0" w:after="0" w:line="288" w:lineRule="auto"/>
        <w:ind w:left="851" w:hanging="284"/>
        <w:jc w:val="both"/>
        <w:rPr>
          <w:rFonts w:cs="Times New Roman"/>
          <w:color w:val="000000" w:themeColor="text1"/>
        </w:rPr>
      </w:pPr>
      <w:r w:rsidRPr="00B07227">
        <w:rPr>
          <w:rFonts w:cs="Times New Roman"/>
          <w:color w:val="000000" w:themeColor="text1"/>
        </w:rPr>
        <w:t>неудовлетворительный уровень связи в области, особенно в районах;</w:t>
      </w:r>
    </w:p>
    <w:p w14:paraId="2B516E9D" w14:textId="77777777" w:rsidR="0049295C" w:rsidRPr="00B07227" w:rsidRDefault="0049295C" w:rsidP="0049295C">
      <w:pPr>
        <w:pStyle w:val="ab"/>
        <w:numPr>
          <w:ilvl w:val="0"/>
          <w:numId w:val="71"/>
        </w:numPr>
        <w:autoSpaceDE w:val="0"/>
        <w:autoSpaceDN w:val="0"/>
        <w:adjustRightInd w:val="0"/>
        <w:spacing w:before="0" w:after="0" w:line="288" w:lineRule="auto"/>
        <w:ind w:left="851" w:hanging="284"/>
        <w:jc w:val="both"/>
        <w:rPr>
          <w:rFonts w:cs="Times New Roman"/>
          <w:color w:val="000000" w:themeColor="text1"/>
        </w:rPr>
      </w:pPr>
      <w:r w:rsidRPr="00B07227">
        <w:rPr>
          <w:rFonts w:cs="Times New Roman"/>
          <w:color w:val="000000" w:themeColor="text1"/>
        </w:rPr>
        <w:t>недостаточный уровень рекламной деятельности.</w:t>
      </w:r>
    </w:p>
    <w:p w14:paraId="6E0D4AA9" w14:textId="77777777" w:rsidR="0049295C" w:rsidRPr="00B07227" w:rsidRDefault="0049295C" w:rsidP="0049295C">
      <w:pPr>
        <w:autoSpaceDE w:val="0"/>
        <w:autoSpaceDN w:val="0"/>
        <w:adjustRightInd w:val="0"/>
        <w:spacing w:before="0" w:after="0" w:line="288" w:lineRule="auto"/>
        <w:ind w:left="0" w:firstLine="567"/>
        <w:jc w:val="both"/>
        <w:rPr>
          <w:rFonts w:cs="Times New Roman"/>
          <w:color w:val="000000" w:themeColor="text1"/>
        </w:rPr>
      </w:pPr>
    </w:p>
    <w:p w14:paraId="0EF61621" w14:textId="77777777" w:rsidR="0049295C" w:rsidRPr="00B07227" w:rsidRDefault="0049295C" w:rsidP="0049295C">
      <w:pPr>
        <w:autoSpaceDE w:val="0"/>
        <w:autoSpaceDN w:val="0"/>
        <w:adjustRightInd w:val="0"/>
        <w:spacing w:before="0" w:after="0" w:line="288" w:lineRule="auto"/>
        <w:ind w:left="0" w:firstLine="567"/>
        <w:jc w:val="both"/>
        <w:rPr>
          <w:rFonts w:cs="Times New Roman"/>
          <w:color w:val="000000" w:themeColor="text1"/>
        </w:rPr>
      </w:pPr>
      <w:r w:rsidRPr="00B07227">
        <w:rPr>
          <w:rFonts w:cs="Times New Roman"/>
          <w:color w:val="000000" w:themeColor="text1"/>
        </w:rPr>
        <w:t>Необходима комплексная разработка паспорта Программы развития туризма.</w:t>
      </w:r>
    </w:p>
    <w:p w14:paraId="11BBB6A6" w14:textId="77777777" w:rsidR="006A3CEF" w:rsidRPr="00B07227" w:rsidRDefault="006A3CEF" w:rsidP="004C2C6B">
      <w:pPr>
        <w:spacing w:before="0" w:after="0" w:line="288" w:lineRule="auto"/>
        <w:jc w:val="both"/>
        <w:rPr>
          <w:rFonts w:ascii="Arial" w:hAnsi="Arial" w:cs="Arial"/>
          <w:color w:val="000000" w:themeColor="text1"/>
        </w:rPr>
      </w:pPr>
    </w:p>
    <w:p w14:paraId="695ABCCB" w14:textId="77777777" w:rsidR="008C5164" w:rsidRPr="00B07227" w:rsidRDefault="008C5164" w:rsidP="004C2C6B">
      <w:pPr>
        <w:spacing w:before="0" w:after="0" w:line="288" w:lineRule="auto"/>
        <w:ind w:left="0"/>
        <w:jc w:val="both"/>
        <w:rPr>
          <w:rFonts w:cs="Times New Roman"/>
          <w:color w:val="000000" w:themeColor="text1"/>
          <w:szCs w:val="24"/>
        </w:rPr>
      </w:pPr>
    </w:p>
    <w:p w14:paraId="5909A451" w14:textId="77777777" w:rsidR="0049295C" w:rsidRPr="00B07227" w:rsidRDefault="0049295C" w:rsidP="004C2C6B">
      <w:pPr>
        <w:spacing w:before="0" w:after="0" w:line="288" w:lineRule="auto"/>
        <w:ind w:left="0"/>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4C429639" w14:textId="77777777" w:rsidTr="00CC6ED3">
        <w:trPr>
          <w:trHeight w:val="314"/>
        </w:trPr>
        <w:tc>
          <w:tcPr>
            <w:tcW w:w="959" w:type="dxa"/>
          </w:tcPr>
          <w:p w14:paraId="61F198D5"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6.2.2.</w:t>
            </w:r>
          </w:p>
        </w:tc>
        <w:tc>
          <w:tcPr>
            <w:tcW w:w="7938" w:type="dxa"/>
          </w:tcPr>
          <w:p w14:paraId="0C810251" w14:textId="77777777" w:rsidR="00EB79C1" w:rsidRPr="00B07227" w:rsidRDefault="00EB79C1" w:rsidP="004C2C6B">
            <w:pPr>
              <w:pStyle w:val="10"/>
              <w:framePr w:wrap="around"/>
              <w:outlineLvl w:val="0"/>
              <w:rPr>
                <w:color w:val="000000" w:themeColor="text1"/>
                <w:sz w:val="24"/>
              </w:rPr>
            </w:pPr>
            <w:bookmarkStart w:id="48" w:name="_Toc361598732"/>
            <w:r w:rsidRPr="00B07227">
              <w:rPr>
                <w:color w:val="000000" w:themeColor="text1"/>
                <w:sz w:val="24"/>
              </w:rPr>
              <w:t>Мероприятия по развитию жилого фонда и размещению объектов культурно-бытового обслуживания населения</w:t>
            </w:r>
            <w:bookmarkEnd w:id="48"/>
          </w:p>
        </w:tc>
      </w:tr>
    </w:tbl>
    <w:p w14:paraId="3189D669" w14:textId="77777777" w:rsidR="00C1759F" w:rsidRPr="00B07227" w:rsidRDefault="00C1759F" w:rsidP="004C2C6B">
      <w:pPr>
        <w:pStyle w:val="10"/>
        <w:framePr w:wrap="around"/>
        <w:rPr>
          <w:color w:val="000000" w:themeColor="text1"/>
        </w:rPr>
      </w:pPr>
    </w:p>
    <w:p w14:paraId="0FF33B7C" w14:textId="77777777" w:rsidR="00252EA4" w:rsidRPr="00B07227" w:rsidRDefault="00252EA4" w:rsidP="004C2C6B">
      <w:pPr>
        <w:spacing w:before="0" w:after="0" w:line="288" w:lineRule="auto"/>
        <w:ind w:left="0" w:firstLine="567"/>
        <w:jc w:val="both"/>
        <w:rPr>
          <w:rFonts w:cs="Times New Roman"/>
          <w:b/>
          <w:color w:val="000000" w:themeColor="text1"/>
          <w:szCs w:val="24"/>
        </w:rPr>
      </w:pPr>
    </w:p>
    <w:p w14:paraId="013DC683" w14:textId="77777777" w:rsidR="00252EA4" w:rsidRPr="00B07227" w:rsidRDefault="00252EA4" w:rsidP="004C2C6B">
      <w:pPr>
        <w:spacing w:before="0" w:after="0" w:line="288" w:lineRule="auto"/>
        <w:ind w:left="0" w:firstLine="567"/>
        <w:jc w:val="both"/>
        <w:rPr>
          <w:rFonts w:cs="Times New Roman"/>
          <w:b/>
          <w:color w:val="000000" w:themeColor="text1"/>
          <w:szCs w:val="24"/>
        </w:rPr>
      </w:pPr>
    </w:p>
    <w:p w14:paraId="39F5477D"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Перспективное развитие жилого фонда и размещение (реконструкция) объектов культурно-бытового обслуживания населения планируется на территории с. Бестужево и п. Глубокий.</w:t>
      </w:r>
    </w:p>
    <w:p w14:paraId="11C44D39" w14:textId="77777777" w:rsidR="0049295C" w:rsidRPr="00B07227" w:rsidRDefault="0049295C" w:rsidP="0049295C">
      <w:pPr>
        <w:spacing w:before="0" w:after="0" w:line="288" w:lineRule="auto"/>
        <w:ind w:left="0" w:firstLine="567"/>
        <w:jc w:val="both"/>
        <w:rPr>
          <w:rFonts w:cs="Times New Roman"/>
          <w:color w:val="000000" w:themeColor="text1"/>
          <w:szCs w:val="24"/>
        </w:rPr>
      </w:pPr>
    </w:p>
    <w:p w14:paraId="32D3353C" w14:textId="77777777" w:rsidR="0049295C" w:rsidRPr="00B07227" w:rsidRDefault="0049295C" w:rsidP="0049295C">
      <w:pPr>
        <w:pStyle w:val="a"/>
        <w:numPr>
          <w:ilvl w:val="0"/>
          <w:numId w:val="0"/>
        </w:numPr>
        <w:spacing w:before="0" w:after="0" w:line="288" w:lineRule="auto"/>
        <w:ind w:firstLine="567"/>
        <w:jc w:val="both"/>
        <w:rPr>
          <w:rFonts w:cs="Times New Roman"/>
          <w:color w:val="000000" w:themeColor="text1"/>
          <w:szCs w:val="24"/>
        </w:rPr>
      </w:pPr>
      <w:r w:rsidRPr="00B07227">
        <w:rPr>
          <w:rFonts w:cs="Times New Roman"/>
          <w:color w:val="000000" w:themeColor="text1"/>
          <w:szCs w:val="24"/>
        </w:rPr>
        <w:t>Прогнозируемая численность населения муниципального образования «Бестужевское» составит:</w:t>
      </w:r>
    </w:p>
    <w:p w14:paraId="6BAE1B1B" w14:textId="77777777" w:rsidR="0049295C" w:rsidRPr="00B07227" w:rsidRDefault="0049295C" w:rsidP="0049295C">
      <w:pPr>
        <w:pStyle w:val="a"/>
        <w:numPr>
          <w:ilvl w:val="0"/>
          <w:numId w:val="0"/>
        </w:numPr>
        <w:spacing w:before="0" w:after="0" w:line="288" w:lineRule="auto"/>
        <w:ind w:firstLine="567"/>
        <w:jc w:val="both"/>
        <w:rPr>
          <w:rFonts w:cs="Times New Roman"/>
          <w:b/>
          <w:color w:val="000000" w:themeColor="text1"/>
          <w:szCs w:val="24"/>
        </w:rPr>
      </w:pPr>
      <w:r w:rsidRPr="00B07227">
        <w:rPr>
          <w:rFonts w:cs="Times New Roman"/>
          <w:b/>
          <w:color w:val="000000" w:themeColor="text1"/>
          <w:szCs w:val="24"/>
        </w:rPr>
        <w:t>1 очередь (2020 г.) – 1 171 чел.;</w:t>
      </w:r>
    </w:p>
    <w:p w14:paraId="1152D29F" w14:textId="77777777" w:rsidR="0049295C" w:rsidRPr="00B07227" w:rsidRDefault="0049295C" w:rsidP="0049295C">
      <w:pPr>
        <w:pStyle w:val="a"/>
        <w:numPr>
          <w:ilvl w:val="0"/>
          <w:numId w:val="0"/>
        </w:numPr>
        <w:spacing w:before="0" w:after="0" w:line="288" w:lineRule="auto"/>
        <w:ind w:firstLine="567"/>
        <w:jc w:val="both"/>
        <w:rPr>
          <w:rFonts w:cs="Times New Roman"/>
          <w:b/>
          <w:color w:val="000000" w:themeColor="text1"/>
          <w:szCs w:val="24"/>
        </w:rPr>
      </w:pPr>
      <w:r w:rsidRPr="00B07227">
        <w:rPr>
          <w:rFonts w:cs="Times New Roman"/>
          <w:b/>
          <w:color w:val="000000" w:themeColor="text1"/>
          <w:szCs w:val="24"/>
        </w:rPr>
        <w:t>расчетный срок (2032 г.) – 978 чел.</w:t>
      </w:r>
    </w:p>
    <w:p w14:paraId="3166E253" w14:textId="77777777" w:rsidR="0049295C" w:rsidRPr="00B07227" w:rsidRDefault="0049295C" w:rsidP="0049295C">
      <w:pPr>
        <w:pStyle w:val="a"/>
        <w:numPr>
          <w:ilvl w:val="0"/>
          <w:numId w:val="0"/>
        </w:numPr>
        <w:spacing w:before="0" w:after="0" w:line="288" w:lineRule="auto"/>
        <w:ind w:firstLine="567"/>
        <w:jc w:val="both"/>
        <w:rPr>
          <w:rFonts w:cs="Times New Roman"/>
          <w:b/>
          <w:color w:val="000000" w:themeColor="text1"/>
          <w:szCs w:val="24"/>
        </w:rPr>
      </w:pPr>
    </w:p>
    <w:p w14:paraId="53054558"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lastRenderedPageBreak/>
        <w:t>Процессу развития индивидуального жилищного строительства на территории МО «Устьянский муниципальный район» препятствует низкий уровень доходов населения, не позволяющий гражданам приобретать (строить) индивидуальные жилые дома.</w:t>
      </w:r>
    </w:p>
    <w:p w14:paraId="0C422DD8"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Проблемы индивидуального жилищного строительства складывались на протяжении многих лет. Для их решения необходимы комплексные и долгосрочные меры, обеспечивающие системную работу органов муниципальной власти, хозяйствующих субъектов, населения, в том числе работу органов местного самоуправления по формированию и предоставлению земельных участков. </w:t>
      </w:r>
    </w:p>
    <w:p w14:paraId="61E56805" w14:textId="77777777" w:rsidR="0049295C" w:rsidRPr="00B07227" w:rsidRDefault="0049295C" w:rsidP="0049295C">
      <w:pPr>
        <w:spacing w:before="0" w:after="0" w:line="288" w:lineRule="auto"/>
        <w:ind w:left="0" w:firstLine="567"/>
        <w:jc w:val="both"/>
        <w:rPr>
          <w:rFonts w:cs="Times New Roman"/>
          <w:color w:val="000000" w:themeColor="text1"/>
          <w:szCs w:val="24"/>
        </w:rPr>
      </w:pPr>
    </w:p>
    <w:p w14:paraId="38D47CA1"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районе разработаны и реализуются жилищные программы, основной задачей которых является комплексное освоение застроенных и незастроенных территорий под муниципальное жилье и объекты соцкультбыта. 2 населенных пункта МО «Бестужевское»  (с. Бестужево и п. Глубокий) определены в качестве приоритетных населенных пунктов Устьянского района на ближайшие годы.</w:t>
      </w:r>
    </w:p>
    <w:p w14:paraId="4ABE0D25"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Рост жилищного фонда, будет происходить за счет увеличения жилищной обеспеченности на 6кв.м/чел. к расчетному сроку.</w:t>
      </w:r>
    </w:p>
    <w:p w14:paraId="780B2A6A"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Для МО «Бестужевское» перспективная жилобеспеченность увеличится до </w:t>
      </w:r>
      <w:r w:rsidRPr="00B07227">
        <w:rPr>
          <w:rFonts w:cs="Times New Roman"/>
          <w:b/>
          <w:color w:val="000000" w:themeColor="text1"/>
          <w:szCs w:val="24"/>
        </w:rPr>
        <w:t xml:space="preserve">35,3 </w:t>
      </w:r>
      <w:r w:rsidRPr="00B07227">
        <w:rPr>
          <w:rFonts w:cs="Times New Roman"/>
          <w:color w:val="000000" w:themeColor="text1"/>
          <w:szCs w:val="24"/>
        </w:rPr>
        <w:t>кв.м/чел. (прогноз Схемы территориального планирования МО «Устьянский муниципальный район»).</w:t>
      </w:r>
    </w:p>
    <w:p w14:paraId="5F672CE0"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При перспективной численности населения МО «Бестужевское» к расчетному сроку (2032 г.) в 943 чел., объем жилищного фонда должен составить </w:t>
      </w:r>
      <w:r w:rsidRPr="00B07227">
        <w:rPr>
          <w:rFonts w:cs="Times New Roman"/>
          <w:b/>
          <w:color w:val="000000" w:themeColor="text1"/>
          <w:szCs w:val="24"/>
        </w:rPr>
        <w:t>33,287 тыс. кв. м</w:t>
      </w:r>
      <w:r w:rsidRPr="00B07227">
        <w:rPr>
          <w:rFonts w:cs="Times New Roman"/>
          <w:color w:val="000000" w:themeColor="text1"/>
          <w:szCs w:val="24"/>
        </w:rPr>
        <w:t xml:space="preserve">. </w:t>
      </w:r>
    </w:p>
    <w:p w14:paraId="14317DB2"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86,3% от существующего жилого фонда (33,50 тыс. кв.м) к расчетному сроку будет числиться как ветхий и аварийный жилой фонд, который будет необходимо ликвидировать (убыль на сегодняшний день составляет 0,2 тыс. кв. м ежегодно). 5,300 тыс. кв. м будет считаться пригодным к 2032 г.</w:t>
      </w:r>
    </w:p>
    <w:p w14:paraId="49AFD3DB"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В жилищной сфере планируется упорядочивание и уплотнение сложившейся застройки. Выделение территорий для жилищного строительства  будет осуществляться с учетом не только запланированного повышения уровня жилищной обеспеченности, но и необходимости переселения жителей  из ветхого и аварийного жилищного фонда.</w:t>
      </w:r>
    </w:p>
    <w:p w14:paraId="795F4941" w14:textId="77777777" w:rsidR="0049295C" w:rsidRPr="00B07227" w:rsidRDefault="0049295C" w:rsidP="0049295C">
      <w:pPr>
        <w:spacing w:before="0" w:after="0" w:line="288" w:lineRule="auto"/>
        <w:ind w:left="0" w:firstLine="567"/>
        <w:jc w:val="both"/>
        <w:rPr>
          <w:rFonts w:cs="Times New Roman"/>
          <w:color w:val="000000" w:themeColor="text1"/>
        </w:rPr>
      </w:pPr>
    </w:p>
    <w:p w14:paraId="578A3481" w14:textId="77777777" w:rsidR="0049295C" w:rsidRPr="00B07227" w:rsidRDefault="0049295C" w:rsidP="0049295C">
      <w:pPr>
        <w:pStyle w:val="ConsPlusNormal"/>
        <w:widowControl/>
        <w:tabs>
          <w:tab w:val="left" w:pos="994"/>
        </w:tabs>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Поэтому, основной задачей в сфере обеспечения жилищными условиями, будет являться ликвидация аварийного фонда, капитальный ремонт и реконструкция.</w:t>
      </w:r>
    </w:p>
    <w:p w14:paraId="6C0D164C" w14:textId="77777777" w:rsidR="0049295C" w:rsidRPr="00B07227" w:rsidRDefault="0049295C" w:rsidP="0049295C">
      <w:pPr>
        <w:pStyle w:val="ConsPlusNormal"/>
        <w:widowControl/>
        <w:tabs>
          <w:tab w:val="left" w:pos="994"/>
        </w:tabs>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При ликвидации аварийного жилого фонда проектом предлагается компенсировать выбытие ветхого жилья за счет развития малоэтажного строительства с соблюдением требований компактности проживания.</w:t>
      </w:r>
    </w:p>
    <w:p w14:paraId="4D1D4EDB"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Таким образом, прирост жилого фонда должен составить </w:t>
      </w:r>
      <w:r w:rsidRPr="00B07227">
        <w:rPr>
          <w:rFonts w:cs="Times New Roman"/>
          <w:b/>
          <w:color w:val="000000" w:themeColor="text1"/>
          <w:szCs w:val="24"/>
        </w:rPr>
        <w:t xml:space="preserve">27,987 тыс. кв. м, </w:t>
      </w:r>
      <w:r w:rsidRPr="00B07227">
        <w:rPr>
          <w:rFonts w:cs="Times New Roman"/>
          <w:color w:val="000000" w:themeColor="text1"/>
          <w:szCs w:val="24"/>
        </w:rPr>
        <w:t xml:space="preserve">то есть, ежегодный ввод жилья должен составлять приблизительно </w:t>
      </w:r>
      <w:r w:rsidRPr="00B07227">
        <w:rPr>
          <w:rFonts w:cs="Times New Roman"/>
          <w:b/>
          <w:color w:val="000000" w:themeColor="text1"/>
          <w:szCs w:val="24"/>
        </w:rPr>
        <w:t>1,40тыс.кв.м</w:t>
      </w:r>
      <w:r w:rsidRPr="00B07227">
        <w:rPr>
          <w:rFonts w:cs="Times New Roman"/>
          <w:color w:val="000000" w:themeColor="text1"/>
          <w:szCs w:val="24"/>
        </w:rPr>
        <w:t>(в настоящее время ежегодный ввод жилья в поселении составляет 0,60 тыс. кв. м).</w:t>
      </w:r>
    </w:p>
    <w:p w14:paraId="7866FB1A" w14:textId="77777777" w:rsidR="0049295C" w:rsidRPr="0008116D" w:rsidRDefault="0049295C" w:rsidP="0049295C">
      <w:pPr>
        <w:spacing w:before="0" w:after="0" w:line="288" w:lineRule="auto"/>
        <w:ind w:left="0" w:firstLine="567"/>
        <w:jc w:val="both"/>
        <w:rPr>
          <w:rFonts w:cs="Times New Roman"/>
          <w:b/>
          <w:color w:val="00B050"/>
          <w:szCs w:val="24"/>
        </w:rPr>
      </w:pPr>
      <w:r w:rsidRPr="00B07227">
        <w:rPr>
          <w:rFonts w:cs="Times New Roman"/>
          <w:color w:val="000000" w:themeColor="text1"/>
          <w:szCs w:val="24"/>
        </w:rPr>
        <w:t xml:space="preserve">Практика и прогноз жилищного строительства </w:t>
      </w:r>
      <w:r w:rsidRPr="00B07227">
        <w:rPr>
          <w:rStyle w:val="a9"/>
          <w:rFonts w:ascii="Times New Roman" w:hAnsi="Times New Roman" w:cs="Times New Roman"/>
          <w:color w:val="000000" w:themeColor="text1"/>
          <w:sz w:val="24"/>
          <w:szCs w:val="24"/>
        </w:rPr>
        <w:t xml:space="preserve">в </w:t>
      </w:r>
      <w:r w:rsidRPr="00B07227">
        <w:rPr>
          <w:rStyle w:val="a9"/>
          <w:rFonts w:ascii="Times New Roman" w:hAnsi="Times New Roman" w:cs="Times New Roman"/>
          <w:b/>
          <w:color w:val="000000" w:themeColor="text1"/>
          <w:sz w:val="24"/>
          <w:szCs w:val="24"/>
        </w:rPr>
        <w:t>сельской местности</w:t>
      </w:r>
      <w:r w:rsidRPr="00B07227">
        <w:rPr>
          <w:rFonts w:cs="Times New Roman"/>
          <w:color w:val="000000" w:themeColor="text1"/>
          <w:szCs w:val="24"/>
        </w:rPr>
        <w:t xml:space="preserve"> показывают, что около </w:t>
      </w:r>
      <w:r w:rsidRPr="00B07227">
        <w:rPr>
          <w:rStyle w:val="a9"/>
          <w:rFonts w:ascii="Times New Roman" w:hAnsi="Times New Roman" w:cs="Times New Roman"/>
          <w:b/>
          <w:color w:val="000000" w:themeColor="text1"/>
          <w:sz w:val="24"/>
          <w:szCs w:val="24"/>
        </w:rPr>
        <w:t>75%</w:t>
      </w:r>
      <w:r w:rsidRPr="00B07227">
        <w:rPr>
          <w:rFonts w:cs="Times New Roman"/>
          <w:color w:val="000000" w:themeColor="text1"/>
          <w:szCs w:val="24"/>
        </w:rPr>
        <w:t xml:space="preserve"> нового жилья строится в виде </w:t>
      </w:r>
      <w:r w:rsidRPr="00B07227">
        <w:rPr>
          <w:rStyle w:val="a9"/>
          <w:rFonts w:ascii="Times New Roman" w:hAnsi="Times New Roman" w:cs="Times New Roman"/>
          <w:b/>
          <w:color w:val="000000" w:themeColor="text1"/>
          <w:sz w:val="24"/>
          <w:szCs w:val="24"/>
        </w:rPr>
        <w:t xml:space="preserve">индивидуальных усадебных </w:t>
      </w:r>
      <w:r w:rsidRPr="00B07227">
        <w:rPr>
          <w:rFonts w:cs="Times New Roman"/>
          <w:b/>
          <w:color w:val="000000" w:themeColor="text1"/>
          <w:szCs w:val="24"/>
        </w:rPr>
        <w:t>жилых домов</w:t>
      </w:r>
      <w:r w:rsidRPr="00B07227">
        <w:rPr>
          <w:rFonts w:cs="Times New Roman"/>
          <w:color w:val="000000" w:themeColor="text1"/>
          <w:szCs w:val="24"/>
        </w:rPr>
        <w:t xml:space="preserve"> и около </w:t>
      </w:r>
      <w:r w:rsidRPr="00B07227">
        <w:rPr>
          <w:rStyle w:val="a9"/>
          <w:rFonts w:ascii="Times New Roman" w:hAnsi="Times New Roman" w:cs="Times New Roman"/>
          <w:b/>
          <w:color w:val="000000" w:themeColor="text1"/>
          <w:sz w:val="24"/>
          <w:szCs w:val="24"/>
        </w:rPr>
        <w:t>25%</w:t>
      </w:r>
      <w:r w:rsidRPr="00B07227">
        <w:rPr>
          <w:rFonts w:cs="Times New Roman"/>
          <w:b/>
          <w:color w:val="000000" w:themeColor="text1"/>
          <w:szCs w:val="24"/>
        </w:rPr>
        <w:t xml:space="preserve"> – </w:t>
      </w:r>
      <w:r w:rsidRPr="0008116D">
        <w:rPr>
          <w:rFonts w:cs="Times New Roman"/>
          <w:b/>
          <w:color w:val="00B050"/>
          <w:szCs w:val="24"/>
        </w:rPr>
        <w:t xml:space="preserve">в </w:t>
      </w:r>
      <w:r w:rsidR="0008116D" w:rsidRPr="0008116D">
        <w:rPr>
          <w:rStyle w:val="a9"/>
          <w:rFonts w:ascii="Times New Roman" w:hAnsi="Times New Roman" w:cs="Times New Roman"/>
          <w:b/>
          <w:color w:val="00B050"/>
          <w:sz w:val="24"/>
          <w:szCs w:val="24"/>
        </w:rPr>
        <w:t>блокированных</w:t>
      </w:r>
      <w:r w:rsidR="0008116D" w:rsidRPr="0008116D">
        <w:rPr>
          <w:rFonts w:cs="Times New Roman"/>
          <w:b/>
          <w:color w:val="00B050"/>
          <w:szCs w:val="24"/>
        </w:rPr>
        <w:t xml:space="preserve"> жилых домах (таунхаусах)</w:t>
      </w:r>
      <w:r w:rsidRPr="0008116D">
        <w:rPr>
          <w:rFonts w:cs="Times New Roman"/>
          <w:b/>
          <w:color w:val="00B050"/>
          <w:szCs w:val="24"/>
        </w:rPr>
        <w:t>.</w:t>
      </w:r>
    </w:p>
    <w:p w14:paraId="21BC0298" w14:textId="77777777" w:rsidR="0008116D" w:rsidRPr="0008116D" w:rsidRDefault="0049295C" w:rsidP="0049295C">
      <w:pPr>
        <w:spacing w:before="0" w:after="0" w:line="288" w:lineRule="auto"/>
        <w:ind w:left="0" w:firstLine="567"/>
        <w:jc w:val="both"/>
        <w:rPr>
          <w:rFonts w:cs="Times New Roman"/>
          <w:b/>
          <w:color w:val="00B050"/>
          <w:szCs w:val="24"/>
        </w:rPr>
      </w:pPr>
      <w:r w:rsidRPr="00B07227">
        <w:rPr>
          <w:rFonts w:cs="Times New Roman"/>
          <w:b/>
          <w:color w:val="000000" w:themeColor="text1"/>
          <w:szCs w:val="24"/>
        </w:rPr>
        <w:t xml:space="preserve">Таким образом, на территории МО «Бестужевское» будет построено 20,990 тыс. кв. м индивидуальных усадебных жилых домов и 6,997 тыс. кв. м. </w:t>
      </w:r>
      <w:r w:rsidR="0008116D" w:rsidRPr="0008116D">
        <w:rPr>
          <w:rStyle w:val="a9"/>
          <w:rFonts w:ascii="Times New Roman" w:hAnsi="Times New Roman" w:cs="Times New Roman"/>
          <w:b/>
          <w:color w:val="00B050"/>
          <w:sz w:val="24"/>
          <w:szCs w:val="24"/>
        </w:rPr>
        <w:t>блокированных</w:t>
      </w:r>
      <w:r w:rsidR="0008116D" w:rsidRPr="0008116D">
        <w:rPr>
          <w:rFonts w:cs="Times New Roman"/>
          <w:b/>
          <w:color w:val="00B050"/>
          <w:szCs w:val="24"/>
        </w:rPr>
        <w:t xml:space="preserve"> жилых домов (таунхаусов).</w:t>
      </w:r>
    </w:p>
    <w:p w14:paraId="44BC354B"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lastRenderedPageBreak/>
        <w:t xml:space="preserve">На расчетный срок (2032 год) необходимо предусмотреть увеличение жилищного фонда поселения в соответствии с потребностями населения при обязательном выполнении экологических, санитарно-гигиенических и градостроительных требований к плотности, этажности и комплексности застройки жилых территорий населенных пунктов. </w:t>
      </w:r>
    </w:p>
    <w:p w14:paraId="0355614E" w14:textId="77777777" w:rsidR="0049295C" w:rsidRPr="00B07227" w:rsidRDefault="0049295C" w:rsidP="0049295C">
      <w:pPr>
        <w:pStyle w:val="ConsPlusNormal"/>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Совершенствование застройки жилых зон предусматривает:</w:t>
      </w:r>
    </w:p>
    <w:p w14:paraId="7D82A5C1" w14:textId="77777777" w:rsidR="0049295C" w:rsidRPr="00B07227" w:rsidRDefault="0049295C" w:rsidP="0049295C">
      <w:pPr>
        <w:pStyle w:val="ConsPlusNormal"/>
        <w:widowControl/>
        <w:numPr>
          <w:ilvl w:val="0"/>
          <w:numId w:val="73"/>
        </w:numPr>
        <w:spacing w:line="288" w:lineRule="auto"/>
        <w:ind w:left="993" w:hanging="426"/>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сохранение и увеличение многообразия жилой среды и застройки, отвечающей запросам различных групп потребителей, размещение различных типов жилой застройки в зависимости от природных и ландшафтных условий;</w:t>
      </w:r>
    </w:p>
    <w:p w14:paraId="181DD4B4" w14:textId="77777777" w:rsidR="0049295C" w:rsidRPr="00B07227" w:rsidRDefault="0049295C" w:rsidP="0049295C">
      <w:pPr>
        <w:pStyle w:val="ConsPlusNormal"/>
        <w:widowControl/>
        <w:numPr>
          <w:ilvl w:val="0"/>
          <w:numId w:val="73"/>
        </w:numPr>
        <w:spacing w:line="288" w:lineRule="auto"/>
        <w:ind w:left="993" w:hanging="426"/>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ликвидацию аварийного и ветхого жилищного фонда;</w:t>
      </w:r>
    </w:p>
    <w:p w14:paraId="4B75C40C" w14:textId="77777777" w:rsidR="0049295C" w:rsidRPr="00B07227" w:rsidRDefault="0049295C" w:rsidP="0049295C">
      <w:pPr>
        <w:pStyle w:val="ConsPlusNormal"/>
        <w:widowControl/>
        <w:numPr>
          <w:ilvl w:val="0"/>
          <w:numId w:val="73"/>
        </w:numPr>
        <w:spacing w:line="288" w:lineRule="auto"/>
        <w:ind w:left="993" w:hanging="426"/>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ликвидацию на жилых территориях объектов, противоречащих нормативным требованиям к использованию и застройке этих территорий;</w:t>
      </w:r>
    </w:p>
    <w:p w14:paraId="7FEEE536" w14:textId="77777777" w:rsidR="0049295C" w:rsidRPr="00B07227" w:rsidRDefault="0049295C" w:rsidP="0049295C">
      <w:pPr>
        <w:pStyle w:val="ConsPlusNormal"/>
        <w:widowControl/>
        <w:numPr>
          <w:ilvl w:val="0"/>
          <w:numId w:val="73"/>
        </w:numPr>
        <w:spacing w:line="288" w:lineRule="auto"/>
        <w:ind w:left="993" w:hanging="426"/>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формирование комплексной жилой среды, отвечающей социальным требованиям, доступности жилья, объектов и центров повседневного обслуживания.</w:t>
      </w:r>
    </w:p>
    <w:p w14:paraId="0ADC3531" w14:textId="77777777" w:rsidR="0049295C" w:rsidRPr="00B07227" w:rsidRDefault="0049295C" w:rsidP="0049295C">
      <w:pPr>
        <w:spacing w:before="0" w:after="0" w:line="288" w:lineRule="auto"/>
        <w:ind w:left="0" w:firstLine="567"/>
        <w:rPr>
          <w:rFonts w:cs="Times New Roman"/>
          <w:color w:val="000000" w:themeColor="text1"/>
          <w:szCs w:val="24"/>
        </w:rPr>
      </w:pPr>
    </w:p>
    <w:p w14:paraId="3CF153EB"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К основным мероприятиям по развитию </w:t>
      </w:r>
      <w:r w:rsidRPr="00B07227">
        <w:rPr>
          <w:rFonts w:cs="Times New Roman"/>
          <w:b/>
          <w:color w:val="000000" w:themeColor="text1"/>
          <w:szCs w:val="24"/>
        </w:rPr>
        <w:t xml:space="preserve">системы образования </w:t>
      </w:r>
      <w:r w:rsidRPr="00B07227">
        <w:rPr>
          <w:rFonts w:cs="Times New Roman"/>
          <w:color w:val="000000" w:themeColor="text1"/>
          <w:szCs w:val="24"/>
        </w:rPr>
        <w:t>относятся:</w:t>
      </w:r>
    </w:p>
    <w:p w14:paraId="112D4447" w14:textId="77777777" w:rsidR="0049295C" w:rsidRPr="002464CB" w:rsidRDefault="000721D8" w:rsidP="0049295C">
      <w:pPr>
        <w:pStyle w:val="ab"/>
        <w:numPr>
          <w:ilvl w:val="0"/>
          <w:numId w:val="33"/>
        </w:numPr>
        <w:spacing w:before="0" w:after="0" w:line="288" w:lineRule="auto"/>
        <w:ind w:left="851" w:hanging="284"/>
        <w:jc w:val="both"/>
        <w:rPr>
          <w:rFonts w:cs="Times New Roman"/>
          <w:b/>
          <w:color w:val="00B050"/>
          <w:szCs w:val="24"/>
        </w:rPr>
      </w:pPr>
      <w:r w:rsidRPr="002464CB">
        <w:rPr>
          <w:rFonts w:cs="Times New Roman"/>
          <w:b/>
          <w:color w:val="00B050"/>
          <w:szCs w:val="24"/>
        </w:rPr>
        <w:t>строительство нового детского сада в с</w:t>
      </w:r>
      <w:r w:rsidR="002464CB">
        <w:rPr>
          <w:rFonts w:cs="Times New Roman"/>
          <w:b/>
          <w:color w:val="00B050"/>
          <w:szCs w:val="24"/>
        </w:rPr>
        <w:t>еле</w:t>
      </w:r>
      <w:r w:rsidRPr="002464CB">
        <w:rPr>
          <w:rFonts w:cs="Times New Roman"/>
          <w:b/>
          <w:color w:val="00B050"/>
          <w:szCs w:val="24"/>
        </w:rPr>
        <w:t xml:space="preserve"> Бестужево на 50 мест, так как существующий детский сад не удовлетворяет </w:t>
      </w:r>
      <w:r w:rsidR="002464CB" w:rsidRPr="002464CB">
        <w:rPr>
          <w:rFonts w:cs="Times New Roman"/>
          <w:b/>
          <w:color w:val="00B050"/>
          <w:szCs w:val="24"/>
        </w:rPr>
        <w:t>потребностям населения</w:t>
      </w:r>
      <w:r w:rsidR="0049295C" w:rsidRPr="002464CB">
        <w:rPr>
          <w:rFonts w:cs="Times New Roman"/>
          <w:b/>
          <w:color w:val="00B050"/>
          <w:szCs w:val="24"/>
        </w:rPr>
        <w:t>;</w:t>
      </w:r>
    </w:p>
    <w:p w14:paraId="10A10C79" w14:textId="77777777" w:rsidR="0049295C" w:rsidRPr="00B07227" w:rsidRDefault="0049295C" w:rsidP="0049295C">
      <w:pPr>
        <w:pStyle w:val="affa"/>
        <w:numPr>
          <w:ilvl w:val="0"/>
          <w:numId w:val="33"/>
        </w:numPr>
        <w:tabs>
          <w:tab w:val="left" w:pos="4536"/>
        </w:tabs>
        <w:suppressAutoHyphens w:val="0"/>
        <w:spacing w:after="0" w:line="288" w:lineRule="auto"/>
        <w:ind w:left="851" w:hanging="284"/>
        <w:jc w:val="both"/>
        <w:rPr>
          <w:rFonts w:ascii="Times New Roman" w:hAnsi="Times New Roman" w:cs="Times New Roman"/>
          <w:color w:val="000000" w:themeColor="text1"/>
        </w:rPr>
      </w:pPr>
      <w:r w:rsidRPr="00B07227">
        <w:rPr>
          <w:rFonts w:ascii="Times New Roman" w:hAnsi="Times New Roman" w:cs="Times New Roman"/>
          <w:color w:val="000000" w:themeColor="text1"/>
        </w:rPr>
        <w:t>оптимизация сети образовательных учреждений с учетом демографической ситуации и социального запроса;</w:t>
      </w:r>
    </w:p>
    <w:p w14:paraId="0D6825AC" w14:textId="77777777" w:rsidR="0049295C" w:rsidRPr="00B07227" w:rsidRDefault="0049295C" w:rsidP="0049295C">
      <w:pPr>
        <w:pStyle w:val="affa"/>
        <w:numPr>
          <w:ilvl w:val="0"/>
          <w:numId w:val="33"/>
        </w:numPr>
        <w:tabs>
          <w:tab w:val="left" w:pos="4536"/>
        </w:tabs>
        <w:suppressAutoHyphens w:val="0"/>
        <w:spacing w:after="0" w:line="288" w:lineRule="auto"/>
        <w:ind w:left="851" w:hanging="284"/>
        <w:jc w:val="both"/>
        <w:rPr>
          <w:rFonts w:ascii="Times New Roman" w:hAnsi="Times New Roman" w:cs="Times New Roman"/>
          <w:color w:val="000000" w:themeColor="text1"/>
        </w:rPr>
      </w:pPr>
      <w:r w:rsidRPr="00B07227">
        <w:rPr>
          <w:rFonts w:ascii="Times New Roman" w:hAnsi="Times New Roman" w:cs="Times New Roman"/>
          <w:color w:val="000000" w:themeColor="text1"/>
        </w:rPr>
        <w:t>создание условий для повышения его качества;</w:t>
      </w:r>
    </w:p>
    <w:p w14:paraId="6F79F54C" w14:textId="77777777" w:rsidR="0049295C" w:rsidRPr="00B07227" w:rsidRDefault="0049295C" w:rsidP="0049295C">
      <w:pPr>
        <w:pStyle w:val="affa"/>
        <w:numPr>
          <w:ilvl w:val="0"/>
          <w:numId w:val="33"/>
        </w:numPr>
        <w:tabs>
          <w:tab w:val="left" w:pos="4536"/>
        </w:tabs>
        <w:suppressAutoHyphens w:val="0"/>
        <w:spacing w:after="0" w:line="288" w:lineRule="auto"/>
        <w:ind w:left="851" w:hanging="284"/>
        <w:jc w:val="both"/>
        <w:rPr>
          <w:rFonts w:ascii="Times New Roman" w:hAnsi="Times New Roman" w:cs="Times New Roman"/>
          <w:color w:val="000000" w:themeColor="text1"/>
        </w:rPr>
      </w:pPr>
      <w:r w:rsidRPr="00B07227">
        <w:rPr>
          <w:rFonts w:ascii="Times New Roman" w:hAnsi="Times New Roman" w:cs="Times New Roman"/>
          <w:color w:val="000000" w:themeColor="text1"/>
        </w:rPr>
        <w:t>обеспечение системы образования высококвалифицированными кадрами, социальная защита работников образования и обучающихся.</w:t>
      </w:r>
    </w:p>
    <w:p w14:paraId="34C45F31" w14:textId="77777777" w:rsidR="0049295C" w:rsidRPr="00B07227" w:rsidRDefault="0049295C" w:rsidP="0049295C">
      <w:pPr>
        <w:pStyle w:val="063"/>
        <w:numPr>
          <w:ilvl w:val="0"/>
          <w:numId w:val="33"/>
        </w:numPr>
        <w:spacing w:line="288" w:lineRule="auto"/>
        <w:ind w:left="851" w:hanging="284"/>
        <w:rPr>
          <w:rFonts w:ascii="Times New Roman" w:hAnsi="Times New Roman"/>
          <w:color w:val="000000" w:themeColor="text1"/>
          <w:szCs w:val="24"/>
        </w:rPr>
      </w:pPr>
      <w:r w:rsidRPr="00B07227">
        <w:rPr>
          <w:rFonts w:ascii="Times New Roman" w:hAnsi="Times New Roman"/>
          <w:color w:val="000000" w:themeColor="text1"/>
          <w:szCs w:val="24"/>
        </w:rPr>
        <w:t>необходимость обеспечения доступности дошкольного образования в отдаленных населенных пунктах района, где отсутствуют образовательные учреждения, может быть решена за счет открытия домашних дошкольных групп.</w:t>
      </w:r>
    </w:p>
    <w:p w14:paraId="6C84BAEE" w14:textId="77777777" w:rsidR="0049295C" w:rsidRPr="00B07227" w:rsidRDefault="0049295C" w:rsidP="0049295C">
      <w:pPr>
        <w:spacing w:before="0" w:after="0" w:line="288" w:lineRule="auto"/>
        <w:ind w:left="0" w:firstLine="567"/>
        <w:jc w:val="both"/>
        <w:rPr>
          <w:rFonts w:cs="Times New Roman"/>
          <w:color w:val="000000" w:themeColor="text1"/>
          <w:szCs w:val="24"/>
        </w:rPr>
      </w:pPr>
    </w:p>
    <w:p w14:paraId="3B043E63"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К основным мероприятиям по развитию в </w:t>
      </w:r>
      <w:r w:rsidRPr="00B07227">
        <w:rPr>
          <w:rFonts w:cs="Times New Roman"/>
          <w:b/>
          <w:color w:val="000000" w:themeColor="text1"/>
          <w:szCs w:val="24"/>
        </w:rPr>
        <w:t>сфере здравоохранения</w:t>
      </w:r>
      <w:r w:rsidRPr="00B07227">
        <w:rPr>
          <w:rFonts w:cs="Times New Roman"/>
          <w:color w:val="000000" w:themeColor="text1"/>
          <w:szCs w:val="24"/>
        </w:rPr>
        <w:t xml:space="preserve"> относятся:</w:t>
      </w:r>
    </w:p>
    <w:p w14:paraId="2CDA349B" w14:textId="77777777" w:rsidR="0049295C" w:rsidRPr="00B07227" w:rsidRDefault="0049295C" w:rsidP="0049295C">
      <w:pPr>
        <w:pStyle w:val="ab"/>
        <w:numPr>
          <w:ilvl w:val="0"/>
          <w:numId w:val="34"/>
        </w:numPr>
        <w:spacing w:before="0" w:after="0" w:line="288" w:lineRule="auto"/>
        <w:ind w:left="851" w:hanging="284"/>
        <w:jc w:val="both"/>
        <w:rPr>
          <w:rFonts w:cs="Times New Roman"/>
          <w:color w:val="000000" w:themeColor="text1"/>
        </w:rPr>
      </w:pPr>
      <w:r w:rsidRPr="00B07227">
        <w:rPr>
          <w:rFonts w:cs="Times New Roman"/>
          <w:b/>
          <w:color w:val="000000" w:themeColor="text1"/>
        </w:rPr>
        <w:t xml:space="preserve">улучшение материально-технического состояния существующих объектов здравоохранения </w:t>
      </w:r>
      <w:r w:rsidRPr="00B07227">
        <w:rPr>
          <w:rFonts w:cs="Times New Roman"/>
          <w:color w:val="000000" w:themeColor="text1"/>
        </w:rPr>
        <w:t xml:space="preserve">(ФАП в </w:t>
      </w:r>
      <w:r w:rsidRPr="00B07227">
        <w:rPr>
          <w:color w:val="000000" w:themeColor="text1"/>
        </w:rPr>
        <w:t>п. Глубокий, а также амбулаторно-поликлинического учреждения в с. Бестужево</w:t>
      </w:r>
      <w:r w:rsidRPr="00B07227">
        <w:rPr>
          <w:rFonts w:cs="Times New Roman"/>
          <w:color w:val="000000" w:themeColor="text1"/>
        </w:rPr>
        <w:t>).</w:t>
      </w:r>
    </w:p>
    <w:p w14:paraId="4A20F394" w14:textId="77777777" w:rsidR="0049295C" w:rsidRPr="00B07227" w:rsidRDefault="0049295C" w:rsidP="0049295C">
      <w:pPr>
        <w:spacing w:before="0" w:after="0" w:line="288" w:lineRule="auto"/>
        <w:ind w:left="0" w:firstLine="567"/>
        <w:jc w:val="both"/>
        <w:rPr>
          <w:rFonts w:cs="Times New Roman"/>
          <w:color w:val="000000" w:themeColor="text1"/>
          <w:szCs w:val="24"/>
        </w:rPr>
      </w:pPr>
    </w:p>
    <w:p w14:paraId="6D2D435D"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К основным мероприятиям по развитию в области </w:t>
      </w:r>
      <w:r w:rsidRPr="00B07227">
        <w:rPr>
          <w:rFonts w:cs="Times New Roman"/>
          <w:b/>
          <w:color w:val="000000" w:themeColor="text1"/>
          <w:szCs w:val="24"/>
        </w:rPr>
        <w:t>культуры</w:t>
      </w:r>
      <w:r w:rsidRPr="00B07227">
        <w:rPr>
          <w:rFonts w:cs="Times New Roman"/>
          <w:color w:val="000000" w:themeColor="text1"/>
          <w:szCs w:val="24"/>
        </w:rPr>
        <w:t xml:space="preserve"> относятся:</w:t>
      </w:r>
    </w:p>
    <w:p w14:paraId="7C7E3560" w14:textId="77777777" w:rsidR="005556CB" w:rsidRPr="005556CB" w:rsidRDefault="005556CB" w:rsidP="0049295C">
      <w:pPr>
        <w:pStyle w:val="ab"/>
        <w:numPr>
          <w:ilvl w:val="0"/>
          <w:numId w:val="35"/>
        </w:numPr>
        <w:spacing w:before="0" w:after="0" w:line="288" w:lineRule="auto"/>
        <w:jc w:val="both"/>
        <w:rPr>
          <w:rFonts w:cs="Times New Roman"/>
          <w:color w:val="00B050"/>
        </w:rPr>
      </w:pPr>
      <w:r w:rsidRPr="005556CB">
        <w:rPr>
          <w:rFonts w:cs="Times New Roman"/>
          <w:color w:val="00B050"/>
        </w:rPr>
        <w:t>строительство сельских домов культуры в с. Бестужево и пос. Глубокий;</w:t>
      </w:r>
    </w:p>
    <w:p w14:paraId="10D2A7FA" w14:textId="77777777" w:rsidR="0049295C" w:rsidRPr="00B07227" w:rsidRDefault="0049295C" w:rsidP="0049295C">
      <w:pPr>
        <w:pStyle w:val="ab"/>
        <w:numPr>
          <w:ilvl w:val="0"/>
          <w:numId w:val="35"/>
        </w:numPr>
        <w:spacing w:before="0" w:after="0" w:line="288" w:lineRule="auto"/>
        <w:jc w:val="both"/>
        <w:rPr>
          <w:rFonts w:cs="Times New Roman"/>
          <w:color w:val="000000" w:themeColor="text1"/>
        </w:rPr>
      </w:pPr>
      <w:r w:rsidRPr="00B07227">
        <w:rPr>
          <w:rFonts w:cs="Times New Roman"/>
          <w:color w:val="000000" w:themeColor="text1"/>
        </w:rPr>
        <w:t>модернизация технического и технологического оснащения учреждений культуры;</w:t>
      </w:r>
    </w:p>
    <w:p w14:paraId="7C82DE49" w14:textId="77777777" w:rsidR="0049295C" w:rsidRPr="00B07227" w:rsidRDefault="0049295C" w:rsidP="0049295C">
      <w:pPr>
        <w:pStyle w:val="ab"/>
        <w:numPr>
          <w:ilvl w:val="0"/>
          <w:numId w:val="35"/>
        </w:numPr>
        <w:spacing w:before="0" w:after="0" w:line="288" w:lineRule="auto"/>
        <w:jc w:val="both"/>
        <w:rPr>
          <w:rFonts w:cs="Times New Roman"/>
          <w:color w:val="000000" w:themeColor="text1"/>
        </w:rPr>
      </w:pPr>
      <w:r w:rsidRPr="00B07227">
        <w:rPr>
          <w:rFonts w:cs="Times New Roman"/>
          <w:color w:val="000000" w:themeColor="text1"/>
        </w:rPr>
        <w:t>сохранение культурного наследия муниципального образования;</w:t>
      </w:r>
    </w:p>
    <w:p w14:paraId="439686C3" w14:textId="77777777" w:rsidR="0049295C" w:rsidRPr="00B07227" w:rsidRDefault="0049295C" w:rsidP="0049295C">
      <w:pPr>
        <w:pStyle w:val="ab"/>
        <w:numPr>
          <w:ilvl w:val="0"/>
          <w:numId w:val="35"/>
        </w:numPr>
        <w:spacing w:before="0" w:after="0" w:line="288" w:lineRule="auto"/>
        <w:jc w:val="both"/>
        <w:rPr>
          <w:rFonts w:cs="Times New Roman"/>
          <w:color w:val="000000" w:themeColor="text1"/>
        </w:rPr>
      </w:pPr>
      <w:r w:rsidRPr="00B07227">
        <w:rPr>
          <w:rFonts w:cs="Times New Roman"/>
          <w:color w:val="000000" w:themeColor="text1"/>
        </w:rPr>
        <w:t xml:space="preserve">создание наиболее благоприятных условий для реализации творческого потенциала,              </w:t>
      </w:r>
    </w:p>
    <w:p w14:paraId="00BCC494" w14:textId="77777777" w:rsidR="0049295C" w:rsidRPr="00B07227" w:rsidRDefault="0049295C" w:rsidP="0049295C">
      <w:pPr>
        <w:pStyle w:val="ab"/>
        <w:numPr>
          <w:ilvl w:val="0"/>
          <w:numId w:val="35"/>
        </w:numPr>
        <w:spacing w:before="0" w:after="0" w:line="288" w:lineRule="auto"/>
        <w:jc w:val="both"/>
        <w:rPr>
          <w:rFonts w:cs="Times New Roman"/>
          <w:color w:val="000000" w:themeColor="text1"/>
        </w:rPr>
      </w:pPr>
      <w:r w:rsidRPr="00B07227">
        <w:rPr>
          <w:rFonts w:cs="Times New Roman"/>
          <w:color w:val="000000" w:themeColor="text1"/>
        </w:rPr>
        <w:t>адаптация сельских и районных учреждений культуры к современным условиям.</w:t>
      </w:r>
    </w:p>
    <w:p w14:paraId="64CE1E28" w14:textId="77777777" w:rsidR="005556CB" w:rsidRDefault="005556CB" w:rsidP="005556CB">
      <w:pPr>
        <w:spacing w:before="0" w:after="0" w:line="288" w:lineRule="auto"/>
        <w:ind w:left="0" w:firstLine="567"/>
        <w:jc w:val="both"/>
        <w:rPr>
          <w:rFonts w:cs="Times New Roman"/>
          <w:color w:val="000000" w:themeColor="text1"/>
        </w:rPr>
      </w:pPr>
    </w:p>
    <w:p w14:paraId="5267CDCE" w14:textId="77777777" w:rsidR="0049295C" w:rsidRPr="005556CB" w:rsidRDefault="005556CB" w:rsidP="005556CB">
      <w:pPr>
        <w:spacing w:before="0" w:after="0" w:line="288" w:lineRule="auto"/>
        <w:ind w:left="0" w:firstLine="567"/>
        <w:jc w:val="both"/>
        <w:rPr>
          <w:rFonts w:cs="Times New Roman"/>
          <w:color w:val="00B050"/>
        </w:rPr>
      </w:pPr>
      <w:r w:rsidRPr="005556CB">
        <w:rPr>
          <w:rFonts w:cs="Times New Roman"/>
          <w:color w:val="00B050"/>
        </w:rPr>
        <w:lastRenderedPageBreak/>
        <w:t>Также предусматривается строительство «Введенской» церкви в с. Бестужево на месте старой разрушенной.</w:t>
      </w:r>
    </w:p>
    <w:p w14:paraId="734F4501" w14:textId="77777777" w:rsidR="005556CB" w:rsidRDefault="005556CB" w:rsidP="0049295C">
      <w:pPr>
        <w:spacing w:before="0" w:after="0" w:line="288" w:lineRule="auto"/>
        <w:ind w:firstLine="567"/>
        <w:jc w:val="both"/>
        <w:rPr>
          <w:rFonts w:cs="Times New Roman"/>
          <w:color w:val="000000" w:themeColor="text1"/>
        </w:rPr>
      </w:pPr>
    </w:p>
    <w:p w14:paraId="43172A27"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К основным мероприятиям по развитию в области</w:t>
      </w:r>
      <w:r w:rsidRPr="00B07227">
        <w:rPr>
          <w:rFonts w:cs="Times New Roman"/>
          <w:b/>
          <w:color w:val="000000" w:themeColor="text1"/>
          <w:szCs w:val="24"/>
        </w:rPr>
        <w:t xml:space="preserve"> физкультуры и спорта </w:t>
      </w:r>
      <w:r w:rsidRPr="00B07227">
        <w:rPr>
          <w:rFonts w:cs="Times New Roman"/>
          <w:color w:val="000000" w:themeColor="text1"/>
          <w:szCs w:val="24"/>
        </w:rPr>
        <w:t>относятся:</w:t>
      </w:r>
    </w:p>
    <w:p w14:paraId="6AB8FE7F" w14:textId="77777777" w:rsidR="0049295C" w:rsidRDefault="0049295C" w:rsidP="0049295C">
      <w:pPr>
        <w:pStyle w:val="ab"/>
        <w:numPr>
          <w:ilvl w:val="0"/>
          <w:numId w:val="36"/>
        </w:numPr>
        <w:spacing w:before="0" w:after="0" w:line="288" w:lineRule="auto"/>
        <w:ind w:left="851" w:hanging="284"/>
        <w:jc w:val="both"/>
        <w:rPr>
          <w:rFonts w:cs="Times New Roman"/>
          <w:color w:val="000000" w:themeColor="text1"/>
          <w:szCs w:val="24"/>
        </w:rPr>
      </w:pPr>
      <w:r w:rsidRPr="00B07227">
        <w:rPr>
          <w:rFonts w:cs="Times New Roman"/>
          <w:b/>
          <w:color w:val="000000" w:themeColor="text1"/>
          <w:szCs w:val="24"/>
        </w:rPr>
        <w:t xml:space="preserve">строительство нового ФОК </w:t>
      </w:r>
      <w:r w:rsidR="00946A1A">
        <w:rPr>
          <w:rFonts w:cs="Times New Roman"/>
          <w:color w:val="000000" w:themeColor="text1"/>
          <w:szCs w:val="24"/>
        </w:rPr>
        <w:t>в с. Бестужево;</w:t>
      </w:r>
    </w:p>
    <w:p w14:paraId="5608304B" w14:textId="77777777" w:rsidR="00946A1A" w:rsidRPr="00B07227" w:rsidRDefault="00946A1A" w:rsidP="0049295C">
      <w:pPr>
        <w:pStyle w:val="ab"/>
        <w:numPr>
          <w:ilvl w:val="0"/>
          <w:numId w:val="36"/>
        </w:numPr>
        <w:spacing w:before="0" w:after="0" w:line="288" w:lineRule="auto"/>
        <w:ind w:left="851" w:hanging="284"/>
        <w:jc w:val="both"/>
        <w:rPr>
          <w:rFonts w:cs="Times New Roman"/>
          <w:color w:val="000000" w:themeColor="text1"/>
          <w:szCs w:val="24"/>
        </w:rPr>
      </w:pPr>
      <w:r w:rsidRPr="00905D31">
        <w:rPr>
          <w:rFonts w:cs="Times New Roman"/>
          <w:b/>
          <w:color w:val="00B050"/>
          <w:szCs w:val="24"/>
        </w:rPr>
        <w:t>капитальный ремонт спортивного зала Глубоковской основной школы</w:t>
      </w:r>
      <w:r>
        <w:rPr>
          <w:rFonts w:cs="Times New Roman"/>
          <w:b/>
          <w:color w:val="000000" w:themeColor="text1"/>
          <w:szCs w:val="24"/>
        </w:rPr>
        <w:t>.</w:t>
      </w:r>
    </w:p>
    <w:p w14:paraId="13318524" w14:textId="77777777" w:rsidR="00946A1A" w:rsidRDefault="00946A1A" w:rsidP="0049295C">
      <w:pPr>
        <w:spacing w:before="0" w:after="0" w:line="288" w:lineRule="auto"/>
        <w:ind w:left="0" w:firstLine="567"/>
        <w:jc w:val="both"/>
        <w:rPr>
          <w:rFonts w:cs="Times New Roman"/>
          <w:color w:val="000000" w:themeColor="text1"/>
          <w:szCs w:val="24"/>
        </w:rPr>
      </w:pPr>
    </w:p>
    <w:p w14:paraId="6DCD6C06" w14:textId="77777777" w:rsidR="00946A1A" w:rsidRDefault="00946A1A" w:rsidP="0049295C">
      <w:pPr>
        <w:spacing w:before="0" w:after="0" w:line="288" w:lineRule="auto"/>
        <w:ind w:left="0" w:firstLine="567"/>
        <w:jc w:val="both"/>
        <w:rPr>
          <w:rFonts w:cs="Times New Roman"/>
          <w:color w:val="000000" w:themeColor="text1"/>
          <w:szCs w:val="24"/>
        </w:rPr>
      </w:pPr>
    </w:p>
    <w:p w14:paraId="7CB619FD"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color w:val="000000" w:themeColor="text1"/>
          <w:szCs w:val="24"/>
        </w:rPr>
        <w:t>К основным мероприятиям по развитию в области</w:t>
      </w:r>
      <w:r w:rsidRPr="00B07227">
        <w:rPr>
          <w:rFonts w:cs="Times New Roman"/>
          <w:b/>
          <w:color w:val="000000" w:themeColor="text1"/>
          <w:szCs w:val="24"/>
        </w:rPr>
        <w:t xml:space="preserve"> бытового обслуживания </w:t>
      </w:r>
      <w:r w:rsidRPr="00B07227">
        <w:rPr>
          <w:rFonts w:cs="Times New Roman"/>
          <w:color w:val="000000" w:themeColor="text1"/>
          <w:szCs w:val="24"/>
        </w:rPr>
        <w:t>относятся</w:t>
      </w:r>
      <w:r w:rsidRPr="00B07227">
        <w:rPr>
          <w:rFonts w:cs="Times New Roman"/>
          <w:b/>
          <w:color w:val="000000" w:themeColor="text1"/>
          <w:szCs w:val="24"/>
        </w:rPr>
        <w:t>:</w:t>
      </w:r>
    </w:p>
    <w:p w14:paraId="710FE9D5" w14:textId="77777777" w:rsidR="0049295C" w:rsidRPr="00B07227" w:rsidRDefault="0049295C" w:rsidP="0049295C">
      <w:pPr>
        <w:pStyle w:val="ab"/>
        <w:numPr>
          <w:ilvl w:val="0"/>
          <w:numId w:val="37"/>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перспективное развитие сети коммерческих предприятий обслуживания населения (торговля, общественное питание, бытовое обслуживание) как по объемным, так и по структурным показателям полностью будет происходить в соответствии с рыночными отношениями;</w:t>
      </w:r>
    </w:p>
    <w:p w14:paraId="0A8A7204" w14:textId="77777777" w:rsidR="0049295C" w:rsidRPr="00B07227" w:rsidRDefault="0049295C" w:rsidP="0049295C">
      <w:pPr>
        <w:pStyle w:val="ab"/>
        <w:numPr>
          <w:ilvl w:val="0"/>
          <w:numId w:val="37"/>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размещение крупных и средних объектов будет происходить преимущественно в общественных центрах. </w:t>
      </w:r>
    </w:p>
    <w:p w14:paraId="7C44AAA3" w14:textId="77777777" w:rsidR="0049295C" w:rsidRDefault="0049295C" w:rsidP="004C2C6B">
      <w:pPr>
        <w:spacing w:before="0" w:after="0" w:line="288" w:lineRule="auto"/>
        <w:ind w:left="0" w:firstLine="567"/>
        <w:jc w:val="both"/>
        <w:rPr>
          <w:rFonts w:cs="Times New Roman"/>
          <w:b/>
          <w:color w:val="000000" w:themeColor="text1"/>
          <w:szCs w:val="24"/>
        </w:rPr>
      </w:pPr>
    </w:p>
    <w:p w14:paraId="71532F57" w14:textId="77777777" w:rsidR="005971A6" w:rsidRDefault="005971A6" w:rsidP="004C2C6B">
      <w:pPr>
        <w:spacing w:before="0" w:after="0" w:line="288" w:lineRule="auto"/>
        <w:ind w:left="0" w:firstLine="567"/>
        <w:jc w:val="both"/>
        <w:rPr>
          <w:rFonts w:cs="Times New Roman"/>
          <w:b/>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7C4D2423" w14:textId="77777777" w:rsidTr="00CC6ED3">
        <w:trPr>
          <w:trHeight w:val="314"/>
        </w:trPr>
        <w:tc>
          <w:tcPr>
            <w:tcW w:w="959" w:type="dxa"/>
          </w:tcPr>
          <w:p w14:paraId="1F4C0DD3"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6.2.3.</w:t>
            </w:r>
          </w:p>
        </w:tc>
        <w:tc>
          <w:tcPr>
            <w:tcW w:w="7938" w:type="dxa"/>
          </w:tcPr>
          <w:p w14:paraId="43BB1CD0" w14:textId="77777777" w:rsidR="00EB79C1" w:rsidRPr="00B07227" w:rsidRDefault="00EB79C1" w:rsidP="004C2C6B">
            <w:pPr>
              <w:pStyle w:val="10"/>
              <w:framePr w:wrap="around"/>
              <w:outlineLvl w:val="0"/>
              <w:rPr>
                <w:color w:val="000000" w:themeColor="text1"/>
                <w:sz w:val="24"/>
              </w:rPr>
            </w:pPr>
            <w:bookmarkStart w:id="49" w:name="_Toc361598733"/>
            <w:r w:rsidRPr="00B07227">
              <w:rPr>
                <w:color w:val="000000" w:themeColor="text1"/>
                <w:sz w:val="24"/>
              </w:rPr>
              <w:t>Мероприятия по развитию и размещению объектов инженерно-транспортной инфраструктуры</w:t>
            </w:r>
            <w:bookmarkEnd w:id="49"/>
          </w:p>
        </w:tc>
      </w:tr>
    </w:tbl>
    <w:p w14:paraId="367044FB" w14:textId="77777777" w:rsidR="00D97766" w:rsidRPr="00B07227" w:rsidRDefault="00D97766" w:rsidP="004C2C6B">
      <w:pPr>
        <w:spacing w:before="0" w:after="0" w:line="288" w:lineRule="auto"/>
        <w:rPr>
          <w:color w:val="000000" w:themeColor="text1"/>
        </w:rPr>
      </w:pPr>
    </w:p>
    <w:p w14:paraId="0C132B2D"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Развитие транспортной инфраструктуры </w:t>
      </w:r>
      <w:r w:rsidRPr="00B07227">
        <w:rPr>
          <w:rFonts w:cs="Times New Roman"/>
          <w:b/>
          <w:color w:val="000000" w:themeColor="text1"/>
          <w:szCs w:val="24"/>
        </w:rPr>
        <w:t>–</w:t>
      </w:r>
      <w:r w:rsidRPr="00B07227">
        <w:rPr>
          <w:rFonts w:cs="Times New Roman"/>
          <w:color w:val="000000" w:themeColor="text1"/>
        </w:rPr>
        <w:t xml:space="preserve"> одно из наиболее актуальных стратегических направлений, позволяющих реализовать потенциал транспортно-географического положения в целях структурной перестройки экономики, обеспечить эффективную связь с соседними регионами, привлечь на территорию дополнительные инвестиционные потоки и на этой основе создать условия для социально-экономической стабилизации и дальнейшего перспективного развития.</w:t>
      </w:r>
    </w:p>
    <w:p w14:paraId="566C1698"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Основной задачей развития транспортной инфраструктуры в территориальном планировании является реконструкция и модернизация опорной сети автодорог с повышением их технической категории и класса, формирование новых региональных магистральных автодорог, реконструкция и развитие основных объектов транспортного каркаса района.</w:t>
      </w:r>
    </w:p>
    <w:p w14:paraId="0BAB965F"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50B4631F"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color w:val="000000" w:themeColor="text1"/>
          <w:szCs w:val="24"/>
        </w:rPr>
        <w:t>К основным мероприятиям по развитию</w:t>
      </w:r>
      <w:r w:rsidRPr="00B07227">
        <w:rPr>
          <w:rFonts w:cs="Times New Roman"/>
          <w:b/>
          <w:color w:val="000000" w:themeColor="text1"/>
          <w:szCs w:val="24"/>
        </w:rPr>
        <w:t xml:space="preserve"> транспортной инфраструктуры </w:t>
      </w:r>
      <w:r w:rsidRPr="00B07227">
        <w:rPr>
          <w:rFonts w:cs="Times New Roman"/>
          <w:color w:val="000000" w:themeColor="text1"/>
          <w:szCs w:val="24"/>
        </w:rPr>
        <w:t xml:space="preserve">на территории </w:t>
      </w:r>
      <w:r w:rsidRPr="00B07227">
        <w:rPr>
          <w:rFonts w:cs="Times New Roman"/>
          <w:b/>
          <w:color w:val="000000" w:themeColor="text1"/>
          <w:szCs w:val="24"/>
        </w:rPr>
        <w:t>поселения относятся:</w:t>
      </w:r>
    </w:p>
    <w:p w14:paraId="334B8756"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7393B75F" w14:textId="77777777" w:rsidR="0049295C" w:rsidRPr="00B07227" w:rsidRDefault="0049295C" w:rsidP="0049295C">
      <w:pPr>
        <w:pStyle w:val="ab"/>
        <w:numPr>
          <w:ilvl w:val="0"/>
          <w:numId w:val="38"/>
        </w:numPr>
        <w:spacing w:before="0" w:after="0" w:line="288" w:lineRule="auto"/>
        <w:ind w:left="851" w:hanging="284"/>
        <w:jc w:val="both"/>
        <w:rPr>
          <w:rFonts w:cs="Times New Roman"/>
          <w:color w:val="000000" w:themeColor="text1"/>
        </w:rPr>
      </w:pPr>
      <w:r w:rsidRPr="00B07227">
        <w:rPr>
          <w:rFonts w:cs="Times New Roman"/>
          <w:color w:val="000000" w:themeColor="text1"/>
        </w:rPr>
        <w:t>реконструкция существующих автодорог и доведение их технического состояния до нормативов;</w:t>
      </w:r>
    </w:p>
    <w:p w14:paraId="04EE9C25" w14:textId="77777777" w:rsidR="0049295C" w:rsidRPr="00B07227" w:rsidRDefault="0049295C" w:rsidP="0049295C">
      <w:pPr>
        <w:pStyle w:val="ab"/>
        <w:numPr>
          <w:ilvl w:val="0"/>
          <w:numId w:val="38"/>
        </w:numPr>
        <w:spacing w:before="0" w:after="0" w:line="288" w:lineRule="auto"/>
        <w:ind w:left="851" w:hanging="284"/>
        <w:jc w:val="both"/>
        <w:rPr>
          <w:rFonts w:cs="Times New Roman"/>
          <w:color w:val="000000" w:themeColor="text1"/>
        </w:rPr>
      </w:pPr>
      <w:r w:rsidRPr="00B07227">
        <w:rPr>
          <w:rFonts w:cs="Times New Roman"/>
          <w:color w:val="000000" w:themeColor="text1"/>
        </w:rPr>
        <w:t>строительство и реконструкция остановочных комплексов на автодорогах регионального значения;</w:t>
      </w:r>
    </w:p>
    <w:p w14:paraId="50E8E8D2" w14:textId="77777777" w:rsidR="0049295C" w:rsidRPr="00B07227" w:rsidRDefault="0049295C" w:rsidP="0049295C">
      <w:pPr>
        <w:pStyle w:val="ab"/>
        <w:numPr>
          <w:ilvl w:val="0"/>
          <w:numId w:val="38"/>
        </w:numPr>
        <w:spacing w:before="0" w:after="0" w:line="288" w:lineRule="auto"/>
        <w:ind w:left="851" w:hanging="284"/>
        <w:jc w:val="both"/>
        <w:rPr>
          <w:rFonts w:cs="Times New Roman"/>
          <w:color w:val="000000" w:themeColor="text1"/>
        </w:rPr>
      </w:pPr>
      <w:r w:rsidRPr="00B07227">
        <w:rPr>
          <w:rFonts w:cs="Times New Roman"/>
          <w:color w:val="000000" w:themeColor="text1"/>
        </w:rPr>
        <w:t>строительство новых участков автодорог:</w:t>
      </w:r>
    </w:p>
    <w:p w14:paraId="12388EAB" w14:textId="77777777" w:rsidR="0049295C" w:rsidRPr="00B07227" w:rsidRDefault="0049295C" w:rsidP="0049295C">
      <w:pPr>
        <w:spacing w:before="0" w:after="0" w:line="288" w:lineRule="auto"/>
        <w:jc w:val="both"/>
        <w:rPr>
          <w:rFonts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6"/>
        <w:gridCol w:w="3662"/>
        <w:gridCol w:w="2980"/>
        <w:gridCol w:w="2263"/>
      </w:tblGrid>
      <w:tr w:rsidR="0049295C" w:rsidRPr="00B07227" w14:paraId="4D46A7E1" w14:textId="77777777" w:rsidTr="0049295C">
        <w:trPr>
          <w:trHeight w:val="1193"/>
          <w:tblHeader/>
        </w:trPr>
        <w:tc>
          <w:tcPr>
            <w:tcW w:w="348" w:type="pct"/>
            <w:shd w:val="clear" w:color="auto" w:fill="FFFFFF" w:themeFill="background1"/>
            <w:vAlign w:val="center"/>
          </w:tcPr>
          <w:p w14:paraId="1EC5E973"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lastRenderedPageBreak/>
              <w:t>№</w:t>
            </w:r>
          </w:p>
          <w:p w14:paraId="2999A484"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п/п</w:t>
            </w:r>
          </w:p>
        </w:tc>
        <w:tc>
          <w:tcPr>
            <w:tcW w:w="1913" w:type="pct"/>
            <w:shd w:val="clear" w:color="auto" w:fill="FFFFFF" w:themeFill="background1"/>
            <w:vAlign w:val="center"/>
          </w:tcPr>
          <w:p w14:paraId="0649173A"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Наименование и назначение объекта регионального значения</w:t>
            </w:r>
          </w:p>
        </w:tc>
        <w:tc>
          <w:tcPr>
            <w:tcW w:w="1557" w:type="pct"/>
            <w:shd w:val="clear" w:color="auto" w:fill="FFFFFF" w:themeFill="background1"/>
            <w:vAlign w:val="center"/>
          </w:tcPr>
          <w:p w14:paraId="3D0CB32F"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Местоположение</w:t>
            </w:r>
          </w:p>
          <w:p w14:paraId="2B42E4DF"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p>
        </w:tc>
        <w:tc>
          <w:tcPr>
            <w:tcW w:w="1183" w:type="pct"/>
            <w:shd w:val="clear" w:color="auto" w:fill="FFFFFF" w:themeFill="background1"/>
            <w:vAlign w:val="center"/>
          </w:tcPr>
          <w:p w14:paraId="40530DD6"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Основные характеристики объекта</w:t>
            </w:r>
          </w:p>
        </w:tc>
      </w:tr>
      <w:tr w:rsidR="0049295C" w:rsidRPr="00B07227" w14:paraId="6C793ED4" w14:textId="77777777" w:rsidTr="0049295C">
        <w:trPr>
          <w:trHeight w:val="273"/>
        </w:trPr>
        <w:tc>
          <w:tcPr>
            <w:tcW w:w="348" w:type="pct"/>
            <w:shd w:val="clear" w:color="auto" w:fill="FFFFFF" w:themeFill="background1"/>
          </w:tcPr>
          <w:p w14:paraId="2AA3341D" w14:textId="77777777" w:rsidR="0049295C" w:rsidRPr="00B07227" w:rsidRDefault="0049295C" w:rsidP="0049295C">
            <w:pPr>
              <w:numPr>
                <w:ilvl w:val="0"/>
                <w:numId w:val="88"/>
              </w:numPr>
              <w:spacing w:before="0" w:after="0" w:line="288" w:lineRule="auto"/>
              <w:ind w:left="0" w:firstLine="0"/>
              <w:jc w:val="both"/>
              <w:rPr>
                <w:rFonts w:eastAsia="Calibri" w:cs="Times New Roman"/>
                <w:color w:val="000000" w:themeColor="text1"/>
                <w:sz w:val="20"/>
                <w:szCs w:val="20"/>
              </w:rPr>
            </w:pPr>
          </w:p>
        </w:tc>
        <w:tc>
          <w:tcPr>
            <w:tcW w:w="1913" w:type="pct"/>
            <w:shd w:val="clear" w:color="auto" w:fill="FFFFFF" w:themeFill="background1"/>
            <w:vAlign w:val="center"/>
          </w:tcPr>
          <w:p w14:paraId="5212FA0D"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Участок автомобильной дороги Авнюгский – Каменное – Шахановка (строительство)</w:t>
            </w:r>
          </w:p>
        </w:tc>
        <w:tc>
          <w:tcPr>
            <w:tcW w:w="1557" w:type="pct"/>
            <w:shd w:val="clear" w:color="auto" w:fill="FFFFFF" w:themeFill="background1"/>
            <w:vAlign w:val="center"/>
          </w:tcPr>
          <w:p w14:paraId="3D0FA36F"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Устьянский муниципальный район/ Бестужевское сельское поселение</w:t>
            </w:r>
          </w:p>
        </w:tc>
        <w:tc>
          <w:tcPr>
            <w:tcW w:w="1183" w:type="pct"/>
            <w:shd w:val="clear" w:color="auto" w:fill="FFFFFF" w:themeFill="background1"/>
            <w:vAlign w:val="center"/>
          </w:tcPr>
          <w:p w14:paraId="1BFDA395"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 xml:space="preserve">Протяженность составляет 8,4 км, </w:t>
            </w:r>
            <w:r w:rsidRPr="00B07227">
              <w:rPr>
                <w:rFonts w:eastAsia="Calibri" w:cs="Times New Roman"/>
                <w:color w:val="000000" w:themeColor="text1"/>
                <w:sz w:val="20"/>
                <w:szCs w:val="20"/>
                <w:lang w:val="en-US"/>
              </w:rPr>
              <w:t>IV</w:t>
            </w:r>
            <w:r w:rsidRPr="00B07227">
              <w:rPr>
                <w:rFonts w:eastAsia="Calibri" w:cs="Times New Roman"/>
                <w:color w:val="000000" w:themeColor="text1"/>
                <w:sz w:val="20"/>
                <w:szCs w:val="20"/>
              </w:rPr>
              <w:t xml:space="preserve"> категория</w:t>
            </w:r>
          </w:p>
        </w:tc>
      </w:tr>
      <w:tr w:rsidR="0049295C" w:rsidRPr="00B07227" w14:paraId="1BDFF3BF" w14:textId="77777777" w:rsidTr="0049295C">
        <w:trPr>
          <w:trHeight w:val="273"/>
        </w:trPr>
        <w:tc>
          <w:tcPr>
            <w:tcW w:w="348" w:type="pct"/>
            <w:shd w:val="clear" w:color="auto" w:fill="FFFFFF" w:themeFill="background1"/>
            <w:vAlign w:val="center"/>
          </w:tcPr>
          <w:p w14:paraId="026C3199" w14:textId="77777777" w:rsidR="0049295C" w:rsidRPr="00B07227" w:rsidRDefault="0049295C" w:rsidP="0049295C">
            <w:pPr>
              <w:numPr>
                <w:ilvl w:val="0"/>
                <w:numId w:val="88"/>
              </w:numPr>
              <w:spacing w:before="0" w:after="0" w:line="288" w:lineRule="auto"/>
              <w:ind w:left="0" w:firstLine="0"/>
              <w:jc w:val="both"/>
              <w:rPr>
                <w:rFonts w:eastAsia="Calibri" w:cs="Times New Roman"/>
                <w:color w:val="000000" w:themeColor="text1"/>
                <w:sz w:val="20"/>
                <w:szCs w:val="20"/>
              </w:rPr>
            </w:pPr>
          </w:p>
        </w:tc>
        <w:tc>
          <w:tcPr>
            <w:tcW w:w="1913" w:type="pct"/>
            <w:shd w:val="clear" w:color="auto" w:fill="FFFFFF" w:themeFill="background1"/>
            <w:vAlign w:val="center"/>
          </w:tcPr>
          <w:p w14:paraId="0BB76153"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Автомобильная дорога Акичкин Починок – Шенкурский р-н (строительство)</w:t>
            </w:r>
          </w:p>
        </w:tc>
        <w:tc>
          <w:tcPr>
            <w:tcW w:w="1557" w:type="pct"/>
            <w:shd w:val="clear" w:color="auto" w:fill="FFFFFF" w:themeFill="background1"/>
            <w:vAlign w:val="center"/>
          </w:tcPr>
          <w:p w14:paraId="151D5D1D"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Устьянский муниципальный район</w:t>
            </w:r>
          </w:p>
        </w:tc>
        <w:tc>
          <w:tcPr>
            <w:tcW w:w="1183" w:type="pct"/>
            <w:shd w:val="clear" w:color="auto" w:fill="FFFFFF" w:themeFill="background1"/>
            <w:vAlign w:val="center"/>
          </w:tcPr>
          <w:p w14:paraId="2289CF3C"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 xml:space="preserve">Протяженность составляет 13,8 км, </w:t>
            </w:r>
            <w:r w:rsidRPr="00B07227">
              <w:rPr>
                <w:rFonts w:eastAsia="Calibri" w:cs="Times New Roman"/>
                <w:color w:val="000000" w:themeColor="text1"/>
                <w:sz w:val="20"/>
                <w:szCs w:val="20"/>
                <w:lang w:val="en-US"/>
              </w:rPr>
              <w:t>IV</w:t>
            </w:r>
            <w:r w:rsidRPr="00B07227">
              <w:rPr>
                <w:rFonts w:eastAsia="Calibri" w:cs="Times New Roman"/>
                <w:color w:val="000000" w:themeColor="text1"/>
                <w:sz w:val="20"/>
                <w:szCs w:val="20"/>
              </w:rPr>
              <w:t xml:space="preserve"> категория</w:t>
            </w:r>
          </w:p>
        </w:tc>
      </w:tr>
    </w:tbl>
    <w:p w14:paraId="7996B864" w14:textId="77777777" w:rsidR="0049295C" w:rsidRPr="00B07227" w:rsidRDefault="0049295C" w:rsidP="0049295C">
      <w:pPr>
        <w:spacing w:before="0" w:after="0" w:line="288" w:lineRule="auto"/>
        <w:jc w:val="both"/>
        <w:rPr>
          <w:rFonts w:cs="Times New Roman"/>
          <w:color w:val="000000" w:themeColor="text1"/>
        </w:rPr>
      </w:pPr>
    </w:p>
    <w:p w14:paraId="262CE042"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Водоснабжение</w:t>
      </w:r>
    </w:p>
    <w:p w14:paraId="22A412E1"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0B74FF7C"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Первоочередной задачей для обеспечения более качественного снабжения населения поселения питьевой водой является проведение оценочных и разведочных работ на действующих водозаборах. Результатом этих работ должно стать:</w:t>
      </w:r>
    </w:p>
    <w:p w14:paraId="2279DEF0" w14:textId="77777777" w:rsidR="0049295C" w:rsidRPr="00B07227" w:rsidRDefault="0049295C" w:rsidP="0049295C">
      <w:pPr>
        <w:pStyle w:val="ab"/>
        <w:numPr>
          <w:ilvl w:val="0"/>
          <w:numId w:val="41"/>
        </w:numPr>
        <w:spacing w:before="0" w:after="0" w:line="288" w:lineRule="auto"/>
        <w:ind w:left="851" w:hanging="284"/>
        <w:jc w:val="both"/>
        <w:rPr>
          <w:rFonts w:cs="Times New Roman"/>
          <w:color w:val="000000" w:themeColor="text1"/>
        </w:rPr>
      </w:pPr>
      <w:r w:rsidRPr="00B07227">
        <w:rPr>
          <w:rFonts w:cs="Times New Roman"/>
          <w:color w:val="000000" w:themeColor="text1"/>
        </w:rPr>
        <w:t>повышение качества питьевой воды;</w:t>
      </w:r>
    </w:p>
    <w:p w14:paraId="386A5B14" w14:textId="77777777" w:rsidR="0049295C" w:rsidRPr="00B07227" w:rsidRDefault="0049295C" w:rsidP="0049295C">
      <w:pPr>
        <w:pStyle w:val="ab"/>
        <w:numPr>
          <w:ilvl w:val="0"/>
          <w:numId w:val="41"/>
        </w:numPr>
        <w:spacing w:before="0" w:after="0" w:line="288" w:lineRule="auto"/>
        <w:ind w:left="851" w:hanging="284"/>
        <w:jc w:val="both"/>
        <w:rPr>
          <w:rFonts w:cs="Times New Roman"/>
          <w:color w:val="000000" w:themeColor="text1"/>
        </w:rPr>
      </w:pPr>
      <w:r w:rsidRPr="00B07227">
        <w:rPr>
          <w:rFonts w:cs="Times New Roman"/>
          <w:color w:val="000000" w:themeColor="text1"/>
        </w:rPr>
        <w:t>улучшение качества жизни населения;</w:t>
      </w:r>
    </w:p>
    <w:p w14:paraId="6334E974" w14:textId="77777777" w:rsidR="0049295C" w:rsidRPr="00B07227" w:rsidRDefault="0049295C" w:rsidP="0049295C">
      <w:pPr>
        <w:pStyle w:val="ab"/>
        <w:numPr>
          <w:ilvl w:val="0"/>
          <w:numId w:val="41"/>
        </w:numPr>
        <w:spacing w:before="0" w:after="0" w:line="288" w:lineRule="auto"/>
        <w:ind w:left="851" w:hanging="284"/>
        <w:jc w:val="both"/>
        <w:rPr>
          <w:rFonts w:cs="Times New Roman"/>
          <w:color w:val="000000" w:themeColor="text1"/>
        </w:rPr>
      </w:pPr>
      <w:r w:rsidRPr="00B07227">
        <w:rPr>
          <w:rFonts w:cs="Times New Roman"/>
          <w:color w:val="000000" w:themeColor="text1"/>
        </w:rPr>
        <w:t>предотвращение загрязнения водоисточников;</w:t>
      </w:r>
    </w:p>
    <w:p w14:paraId="7FECE326" w14:textId="77777777" w:rsidR="0049295C" w:rsidRPr="00B07227" w:rsidRDefault="0049295C" w:rsidP="0049295C">
      <w:pPr>
        <w:pStyle w:val="ab"/>
        <w:numPr>
          <w:ilvl w:val="0"/>
          <w:numId w:val="41"/>
        </w:numPr>
        <w:spacing w:before="0" w:after="0" w:line="288" w:lineRule="auto"/>
        <w:ind w:left="851" w:hanging="284"/>
        <w:jc w:val="both"/>
        <w:rPr>
          <w:rFonts w:cs="Times New Roman"/>
          <w:color w:val="000000" w:themeColor="text1"/>
        </w:rPr>
      </w:pPr>
      <w:r w:rsidRPr="00B07227">
        <w:rPr>
          <w:rFonts w:cs="Times New Roman"/>
          <w:color w:val="000000" w:themeColor="text1"/>
        </w:rPr>
        <w:t xml:space="preserve">снижение сбросов загрязняющих веществ в подземные источники; </w:t>
      </w:r>
    </w:p>
    <w:p w14:paraId="3DD32B1B" w14:textId="77777777" w:rsidR="0049295C" w:rsidRPr="00B07227" w:rsidRDefault="0049295C" w:rsidP="0049295C">
      <w:pPr>
        <w:pStyle w:val="ab"/>
        <w:numPr>
          <w:ilvl w:val="0"/>
          <w:numId w:val="41"/>
        </w:numPr>
        <w:spacing w:before="0" w:after="0" w:line="288" w:lineRule="auto"/>
        <w:ind w:left="851" w:hanging="284"/>
        <w:jc w:val="both"/>
        <w:rPr>
          <w:rFonts w:cs="Times New Roman"/>
          <w:color w:val="000000" w:themeColor="text1"/>
        </w:rPr>
      </w:pPr>
      <w:r w:rsidRPr="00B07227">
        <w:rPr>
          <w:rFonts w:cs="Times New Roman"/>
          <w:color w:val="000000" w:themeColor="text1"/>
        </w:rPr>
        <w:t>реконструкция водозаборных и очистных сооружений.</w:t>
      </w:r>
    </w:p>
    <w:p w14:paraId="69297FDA" w14:textId="77777777" w:rsidR="0049295C" w:rsidRPr="00B07227" w:rsidRDefault="0049295C" w:rsidP="0049295C">
      <w:pPr>
        <w:spacing w:before="0" w:after="0" w:line="288" w:lineRule="auto"/>
        <w:jc w:val="both"/>
        <w:rPr>
          <w:rFonts w:cs="Times New Roman"/>
          <w:color w:val="000000" w:themeColor="text1"/>
        </w:rPr>
      </w:pPr>
    </w:p>
    <w:p w14:paraId="781AAE40" w14:textId="77777777" w:rsidR="00046A08" w:rsidRPr="00046A08" w:rsidRDefault="0049295C" w:rsidP="00046A08">
      <w:pPr>
        <w:shd w:val="clear" w:color="auto" w:fill="FFFFFF"/>
        <w:tabs>
          <w:tab w:val="left" w:pos="584"/>
        </w:tabs>
        <w:spacing w:before="0" w:after="0" w:line="288" w:lineRule="auto"/>
        <w:ind w:left="0" w:right="40" w:firstLine="567"/>
        <w:jc w:val="both"/>
        <w:rPr>
          <w:rFonts w:eastAsia="Times New Roman"/>
          <w:color w:val="00B050"/>
          <w:szCs w:val="24"/>
          <w:lang w:eastAsia="ru-RU"/>
        </w:rPr>
      </w:pPr>
      <w:r w:rsidRPr="00046A08">
        <w:rPr>
          <w:rFonts w:cs="Times New Roman"/>
          <w:color w:val="00B050"/>
          <w:szCs w:val="24"/>
        </w:rPr>
        <w:t xml:space="preserve">Основной задачей водоснабжения является реконструкция действующих </w:t>
      </w:r>
      <w:r w:rsidR="00046A08" w:rsidRPr="00046A08">
        <w:rPr>
          <w:rFonts w:eastAsia="Times New Roman"/>
          <w:color w:val="00B050"/>
          <w:szCs w:val="24"/>
          <w:lang w:eastAsia="ru-RU"/>
        </w:rPr>
        <w:t>реконструкцию водопровода в с.</w:t>
      </w:r>
      <w:r w:rsidR="00046A08">
        <w:rPr>
          <w:rFonts w:eastAsia="Times New Roman"/>
          <w:color w:val="00B050"/>
          <w:szCs w:val="24"/>
          <w:lang w:eastAsia="ru-RU"/>
        </w:rPr>
        <w:t xml:space="preserve"> </w:t>
      </w:r>
      <w:r w:rsidR="00046A08" w:rsidRPr="00046A08">
        <w:rPr>
          <w:rFonts w:eastAsia="Times New Roman"/>
          <w:color w:val="00B050"/>
          <w:szCs w:val="24"/>
          <w:lang w:eastAsia="ru-RU"/>
        </w:rPr>
        <w:t>Бестужево, д.</w:t>
      </w:r>
      <w:r w:rsidR="00046A08">
        <w:rPr>
          <w:rFonts w:eastAsia="Times New Roman"/>
          <w:color w:val="00B050"/>
          <w:szCs w:val="24"/>
          <w:lang w:eastAsia="ru-RU"/>
        </w:rPr>
        <w:t xml:space="preserve"> </w:t>
      </w:r>
      <w:r w:rsidR="00046A08" w:rsidRPr="00046A08">
        <w:rPr>
          <w:rFonts w:eastAsia="Times New Roman"/>
          <w:color w:val="00B050"/>
          <w:szCs w:val="24"/>
          <w:lang w:eastAsia="ru-RU"/>
        </w:rPr>
        <w:t>Бережная, д.</w:t>
      </w:r>
      <w:r w:rsidR="00046A08">
        <w:rPr>
          <w:rFonts w:eastAsia="Times New Roman"/>
          <w:color w:val="00B050"/>
          <w:szCs w:val="24"/>
          <w:lang w:eastAsia="ru-RU"/>
        </w:rPr>
        <w:t xml:space="preserve"> </w:t>
      </w:r>
      <w:r w:rsidR="00046A08" w:rsidRPr="00046A08">
        <w:rPr>
          <w:rFonts w:eastAsia="Times New Roman"/>
          <w:color w:val="00B050"/>
          <w:szCs w:val="24"/>
          <w:lang w:eastAsia="ru-RU"/>
        </w:rPr>
        <w:t>Акичкин Починок, а также предусмотреть проектирование и строительство водопровода в д,Веригкнская, в частности для Бестужевской средней школы.</w:t>
      </w:r>
    </w:p>
    <w:p w14:paraId="329BC835"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При необходимости водоподготовки надлежит построить водопроводные очистные сооружения, состав и мощность которых необходимо уточнить на следующих стадиях проектирования.</w:t>
      </w:r>
    </w:p>
    <w:p w14:paraId="1D5C75F1"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надлежащих санитарно-гигиенических условий для обслуживающего персонала.</w:t>
      </w:r>
    </w:p>
    <w:p w14:paraId="7F256C79"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59BF5A90"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Водоотведение</w:t>
      </w:r>
    </w:p>
    <w:p w14:paraId="1D0222DA"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75FFC52E"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На территории МО системы водоотведения нет.</w:t>
      </w:r>
    </w:p>
    <w:p w14:paraId="703C7A8E"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сельских населенных пунктах, население пользуется выгребными уборными с вывозом жидких нечистот на свалку, либо используют их как удобрение на приусадебных участках.</w:t>
      </w:r>
    </w:p>
    <w:p w14:paraId="5B369BBC" w14:textId="77777777" w:rsidR="0049295C" w:rsidRPr="005556CB" w:rsidRDefault="0049295C" w:rsidP="0049295C">
      <w:pPr>
        <w:spacing w:before="0" w:after="0" w:line="288" w:lineRule="auto"/>
        <w:ind w:left="0" w:firstLine="567"/>
        <w:jc w:val="both"/>
        <w:rPr>
          <w:rFonts w:cs="Times New Roman"/>
          <w:color w:val="00B050"/>
          <w:szCs w:val="24"/>
        </w:rPr>
      </w:pPr>
      <w:r w:rsidRPr="00B07227">
        <w:rPr>
          <w:rFonts w:cs="Times New Roman"/>
          <w:color w:val="000000" w:themeColor="text1"/>
          <w:szCs w:val="24"/>
        </w:rPr>
        <w:lastRenderedPageBreak/>
        <w:t>Для повышения уровня благоустройства жилья и улучшения экологической обстановки в населенных пунктах области необходимо строительство канализационных сетей и сооружений.</w:t>
      </w:r>
      <w:r w:rsidR="00046A08">
        <w:rPr>
          <w:rFonts w:cs="Times New Roman"/>
          <w:color w:val="000000" w:themeColor="text1"/>
          <w:szCs w:val="24"/>
        </w:rPr>
        <w:t xml:space="preserve"> </w:t>
      </w:r>
      <w:r w:rsidR="00046A08" w:rsidRPr="005556CB">
        <w:rPr>
          <w:rFonts w:cs="Times New Roman"/>
          <w:color w:val="00B050"/>
          <w:szCs w:val="24"/>
        </w:rPr>
        <w:t>На перспективу предлагается строительство канализационных сетей для Бестужевской участковой больницы и Бестужевской средней школы</w:t>
      </w:r>
      <w:r w:rsidR="005556CB" w:rsidRPr="005556CB">
        <w:rPr>
          <w:rFonts w:cs="Times New Roman"/>
          <w:color w:val="00B050"/>
          <w:szCs w:val="24"/>
        </w:rPr>
        <w:t>, а впоследствии очистных сооружений.</w:t>
      </w:r>
      <w:r w:rsidR="00046A08" w:rsidRPr="005556CB">
        <w:rPr>
          <w:rFonts w:cs="Times New Roman"/>
          <w:color w:val="00B050"/>
          <w:szCs w:val="24"/>
        </w:rPr>
        <w:t xml:space="preserve"> </w:t>
      </w:r>
    </w:p>
    <w:p w14:paraId="590168C4"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Нормы водоотведения. Удельное среднесуточное (за год) водоотведение на одного жителя в населенных пунктах области приняты согласно СНиП 2.04.02-85 пункт 2.1: равным среднесуточному водопотреблению без учета расхода воды на полив территорий и зеленых насаждений. </w:t>
      </w:r>
    </w:p>
    <w:p w14:paraId="261D0F81" w14:textId="77777777" w:rsidR="0049295C" w:rsidRPr="00B07227" w:rsidRDefault="0049295C" w:rsidP="0049295C">
      <w:pPr>
        <w:spacing w:before="0" w:after="0" w:line="288" w:lineRule="auto"/>
        <w:ind w:left="0" w:firstLine="567"/>
        <w:jc w:val="both"/>
        <w:rPr>
          <w:rFonts w:cs="Times New Roman"/>
          <w:color w:val="000000" w:themeColor="text1"/>
          <w:szCs w:val="24"/>
        </w:rPr>
      </w:pPr>
    </w:p>
    <w:tbl>
      <w:tblPr>
        <w:tblW w:w="5000" w:type="pct"/>
        <w:jc w:val="center"/>
        <w:tblLook w:val="0000" w:firstRow="0" w:lastRow="0" w:firstColumn="0" w:lastColumn="0" w:noHBand="0" w:noVBand="0"/>
      </w:tblPr>
      <w:tblGrid>
        <w:gridCol w:w="6487"/>
        <w:gridCol w:w="3084"/>
      </w:tblGrid>
      <w:tr w:rsidR="0049295C" w:rsidRPr="00B07227" w14:paraId="1A284FF4" w14:textId="77777777" w:rsidTr="0049295C">
        <w:trPr>
          <w:trHeight w:val="532"/>
          <w:jc w:val="center"/>
        </w:trPr>
        <w:tc>
          <w:tcPr>
            <w:tcW w:w="3389" w:type="pct"/>
            <w:tcBorders>
              <w:top w:val="single" w:sz="4" w:space="0" w:color="auto"/>
              <w:left w:val="single" w:sz="4" w:space="0" w:color="auto"/>
              <w:bottom w:val="single" w:sz="4" w:space="0" w:color="auto"/>
              <w:right w:val="single" w:sz="4" w:space="0" w:color="auto"/>
            </w:tcBorders>
            <w:shd w:val="clear" w:color="auto" w:fill="auto"/>
            <w:vAlign w:val="center"/>
          </w:tcPr>
          <w:p w14:paraId="43E89BB5" w14:textId="77777777" w:rsidR="0049295C" w:rsidRPr="00B07227" w:rsidRDefault="0049295C" w:rsidP="0049295C">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Потребители</w:t>
            </w:r>
          </w:p>
        </w:tc>
        <w:tc>
          <w:tcPr>
            <w:tcW w:w="1611" w:type="pct"/>
            <w:tcBorders>
              <w:top w:val="single" w:sz="4" w:space="0" w:color="auto"/>
              <w:left w:val="nil"/>
              <w:bottom w:val="single" w:sz="4" w:space="0" w:color="auto"/>
              <w:right w:val="single" w:sz="4" w:space="0" w:color="auto"/>
            </w:tcBorders>
            <w:shd w:val="clear" w:color="auto" w:fill="auto"/>
            <w:vAlign w:val="center"/>
          </w:tcPr>
          <w:p w14:paraId="4DAA5268" w14:textId="77777777" w:rsidR="0049295C" w:rsidRPr="00B07227" w:rsidRDefault="0049295C" w:rsidP="0049295C">
            <w:pPr>
              <w:spacing w:before="0" w:after="0" w:line="288" w:lineRule="auto"/>
              <w:ind w:left="0"/>
              <w:jc w:val="center"/>
              <w:rPr>
                <w:rFonts w:cs="Times New Roman"/>
                <w:b/>
                <w:color w:val="000000" w:themeColor="text1"/>
                <w:sz w:val="20"/>
                <w:szCs w:val="20"/>
              </w:rPr>
            </w:pPr>
            <w:r w:rsidRPr="00B07227">
              <w:rPr>
                <w:rFonts w:cs="Times New Roman"/>
                <w:b/>
                <w:color w:val="000000" w:themeColor="text1"/>
                <w:sz w:val="20"/>
                <w:szCs w:val="20"/>
              </w:rPr>
              <w:t>Норма водоотведения, л/сут на человека</w:t>
            </w:r>
          </w:p>
        </w:tc>
      </w:tr>
      <w:tr w:rsidR="0049295C" w:rsidRPr="00B07227" w14:paraId="0EDCF022" w14:textId="77777777" w:rsidTr="0049295C">
        <w:trPr>
          <w:trHeight w:val="152"/>
          <w:jc w:val="center"/>
        </w:trPr>
        <w:tc>
          <w:tcPr>
            <w:tcW w:w="3389" w:type="pct"/>
            <w:tcBorders>
              <w:top w:val="nil"/>
              <w:left w:val="single" w:sz="4" w:space="0" w:color="auto"/>
              <w:bottom w:val="single" w:sz="4" w:space="0" w:color="auto"/>
              <w:right w:val="single" w:sz="4" w:space="0" w:color="auto"/>
            </w:tcBorders>
            <w:shd w:val="clear" w:color="auto" w:fill="auto"/>
            <w:vAlign w:val="center"/>
          </w:tcPr>
          <w:p w14:paraId="178FF3E6" w14:textId="77777777" w:rsidR="0049295C" w:rsidRPr="00B07227" w:rsidRDefault="0049295C" w:rsidP="0049295C">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Города и поселки городского типа от 5 до 20 тысяч жителей</w:t>
            </w:r>
          </w:p>
        </w:tc>
        <w:tc>
          <w:tcPr>
            <w:tcW w:w="1611" w:type="pct"/>
            <w:tcBorders>
              <w:top w:val="nil"/>
              <w:left w:val="nil"/>
              <w:bottom w:val="single" w:sz="4" w:space="0" w:color="auto"/>
              <w:right w:val="single" w:sz="4" w:space="0" w:color="auto"/>
            </w:tcBorders>
            <w:shd w:val="clear" w:color="auto" w:fill="auto"/>
            <w:vAlign w:val="center"/>
          </w:tcPr>
          <w:p w14:paraId="088C7123" w14:textId="77777777" w:rsidR="0049295C" w:rsidRPr="00B07227" w:rsidRDefault="0049295C" w:rsidP="0049295C">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200</w:t>
            </w:r>
          </w:p>
        </w:tc>
      </w:tr>
      <w:tr w:rsidR="0049295C" w:rsidRPr="00B07227" w14:paraId="525486CD" w14:textId="77777777" w:rsidTr="0049295C">
        <w:trPr>
          <w:trHeight w:val="155"/>
          <w:jc w:val="center"/>
        </w:trPr>
        <w:tc>
          <w:tcPr>
            <w:tcW w:w="3389" w:type="pct"/>
            <w:tcBorders>
              <w:top w:val="nil"/>
              <w:left w:val="single" w:sz="4" w:space="0" w:color="auto"/>
              <w:bottom w:val="single" w:sz="4" w:space="0" w:color="auto"/>
              <w:right w:val="single" w:sz="4" w:space="0" w:color="auto"/>
            </w:tcBorders>
            <w:shd w:val="clear" w:color="auto" w:fill="auto"/>
            <w:vAlign w:val="center"/>
          </w:tcPr>
          <w:p w14:paraId="4CF50677" w14:textId="77777777" w:rsidR="0049295C" w:rsidRPr="00B07227" w:rsidRDefault="0049295C" w:rsidP="0049295C">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Поселки городского типа и села от 1 до 5 тысяч жителей</w:t>
            </w:r>
          </w:p>
        </w:tc>
        <w:tc>
          <w:tcPr>
            <w:tcW w:w="1611" w:type="pct"/>
            <w:tcBorders>
              <w:top w:val="nil"/>
              <w:left w:val="nil"/>
              <w:bottom w:val="single" w:sz="4" w:space="0" w:color="auto"/>
              <w:right w:val="single" w:sz="4" w:space="0" w:color="auto"/>
            </w:tcBorders>
            <w:shd w:val="clear" w:color="auto" w:fill="auto"/>
            <w:vAlign w:val="center"/>
          </w:tcPr>
          <w:p w14:paraId="6F05F352" w14:textId="77777777" w:rsidR="0049295C" w:rsidRPr="00B07227" w:rsidRDefault="0049295C" w:rsidP="0049295C">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150</w:t>
            </w:r>
          </w:p>
        </w:tc>
      </w:tr>
      <w:tr w:rsidR="0049295C" w:rsidRPr="00B07227" w14:paraId="1A304EE1" w14:textId="77777777" w:rsidTr="0049295C">
        <w:trPr>
          <w:trHeight w:val="146"/>
          <w:jc w:val="center"/>
        </w:trPr>
        <w:tc>
          <w:tcPr>
            <w:tcW w:w="3389" w:type="pct"/>
            <w:tcBorders>
              <w:top w:val="nil"/>
              <w:left w:val="single" w:sz="4" w:space="0" w:color="auto"/>
              <w:bottom w:val="single" w:sz="4" w:space="0" w:color="auto"/>
              <w:right w:val="single" w:sz="4" w:space="0" w:color="auto"/>
            </w:tcBorders>
            <w:shd w:val="clear" w:color="auto" w:fill="auto"/>
            <w:vAlign w:val="center"/>
          </w:tcPr>
          <w:p w14:paraId="0FC4439D" w14:textId="77777777" w:rsidR="0049295C" w:rsidRPr="00B07227" w:rsidRDefault="0049295C" w:rsidP="0049295C">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Населенные пункты сельской местности</w:t>
            </w:r>
          </w:p>
        </w:tc>
        <w:tc>
          <w:tcPr>
            <w:tcW w:w="1611" w:type="pct"/>
            <w:tcBorders>
              <w:top w:val="nil"/>
              <w:left w:val="nil"/>
              <w:bottom w:val="single" w:sz="4" w:space="0" w:color="auto"/>
              <w:right w:val="single" w:sz="4" w:space="0" w:color="auto"/>
            </w:tcBorders>
            <w:shd w:val="clear" w:color="auto" w:fill="auto"/>
            <w:vAlign w:val="center"/>
          </w:tcPr>
          <w:p w14:paraId="7762890A" w14:textId="77777777" w:rsidR="0049295C" w:rsidRPr="00B07227" w:rsidRDefault="0049295C" w:rsidP="0049295C">
            <w:pPr>
              <w:spacing w:before="0" w:after="0" w:line="288" w:lineRule="auto"/>
              <w:ind w:left="0"/>
              <w:rPr>
                <w:rFonts w:cs="Times New Roman"/>
                <w:color w:val="000000" w:themeColor="text1"/>
                <w:sz w:val="20"/>
                <w:szCs w:val="20"/>
              </w:rPr>
            </w:pPr>
            <w:r w:rsidRPr="00B07227">
              <w:rPr>
                <w:rFonts w:cs="Times New Roman"/>
                <w:color w:val="000000" w:themeColor="text1"/>
                <w:sz w:val="20"/>
                <w:szCs w:val="20"/>
              </w:rPr>
              <w:t>100</w:t>
            </w:r>
          </w:p>
        </w:tc>
      </w:tr>
    </w:tbl>
    <w:p w14:paraId="4A4EC629" w14:textId="77777777" w:rsidR="0049295C" w:rsidRPr="00B07227" w:rsidRDefault="0049295C" w:rsidP="0049295C">
      <w:pPr>
        <w:spacing w:before="0" w:after="0" w:line="288" w:lineRule="auto"/>
        <w:jc w:val="both"/>
        <w:rPr>
          <w:rFonts w:ascii="Arial" w:hAnsi="Arial" w:cs="Arial"/>
          <w:color w:val="000000" w:themeColor="text1"/>
        </w:rPr>
      </w:pPr>
    </w:p>
    <w:p w14:paraId="4B14E41E"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В с. Бестужево необходимо строительство централизованных систем водоотведения и строительство очистных сооружений полной биологической очистки заводского изготовления. Выпуск очищенных сточных вод  рекомендуется осуществлять в малые реки. Перед выпуском в реку необходимо предусмотреть мероприятия по доочистке стоков.</w:t>
      </w:r>
    </w:p>
    <w:p w14:paraId="7B8028D6"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Для населенных пунктов следует проектировать централизованные схемы канализации, объединяющие жилые, производственные зоны и зоны отдыха. Исключение составляет сельскохозяйственные предприятия, сточные воды от которых являются навозосодержащими. Канализование промышленных предприятий надлежит предусматривать по полной раздельной системе. </w:t>
      </w:r>
    </w:p>
    <w:p w14:paraId="7EABA70E"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При отсутствии централизованной канализации и опасности загрязнения водоносных горизонтов, используемых для водоснабжения, допускается предусматривать децентрализованные схемы канализации:</w:t>
      </w:r>
    </w:p>
    <w:p w14:paraId="1A34B41B" w14:textId="77777777" w:rsidR="0049295C" w:rsidRPr="00B07227" w:rsidRDefault="0049295C" w:rsidP="0049295C">
      <w:pPr>
        <w:pStyle w:val="ab"/>
        <w:numPr>
          <w:ilvl w:val="0"/>
          <w:numId w:val="42"/>
        </w:numPr>
        <w:spacing w:before="0" w:after="0" w:line="288" w:lineRule="auto"/>
        <w:ind w:left="851" w:hanging="284"/>
        <w:jc w:val="both"/>
        <w:rPr>
          <w:rFonts w:cs="Times New Roman"/>
          <w:color w:val="000000" w:themeColor="text1"/>
        </w:rPr>
      </w:pPr>
      <w:r w:rsidRPr="00B07227">
        <w:rPr>
          <w:rFonts w:cs="Times New Roman"/>
          <w:color w:val="000000" w:themeColor="text1"/>
        </w:rPr>
        <w:t>для объектов, которые должны быть канализованы в первую очередь (больниц, школ, детских садов и яслей, административно-хозяйственных зданий, отдельных промышленных предприятий);</w:t>
      </w:r>
    </w:p>
    <w:p w14:paraId="72EE3890" w14:textId="77777777" w:rsidR="0049295C" w:rsidRPr="00B07227" w:rsidRDefault="0049295C" w:rsidP="0049295C">
      <w:pPr>
        <w:pStyle w:val="ab"/>
        <w:numPr>
          <w:ilvl w:val="0"/>
          <w:numId w:val="42"/>
        </w:numPr>
        <w:spacing w:before="0" w:after="0" w:line="288" w:lineRule="auto"/>
        <w:ind w:left="851" w:hanging="284"/>
        <w:jc w:val="both"/>
        <w:rPr>
          <w:rFonts w:cs="Times New Roman"/>
          <w:color w:val="000000" w:themeColor="text1"/>
        </w:rPr>
      </w:pPr>
      <w:r w:rsidRPr="00B07227">
        <w:rPr>
          <w:rFonts w:cs="Times New Roman"/>
          <w:color w:val="000000" w:themeColor="text1"/>
        </w:rPr>
        <w:t>для объектов первой стадии строительства при расположении объектов канализования на расстоянии не менее 500 м;</w:t>
      </w:r>
    </w:p>
    <w:p w14:paraId="37FCD477" w14:textId="77777777" w:rsidR="0049295C" w:rsidRPr="00B07227" w:rsidRDefault="0049295C" w:rsidP="0049295C">
      <w:pPr>
        <w:pStyle w:val="ab"/>
        <w:numPr>
          <w:ilvl w:val="0"/>
          <w:numId w:val="42"/>
        </w:numPr>
        <w:spacing w:before="0" w:after="0" w:line="288" w:lineRule="auto"/>
        <w:ind w:left="851" w:hanging="284"/>
        <w:jc w:val="both"/>
        <w:rPr>
          <w:rFonts w:cs="Times New Roman"/>
          <w:color w:val="000000" w:themeColor="text1"/>
        </w:rPr>
      </w:pPr>
      <w:r w:rsidRPr="00B07227">
        <w:rPr>
          <w:rFonts w:cs="Times New Roman"/>
          <w:color w:val="000000" w:themeColor="text1"/>
        </w:rPr>
        <w:t>для групп или отдельных зданий;</w:t>
      </w:r>
    </w:p>
    <w:p w14:paraId="796F9F49" w14:textId="77777777" w:rsidR="0049295C" w:rsidRPr="00B07227" w:rsidRDefault="0049295C" w:rsidP="0049295C">
      <w:pPr>
        <w:pStyle w:val="ab"/>
        <w:numPr>
          <w:ilvl w:val="0"/>
          <w:numId w:val="42"/>
        </w:numPr>
        <w:spacing w:before="0" w:after="0" w:line="288" w:lineRule="auto"/>
        <w:ind w:left="851" w:hanging="284"/>
        <w:jc w:val="both"/>
        <w:rPr>
          <w:rFonts w:cs="Times New Roman"/>
          <w:color w:val="000000" w:themeColor="text1"/>
        </w:rPr>
      </w:pPr>
      <w:r w:rsidRPr="00B07227">
        <w:rPr>
          <w:rFonts w:cs="Times New Roman"/>
          <w:color w:val="000000" w:themeColor="text1"/>
        </w:rPr>
        <w:t>для объектов периодического функционирования (пионерских лагерей, туристических баз и вахтовых поселков).</w:t>
      </w:r>
    </w:p>
    <w:p w14:paraId="4A3EAD5A"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Для очистки сточных вод при децентрализованной схеме канализования следует применять фильтрующиеся колодцы, поля подземной фильтрации, песчано-гравийные фильтры, фильтрующие траншеи, аэротенки на полное окисление, сооружения физико-химической очистки для объектов периодического функционирования. В таких случаях целесообразно применение установок заводского изготовления. </w:t>
      </w:r>
    </w:p>
    <w:p w14:paraId="618D3D05"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026AD52B"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578078C2"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Теплоснабжение</w:t>
      </w:r>
    </w:p>
    <w:p w14:paraId="76A595C6"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496FC1F8" w14:textId="77777777" w:rsidR="0049295C" w:rsidRPr="00946A1A" w:rsidRDefault="0049295C" w:rsidP="0049295C">
      <w:pPr>
        <w:pStyle w:val="ab"/>
        <w:numPr>
          <w:ilvl w:val="0"/>
          <w:numId w:val="40"/>
        </w:numPr>
        <w:spacing w:before="0" w:after="0" w:line="288" w:lineRule="auto"/>
        <w:ind w:left="851" w:hanging="284"/>
        <w:rPr>
          <w:rFonts w:cs="Times New Roman"/>
          <w:color w:val="00B050"/>
        </w:rPr>
      </w:pPr>
      <w:r w:rsidRPr="00946A1A">
        <w:rPr>
          <w:rFonts w:cs="Times New Roman"/>
          <w:color w:val="00B050"/>
        </w:rPr>
        <w:t>проектирование и реконструкция системы теплоснабжения в п. Глубокий</w:t>
      </w:r>
      <w:r w:rsidR="00946A1A" w:rsidRPr="00946A1A">
        <w:rPr>
          <w:rFonts w:cs="Times New Roman"/>
          <w:color w:val="00B050"/>
        </w:rPr>
        <w:t>, с. Бестужево</w:t>
      </w:r>
      <w:r w:rsidRPr="00946A1A">
        <w:rPr>
          <w:rFonts w:cs="Times New Roman"/>
          <w:color w:val="00B050"/>
        </w:rPr>
        <w:t>;</w:t>
      </w:r>
    </w:p>
    <w:p w14:paraId="5F711671" w14:textId="77777777" w:rsidR="0049295C" w:rsidRPr="00946A1A" w:rsidRDefault="0049295C" w:rsidP="0049295C">
      <w:pPr>
        <w:pStyle w:val="ab"/>
        <w:numPr>
          <w:ilvl w:val="0"/>
          <w:numId w:val="40"/>
        </w:numPr>
        <w:spacing w:before="0" w:after="0" w:line="288" w:lineRule="auto"/>
        <w:ind w:left="851" w:hanging="284"/>
        <w:rPr>
          <w:rFonts w:cs="Times New Roman"/>
          <w:color w:val="00B050"/>
        </w:rPr>
      </w:pPr>
      <w:r w:rsidRPr="00946A1A">
        <w:rPr>
          <w:rFonts w:cs="Times New Roman"/>
          <w:color w:val="00B050"/>
        </w:rPr>
        <w:t xml:space="preserve">модернизация  объектов теплоснабжения в </w:t>
      </w:r>
      <w:r w:rsidR="00946A1A" w:rsidRPr="00946A1A">
        <w:rPr>
          <w:rFonts w:cs="Times New Roman"/>
          <w:color w:val="00B050"/>
        </w:rPr>
        <w:t>д</w:t>
      </w:r>
      <w:r w:rsidRPr="00946A1A">
        <w:rPr>
          <w:rFonts w:cs="Times New Roman"/>
          <w:color w:val="00B050"/>
        </w:rPr>
        <w:t xml:space="preserve">. </w:t>
      </w:r>
      <w:r w:rsidR="00946A1A" w:rsidRPr="00946A1A">
        <w:rPr>
          <w:rFonts w:cs="Times New Roman"/>
          <w:color w:val="00B050"/>
        </w:rPr>
        <w:t>Бережная и д. Веригинская</w:t>
      </w:r>
      <w:r w:rsidRPr="00946A1A">
        <w:rPr>
          <w:rFonts w:cs="Times New Roman"/>
          <w:color w:val="00B050"/>
        </w:rPr>
        <w:t>;</w:t>
      </w:r>
    </w:p>
    <w:p w14:paraId="1076D49B" w14:textId="77777777" w:rsidR="0049295C" w:rsidRPr="00B07227" w:rsidRDefault="0049295C" w:rsidP="0049295C">
      <w:pPr>
        <w:pStyle w:val="ab"/>
        <w:numPr>
          <w:ilvl w:val="0"/>
          <w:numId w:val="40"/>
        </w:numPr>
        <w:spacing w:before="0" w:after="0" w:line="288" w:lineRule="auto"/>
        <w:ind w:left="851" w:hanging="284"/>
        <w:rPr>
          <w:rFonts w:cs="Times New Roman"/>
          <w:color w:val="000000" w:themeColor="text1"/>
        </w:rPr>
      </w:pPr>
      <w:r w:rsidRPr="00B07227">
        <w:rPr>
          <w:rFonts w:cs="Times New Roman"/>
          <w:color w:val="000000" w:themeColor="text1"/>
        </w:rPr>
        <w:t>реконструкция тепловых сетей в связи с высоким уровнем износа – до 90%.</w:t>
      </w:r>
    </w:p>
    <w:p w14:paraId="39C6F2D6" w14:textId="77777777" w:rsidR="0049295C" w:rsidRPr="00B07227" w:rsidRDefault="0049295C" w:rsidP="0049295C">
      <w:pPr>
        <w:spacing w:before="0" w:after="0" w:line="288" w:lineRule="auto"/>
        <w:rPr>
          <w:rFonts w:cs="Times New Roman"/>
          <w:b/>
          <w:color w:val="000000" w:themeColor="text1"/>
          <w:szCs w:val="24"/>
        </w:rPr>
      </w:pPr>
    </w:p>
    <w:p w14:paraId="205EBBE2"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Газоснабжение</w:t>
      </w:r>
    </w:p>
    <w:p w14:paraId="6D5A9328"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46CC5F5D" w14:textId="77777777" w:rsidR="0049295C"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«Схемой территориального планирования Архангельской области» централизованного газоснабжения МО «Бестужевское» не предполагается.</w:t>
      </w:r>
    </w:p>
    <w:p w14:paraId="29735A1D" w14:textId="77777777" w:rsidR="005556CB" w:rsidRPr="005556CB" w:rsidRDefault="005556CB" w:rsidP="0049295C">
      <w:pPr>
        <w:spacing w:before="0" w:after="0" w:line="288" w:lineRule="auto"/>
        <w:ind w:left="0" w:firstLine="567"/>
        <w:jc w:val="both"/>
        <w:rPr>
          <w:rFonts w:cs="Times New Roman"/>
          <w:color w:val="00B050"/>
        </w:rPr>
      </w:pPr>
      <w:r w:rsidRPr="005556CB">
        <w:rPr>
          <w:rFonts w:cs="Times New Roman"/>
          <w:color w:val="00B050"/>
        </w:rPr>
        <w:t>Предлагается строительство газохранилища для привозных газовых баллонов (обменного фонда).</w:t>
      </w:r>
    </w:p>
    <w:p w14:paraId="4954D085" w14:textId="77777777" w:rsidR="0049295C" w:rsidRPr="00B07227" w:rsidRDefault="0049295C" w:rsidP="0049295C">
      <w:pPr>
        <w:spacing w:before="0" w:after="0" w:line="288" w:lineRule="auto"/>
        <w:ind w:firstLine="426"/>
        <w:jc w:val="both"/>
        <w:rPr>
          <w:rFonts w:ascii="Arial" w:hAnsi="Arial" w:cs="Arial"/>
          <w:color w:val="000000" w:themeColor="text1"/>
        </w:rPr>
      </w:pPr>
    </w:p>
    <w:p w14:paraId="55D04AD1" w14:textId="77777777" w:rsidR="0049295C" w:rsidRDefault="0049295C" w:rsidP="0049295C">
      <w:pPr>
        <w:spacing w:before="0" w:after="0" w:line="288" w:lineRule="auto"/>
        <w:ind w:firstLine="426"/>
        <w:jc w:val="both"/>
        <w:rPr>
          <w:rFonts w:ascii="Arial" w:hAnsi="Arial" w:cs="Arial"/>
          <w:color w:val="000000" w:themeColor="text1"/>
        </w:rPr>
      </w:pPr>
    </w:p>
    <w:p w14:paraId="32D31F39" w14:textId="77777777" w:rsidR="00A9640A" w:rsidRPr="00B07227" w:rsidRDefault="00A9640A" w:rsidP="0049295C">
      <w:pPr>
        <w:spacing w:before="0" w:after="0" w:line="288" w:lineRule="auto"/>
        <w:ind w:firstLine="426"/>
        <w:jc w:val="both"/>
        <w:rPr>
          <w:rFonts w:ascii="Arial" w:hAnsi="Arial" w:cs="Arial"/>
          <w:color w:val="000000" w:themeColor="text1"/>
        </w:rPr>
      </w:pPr>
    </w:p>
    <w:p w14:paraId="6861ABBD"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Электроснабжение</w:t>
      </w:r>
    </w:p>
    <w:p w14:paraId="0606704B"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400E9FAC"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 xml:space="preserve">В «Схеме территориального планирования Архангельской области» запланировано (в границах МО «Бестужевское», в частности) перевод на биотопливо малых населенных пунктов поселения, а также: </w:t>
      </w:r>
    </w:p>
    <w:p w14:paraId="0C106CB1" w14:textId="77777777" w:rsidR="0049295C" w:rsidRPr="00B07227" w:rsidRDefault="0049295C" w:rsidP="0049295C">
      <w:pPr>
        <w:spacing w:before="0" w:after="0" w:line="288" w:lineRule="auto"/>
        <w:jc w:val="both"/>
        <w:rPr>
          <w:rFonts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29"/>
        <w:gridCol w:w="2809"/>
        <w:gridCol w:w="2603"/>
        <w:gridCol w:w="1790"/>
        <w:gridCol w:w="1740"/>
      </w:tblGrid>
      <w:tr w:rsidR="0049295C" w:rsidRPr="00B07227" w14:paraId="69CBD588" w14:textId="77777777" w:rsidTr="0049295C">
        <w:trPr>
          <w:trHeight w:val="1322"/>
          <w:tblHeader/>
        </w:trPr>
        <w:tc>
          <w:tcPr>
            <w:tcW w:w="328" w:type="pct"/>
            <w:shd w:val="clear" w:color="auto" w:fill="FFFFFF" w:themeFill="background1"/>
            <w:vAlign w:val="center"/>
          </w:tcPr>
          <w:p w14:paraId="6D2688A8"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w:t>
            </w:r>
          </w:p>
          <w:p w14:paraId="7A55845F"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п/п</w:t>
            </w:r>
          </w:p>
        </w:tc>
        <w:tc>
          <w:tcPr>
            <w:tcW w:w="1467" w:type="pct"/>
            <w:shd w:val="clear" w:color="auto" w:fill="FFFFFF" w:themeFill="background1"/>
            <w:vAlign w:val="center"/>
          </w:tcPr>
          <w:p w14:paraId="3DC42DB8"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Наименование и назначение объекта регионального значения</w:t>
            </w:r>
          </w:p>
        </w:tc>
        <w:tc>
          <w:tcPr>
            <w:tcW w:w="1360" w:type="pct"/>
            <w:shd w:val="clear" w:color="auto" w:fill="FFFFFF" w:themeFill="background1"/>
            <w:vAlign w:val="center"/>
          </w:tcPr>
          <w:p w14:paraId="2A1AB367"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Местоположение</w:t>
            </w:r>
          </w:p>
          <w:p w14:paraId="5D613BCD"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p>
        </w:tc>
        <w:tc>
          <w:tcPr>
            <w:tcW w:w="935" w:type="pct"/>
            <w:shd w:val="clear" w:color="auto" w:fill="FFFFFF" w:themeFill="background1"/>
            <w:vAlign w:val="center"/>
          </w:tcPr>
          <w:p w14:paraId="764008F4"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Основные характеристики объекта</w:t>
            </w:r>
          </w:p>
        </w:tc>
        <w:tc>
          <w:tcPr>
            <w:tcW w:w="909" w:type="pct"/>
            <w:shd w:val="clear" w:color="auto" w:fill="FFFFFF" w:themeFill="background1"/>
            <w:vAlign w:val="center"/>
          </w:tcPr>
          <w:p w14:paraId="11A45E8C" w14:textId="77777777" w:rsidR="0049295C" w:rsidRPr="00B07227" w:rsidRDefault="0049295C" w:rsidP="0049295C">
            <w:pPr>
              <w:spacing w:before="0" w:after="0" w:line="288" w:lineRule="auto"/>
              <w:ind w:left="0"/>
              <w:jc w:val="center"/>
              <w:rPr>
                <w:rFonts w:eastAsia="Calibri" w:cs="Times New Roman"/>
                <w:b/>
                <w:color w:val="000000" w:themeColor="text1"/>
                <w:sz w:val="20"/>
                <w:szCs w:val="20"/>
              </w:rPr>
            </w:pPr>
            <w:r w:rsidRPr="00B07227">
              <w:rPr>
                <w:rFonts w:eastAsia="Calibri" w:cs="Times New Roman"/>
                <w:b/>
                <w:color w:val="000000" w:themeColor="text1"/>
                <w:sz w:val="20"/>
                <w:szCs w:val="20"/>
              </w:rPr>
              <w:t>Зоны с особыми условиями использования</w:t>
            </w:r>
          </w:p>
        </w:tc>
      </w:tr>
      <w:tr w:rsidR="0049295C" w:rsidRPr="00B07227" w14:paraId="273AA71E" w14:textId="77777777" w:rsidTr="0049295C">
        <w:trPr>
          <w:trHeight w:val="631"/>
        </w:trPr>
        <w:tc>
          <w:tcPr>
            <w:tcW w:w="328" w:type="pct"/>
            <w:shd w:val="clear" w:color="auto" w:fill="FFFFFF" w:themeFill="background1"/>
          </w:tcPr>
          <w:p w14:paraId="4BCBB6D8" w14:textId="77777777" w:rsidR="0049295C" w:rsidRPr="00B07227" w:rsidRDefault="0049295C" w:rsidP="0049295C">
            <w:pPr>
              <w:numPr>
                <w:ilvl w:val="0"/>
                <w:numId w:val="89"/>
              </w:numPr>
              <w:spacing w:before="0" w:after="0" w:line="288" w:lineRule="auto"/>
              <w:ind w:left="0" w:firstLine="0"/>
              <w:jc w:val="both"/>
              <w:rPr>
                <w:rFonts w:eastAsia="Calibri" w:cs="Times New Roman"/>
                <w:color w:val="000000" w:themeColor="text1"/>
                <w:sz w:val="20"/>
                <w:szCs w:val="20"/>
              </w:rPr>
            </w:pPr>
          </w:p>
        </w:tc>
        <w:tc>
          <w:tcPr>
            <w:tcW w:w="1467" w:type="pct"/>
            <w:shd w:val="clear" w:color="auto" w:fill="FFFFFF" w:themeFill="background1"/>
          </w:tcPr>
          <w:p w14:paraId="613260A5"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Строительство ЛЭП 220 кВ «Акичкин Починок-Бестужево-Кизема»</w:t>
            </w:r>
          </w:p>
        </w:tc>
        <w:tc>
          <w:tcPr>
            <w:tcW w:w="1360" w:type="pct"/>
            <w:shd w:val="clear" w:color="auto" w:fill="FFFFFF" w:themeFill="background1"/>
          </w:tcPr>
          <w:p w14:paraId="64B29486"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МО «Устьянский муниципальный район»</w:t>
            </w:r>
          </w:p>
        </w:tc>
        <w:tc>
          <w:tcPr>
            <w:tcW w:w="935" w:type="pct"/>
            <w:shd w:val="clear" w:color="auto" w:fill="FFFFFF" w:themeFill="background1"/>
          </w:tcPr>
          <w:p w14:paraId="31F8B8D0"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Протяженность – 102,6 км</w:t>
            </w:r>
          </w:p>
        </w:tc>
        <w:tc>
          <w:tcPr>
            <w:tcW w:w="909" w:type="pct"/>
            <w:shd w:val="clear" w:color="auto" w:fill="FFFFFF" w:themeFill="background1"/>
          </w:tcPr>
          <w:p w14:paraId="2DD6DF20"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Охранная зона – 25 метров.</w:t>
            </w:r>
          </w:p>
        </w:tc>
      </w:tr>
      <w:tr w:rsidR="0049295C" w:rsidRPr="00B07227" w14:paraId="2F228F8E" w14:textId="77777777" w:rsidTr="0049295C">
        <w:trPr>
          <w:trHeight w:val="273"/>
        </w:trPr>
        <w:tc>
          <w:tcPr>
            <w:tcW w:w="328" w:type="pct"/>
            <w:shd w:val="clear" w:color="auto" w:fill="FFFFFF" w:themeFill="background1"/>
          </w:tcPr>
          <w:p w14:paraId="1029F13C" w14:textId="77777777" w:rsidR="0049295C" w:rsidRPr="00B07227" w:rsidRDefault="0049295C" w:rsidP="0049295C">
            <w:pPr>
              <w:numPr>
                <w:ilvl w:val="0"/>
                <w:numId w:val="89"/>
              </w:numPr>
              <w:spacing w:before="0" w:after="0" w:line="288" w:lineRule="auto"/>
              <w:ind w:left="0" w:firstLine="0"/>
              <w:jc w:val="both"/>
              <w:rPr>
                <w:rFonts w:eastAsia="Calibri" w:cs="Times New Roman"/>
                <w:color w:val="000000" w:themeColor="text1"/>
                <w:sz w:val="20"/>
                <w:szCs w:val="20"/>
              </w:rPr>
            </w:pPr>
          </w:p>
        </w:tc>
        <w:tc>
          <w:tcPr>
            <w:tcW w:w="1467" w:type="pct"/>
            <w:shd w:val="clear" w:color="auto" w:fill="FFFFFF" w:themeFill="background1"/>
          </w:tcPr>
          <w:p w14:paraId="34183B47"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Строительство</w:t>
            </w:r>
          </w:p>
          <w:p w14:paraId="20A6DA47"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ВЛ 35 кВ «Бестужево-Дмитриево-Кизема»</w:t>
            </w:r>
          </w:p>
        </w:tc>
        <w:tc>
          <w:tcPr>
            <w:tcW w:w="1360" w:type="pct"/>
            <w:shd w:val="clear" w:color="auto" w:fill="FFFFFF" w:themeFill="background1"/>
          </w:tcPr>
          <w:p w14:paraId="3C109435"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МО «Устьянский муниципальный район»</w:t>
            </w:r>
          </w:p>
        </w:tc>
        <w:tc>
          <w:tcPr>
            <w:tcW w:w="935" w:type="pct"/>
            <w:shd w:val="clear" w:color="auto" w:fill="FFFFFF" w:themeFill="background1"/>
          </w:tcPr>
          <w:p w14:paraId="63129ADB"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73,4 км</w:t>
            </w:r>
          </w:p>
        </w:tc>
        <w:tc>
          <w:tcPr>
            <w:tcW w:w="909" w:type="pct"/>
            <w:shd w:val="clear" w:color="auto" w:fill="FFFFFF" w:themeFill="background1"/>
          </w:tcPr>
          <w:p w14:paraId="5BCBA916"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Охранная зона – 15 метров.</w:t>
            </w:r>
          </w:p>
        </w:tc>
      </w:tr>
      <w:tr w:rsidR="0049295C" w:rsidRPr="00B07227" w14:paraId="4C69FA20" w14:textId="77777777" w:rsidTr="0049295C">
        <w:trPr>
          <w:trHeight w:val="273"/>
        </w:trPr>
        <w:tc>
          <w:tcPr>
            <w:tcW w:w="328" w:type="pct"/>
            <w:shd w:val="clear" w:color="auto" w:fill="FFFFFF" w:themeFill="background1"/>
          </w:tcPr>
          <w:p w14:paraId="5BE9F6E7" w14:textId="77777777" w:rsidR="0049295C" w:rsidRPr="00B07227" w:rsidRDefault="0049295C" w:rsidP="0049295C">
            <w:pPr>
              <w:numPr>
                <w:ilvl w:val="0"/>
                <w:numId w:val="89"/>
              </w:numPr>
              <w:spacing w:before="0" w:after="0" w:line="288" w:lineRule="auto"/>
              <w:ind w:left="0" w:firstLine="0"/>
              <w:jc w:val="both"/>
              <w:rPr>
                <w:rFonts w:eastAsia="Calibri" w:cs="Times New Roman"/>
                <w:color w:val="000000" w:themeColor="text1"/>
                <w:sz w:val="20"/>
                <w:szCs w:val="20"/>
              </w:rPr>
            </w:pPr>
          </w:p>
        </w:tc>
        <w:tc>
          <w:tcPr>
            <w:tcW w:w="1467" w:type="pct"/>
            <w:shd w:val="clear" w:color="auto" w:fill="FFFFFF" w:themeFill="background1"/>
          </w:tcPr>
          <w:p w14:paraId="39B1DE39"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Реконструкция</w:t>
            </w:r>
          </w:p>
          <w:p w14:paraId="77A71688"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ПС «Бестужево»</w:t>
            </w:r>
          </w:p>
        </w:tc>
        <w:tc>
          <w:tcPr>
            <w:tcW w:w="1360" w:type="pct"/>
            <w:shd w:val="clear" w:color="auto" w:fill="FFFFFF" w:themeFill="background1"/>
          </w:tcPr>
          <w:p w14:paraId="601859D6"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35/10кВ</w:t>
            </w:r>
          </w:p>
          <w:p w14:paraId="213B5F74" w14:textId="77777777" w:rsidR="0049295C" w:rsidRPr="00B07227" w:rsidRDefault="0049295C" w:rsidP="0049295C">
            <w:pPr>
              <w:spacing w:before="0" w:after="0" w:line="288" w:lineRule="auto"/>
              <w:ind w:left="0"/>
              <w:rPr>
                <w:rFonts w:eastAsia="Calibri" w:cs="Times New Roman"/>
                <w:color w:val="000000" w:themeColor="text1"/>
                <w:sz w:val="20"/>
                <w:szCs w:val="20"/>
              </w:rPr>
            </w:pPr>
            <w:r w:rsidRPr="00B07227">
              <w:rPr>
                <w:rFonts w:eastAsia="Calibri" w:cs="Times New Roman"/>
                <w:color w:val="000000" w:themeColor="text1"/>
                <w:sz w:val="20"/>
                <w:szCs w:val="20"/>
              </w:rPr>
              <w:t>2х1,6МВА</w:t>
            </w:r>
          </w:p>
        </w:tc>
        <w:tc>
          <w:tcPr>
            <w:tcW w:w="935" w:type="pct"/>
            <w:shd w:val="clear" w:color="auto" w:fill="FFFFFF" w:themeFill="background1"/>
          </w:tcPr>
          <w:p w14:paraId="7DC9B084" w14:textId="77777777" w:rsidR="0049295C" w:rsidRPr="00B07227" w:rsidRDefault="0049295C" w:rsidP="0049295C">
            <w:pPr>
              <w:spacing w:before="0" w:after="0" w:line="288" w:lineRule="auto"/>
              <w:ind w:left="0"/>
              <w:rPr>
                <w:rFonts w:eastAsia="Calibri" w:cs="Times New Roman"/>
                <w:color w:val="000000" w:themeColor="text1"/>
                <w:sz w:val="20"/>
                <w:szCs w:val="20"/>
              </w:rPr>
            </w:pPr>
          </w:p>
        </w:tc>
        <w:tc>
          <w:tcPr>
            <w:tcW w:w="909" w:type="pct"/>
            <w:shd w:val="clear" w:color="auto" w:fill="FFFFFF" w:themeFill="background1"/>
          </w:tcPr>
          <w:p w14:paraId="3D85ADD1" w14:textId="77777777" w:rsidR="0049295C" w:rsidRPr="00B07227" w:rsidRDefault="0049295C" w:rsidP="0049295C">
            <w:pPr>
              <w:spacing w:before="0" w:after="0" w:line="288" w:lineRule="auto"/>
              <w:ind w:left="0"/>
              <w:rPr>
                <w:rFonts w:eastAsia="Calibri" w:cs="Times New Roman"/>
                <w:color w:val="000000" w:themeColor="text1"/>
                <w:sz w:val="20"/>
                <w:szCs w:val="20"/>
              </w:rPr>
            </w:pPr>
          </w:p>
        </w:tc>
      </w:tr>
    </w:tbl>
    <w:p w14:paraId="18AD773E" w14:textId="77777777" w:rsidR="0049295C" w:rsidRPr="00B07227" w:rsidRDefault="0049295C" w:rsidP="0049295C">
      <w:pPr>
        <w:spacing w:before="0" w:after="0" w:line="288" w:lineRule="auto"/>
        <w:jc w:val="both"/>
        <w:rPr>
          <w:rFonts w:cs="Times New Roman"/>
          <w:color w:val="000000" w:themeColor="text1"/>
        </w:rPr>
      </w:pPr>
    </w:p>
    <w:p w14:paraId="51C4424A" w14:textId="77777777" w:rsidR="0008116D" w:rsidRDefault="0008116D" w:rsidP="0049295C">
      <w:pPr>
        <w:spacing w:before="0" w:after="0" w:line="288" w:lineRule="auto"/>
        <w:jc w:val="both"/>
        <w:rPr>
          <w:rFonts w:cs="Times New Roman"/>
          <w:b/>
          <w:color w:val="000000" w:themeColor="text1"/>
        </w:rPr>
      </w:pPr>
    </w:p>
    <w:p w14:paraId="712FF6A2" w14:textId="77777777" w:rsidR="0049295C" w:rsidRPr="005971A6" w:rsidRDefault="0008116D" w:rsidP="0049295C">
      <w:pPr>
        <w:spacing w:before="0" w:after="0" w:line="288" w:lineRule="auto"/>
        <w:jc w:val="both"/>
        <w:rPr>
          <w:rFonts w:cs="Times New Roman"/>
          <w:b/>
          <w:color w:val="00B050"/>
        </w:rPr>
      </w:pPr>
      <w:r w:rsidRPr="005971A6">
        <w:rPr>
          <w:rFonts w:cs="Times New Roman"/>
          <w:b/>
          <w:color w:val="00B050"/>
        </w:rPr>
        <w:t>Связь</w:t>
      </w:r>
    </w:p>
    <w:p w14:paraId="58159851" w14:textId="77777777" w:rsidR="0008116D" w:rsidRPr="005971A6" w:rsidRDefault="0008116D" w:rsidP="0008116D">
      <w:pPr>
        <w:spacing w:before="0" w:after="0" w:line="288" w:lineRule="auto"/>
        <w:ind w:left="0" w:firstLine="567"/>
        <w:jc w:val="both"/>
        <w:rPr>
          <w:rFonts w:cs="Times New Roman"/>
          <w:color w:val="00B050"/>
        </w:rPr>
      </w:pPr>
    </w:p>
    <w:p w14:paraId="4F8131D1" w14:textId="77777777" w:rsidR="0008116D" w:rsidRPr="005971A6" w:rsidRDefault="0008116D" w:rsidP="0008116D">
      <w:pPr>
        <w:spacing w:before="0" w:after="0" w:line="288" w:lineRule="auto"/>
        <w:ind w:left="0" w:firstLine="567"/>
        <w:jc w:val="both"/>
        <w:rPr>
          <w:rFonts w:cs="Times New Roman"/>
          <w:color w:val="00B050"/>
        </w:rPr>
      </w:pPr>
      <w:r w:rsidRPr="005971A6">
        <w:rPr>
          <w:rFonts w:cs="Times New Roman"/>
          <w:color w:val="00B050"/>
        </w:rPr>
        <w:t>К 2014 году предлагается подключение территории поселения к сотовой (мобильной) связи.</w:t>
      </w:r>
    </w:p>
    <w:p w14:paraId="2A610953" w14:textId="77777777" w:rsidR="0008116D" w:rsidRDefault="0008116D" w:rsidP="0049295C">
      <w:pPr>
        <w:spacing w:before="0" w:after="0" w:line="288" w:lineRule="auto"/>
        <w:jc w:val="both"/>
        <w:rPr>
          <w:rFonts w:cs="Times New Roman"/>
          <w:color w:val="000000" w:themeColor="text1"/>
        </w:rPr>
      </w:pPr>
    </w:p>
    <w:p w14:paraId="67AF8C4B" w14:textId="77777777" w:rsidR="0008116D" w:rsidRPr="00B07227" w:rsidRDefault="0008116D" w:rsidP="0049295C">
      <w:pPr>
        <w:spacing w:before="0" w:after="0" w:line="288" w:lineRule="auto"/>
        <w:jc w:val="both"/>
        <w:rPr>
          <w:rFonts w:cs="Times New Roman"/>
          <w:color w:val="000000" w:themeColor="text1"/>
        </w:rPr>
      </w:pPr>
    </w:p>
    <w:p w14:paraId="54A5FC9A" w14:textId="77777777" w:rsidR="0049295C" w:rsidRPr="00B07227" w:rsidRDefault="0049295C" w:rsidP="0049295C">
      <w:pPr>
        <w:spacing w:before="0" w:after="0" w:line="288" w:lineRule="auto"/>
        <w:jc w:val="both"/>
        <w:rPr>
          <w:rFonts w:cs="Times New Roman"/>
          <w:color w:val="000000" w:themeColor="text1"/>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2951F4C8" w14:textId="77777777" w:rsidTr="00047F56">
        <w:trPr>
          <w:trHeight w:val="314"/>
        </w:trPr>
        <w:tc>
          <w:tcPr>
            <w:tcW w:w="959" w:type="dxa"/>
          </w:tcPr>
          <w:p w14:paraId="7ED8743C" w14:textId="77777777" w:rsidR="0007576A" w:rsidRPr="00B07227" w:rsidRDefault="0007576A"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6.3.</w:t>
            </w:r>
          </w:p>
        </w:tc>
        <w:tc>
          <w:tcPr>
            <w:tcW w:w="7938" w:type="dxa"/>
          </w:tcPr>
          <w:p w14:paraId="50F02F43" w14:textId="77777777" w:rsidR="0007576A" w:rsidRPr="00B07227" w:rsidRDefault="0007576A" w:rsidP="004C2C6B">
            <w:pPr>
              <w:pStyle w:val="10"/>
              <w:framePr w:wrap="around"/>
              <w:outlineLvl w:val="0"/>
              <w:rPr>
                <w:color w:val="000000" w:themeColor="text1"/>
                <w:sz w:val="24"/>
              </w:rPr>
            </w:pPr>
            <w:bookmarkStart w:id="50" w:name="_Toc354328419"/>
            <w:bookmarkStart w:id="51" w:name="_Toc361598734"/>
            <w:r w:rsidRPr="00B07227">
              <w:rPr>
                <w:color w:val="000000" w:themeColor="text1"/>
                <w:sz w:val="24"/>
              </w:rPr>
              <w:t>Мероприятия по сохранению объектов культурного наследия</w:t>
            </w:r>
            <w:bookmarkEnd w:id="50"/>
            <w:bookmarkEnd w:id="51"/>
          </w:p>
        </w:tc>
      </w:tr>
    </w:tbl>
    <w:p w14:paraId="48287585" w14:textId="77777777" w:rsidR="0007576A" w:rsidRPr="00B07227" w:rsidRDefault="0007576A" w:rsidP="004C2C6B">
      <w:pPr>
        <w:spacing w:before="0" w:after="0" w:line="288" w:lineRule="auto"/>
        <w:ind w:left="0" w:firstLine="567"/>
        <w:jc w:val="both"/>
        <w:rPr>
          <w:rFonts w:cs="Times New Roman"/>
          <w:b/>
          <w:color w:val="000000" w:themeColor="text1"/>
          <w:szCs w:val="24"/>
        </w:rPr>
      </w:pPr>
    </w:p>
    <w:p w14:paraId="5331597D" w14:textId="77777777" w:rsidR="0049295C" w:rsidRPr="00B07227" w:rsidRDefault="0049295C" w:rsidP="0049295C">
      <w:pPr>
        <w:spacing w:before="0" w:after="0" w:line="288" w:lineRule="auto"/>
        <w:ind w:left="0" w:firstLine="567"/>
        <w:jc w:val="both"/>
        <w:rPr>
          <w:color w:val="000000" w:themeColor="text1"/>
        </w:rPr>
      </w:pPr>
      <w:r w:rsidRPr="00B07227">
        <w:rPr>
          <w:color w:val="000000" w:themeColor="text1"/>
        </w:rPr>
        <w:t xml:space="preserve">В целях обеспечения сохранности объекта культурного наследия в его исторической среде на сопряженной с ним территории (ограниченной а плане от его границ, как правило, двойной высотой объекта) устанавливается до разработки проекта зон охраны </w:t>
      </w:r>
      <w:r w:rsidRPr="00B07227">
        <w:rPr>
          <w:b/>
          <w:color w:val="000000" w:themeColor="text1"/>
        </w:rPr>
        <w:t>временные зоны охраны</w:t>
      </w:r>
      <w:r w:rsidRPr="00B07227">
        <w:rPr>
          <w:color w:val="000000" w:themeColor="text1"/>
        </w:rPr>
        <w:t xml:space="preserve">, в границах которых запрещается любое строительство и </w:t>
      </w:r>
      <w:r w:rsidRPr="00B07227">
        <w:rPr>
          <w:color w:val="000000" w:themeColor="text1"/>
        </w:rPr>
        <w:lastRenderedPageBreak/>
        <w:t>хозяйственная деятельность за исключением специальных мероприятий, направленных на сохранение (регенерацию) историко-градостроительной или природной среды.</w:t>
      </w:r>
    </w:p>
    <w:p w14:paraId="2742F903" w14:textId="77777777" w:rsidR="0007576A" w:rsidRPr="00B07227" w:rsidRDefault="0007576A" w:rsidP="004C2C6B">
      <w:pPr>
        <w:spacing w:before="0" w:after="0" w:line="288" w:lineRule="auto"/>
        <w:ind w:left="0" w:firstLine="567"/>
        <w:jc w:val="both"/>
        <w:rPr>
          <w:color w:val="000000" w:themeColor="text1"/>
        </w:rPr>
      </w:pPr>
    </w:p>
    <w:p w14:paraId="4F57B172" w14:textId="77777777" w:rsidR="00CC6ED3" w:rsidRPr="00B07227" w:rsidRDefault="00CC6ED3" w:rsidP="004C2C6B">
      <w:pPr>
        <w:spacing w:before="0" w:after="0" w:line="288" w:lineRule="auto"/>
        <w:ind w:firstLine="567"/>
        <w:jc w:val="both"/>
        <w:rPr>
          <w:rFonts w:cs="Times New Roman"/>
          <w:color w:val="000000" w:themeColor="text1"/>
          <w:szCs w:val="24"/>
        </w:rPr>
      </w:pPr>
    </w:p>
    <w:p w14:paraId="723F3595" w14:textId="77777777" w:rsidR="008C104B" w:rsidRPr="00B07227" w:rsidRDefault="008C104B" w:rsidP="004C2C6B">
      <w:pPr>
        <w:spacing w:before="0" w:after="0" w:line="288" w:lineRule="auto"/>
        <w:ind w:firstLine="567"/>
        <w:jc w:val="both"/>
        <w:rPr>
          <w:rFonts w:cs="Times New Roman"/>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383110B0" w14:textId="77777777" w:rsidTr="00CC6ED3">
        <w:trPr>
          <w:trHeight w:val="314"/>
        </w:trPr>
        <w:tc>
          <w:tcPr>
            <w:tcW w:w="959" w:type="dxa"/>
          </w:tcPr>
          <w:p w14:paraId="7DF786CB"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6.</w:t>
            </w:r>
            <w:r w:rsidR="0007576A" w:rsidRPr="00B07227">
              <w:rPr>
                <w:rFonts w:cs="Times New Roman"/>
                <w:b/>
                <w:color w:val="000000" w:themeColor="text1"/>
                <w:sz w:val="24"/>
                <w:szCs w:val="24"/>
              </w:rPr>
              <w:t>4</w:t>
            </w:r>
            <w:r w:rsidRPr="00B07227">
              <w:rPr>
                <w:rFonts w:cs="Times New Roman"/>
                <w:b/>
                <w:color w:val="000000" w:themeColor="text1"/>
                <w:sz w:val="24"/>
                <w:szCs w:val="24"/>
              </w:rPr>
              <w:t>.</w:t>
            </w:r>
          </w:p>
        </w:tc>
        <w:tc>
          <w:tcPr>
            <w:tcW w:w="7938" w:type="dxa"/>
          </w:tcPr>
          <w:p w14:paraId="1BFB08B8" w14:textId="77777777" w:rsidR="00EB79C1" w:rsidRPr="00B07227" w:rsidRDefault="00EB79C1" w:rsidP="004C2C6B">
            <w:pPr>
              <w:spacing w:before="0" w:after="0" w:line="288" w:lineRule="auto"/>
              <w:ind w:left="0"/>
              <w:jc w:val="both"/>
              <w:rPr>
                <w:rFonts w:cs="Times New Roman"/>
                <w:b/>
                <w:color w:val="000000" w:themeColor="text1"/>
                <w:sz w:val="24"/>
                <w:szCs w:val="24"/>
              </w:rPr>
            </w:pPr>
            <w:r w:rsidRPr="00B07227">
              <w:rPr>
                <w:rFonts w:cs="Times New Roman"/>
                <w:b/>
                <w:color w:val="000000" w:themeColor="text1"/>
                <w:sz w:val="24"/>
                <w:szCs w:val="24"/>
              </w:rPr>
              <w:t>Мероприятия по развитию рекреационных зон, размещению объектов по обслуживанию туристов</w:t>
            </w:r>
          </w:p>
          <w:p w14:paraId="088A2EC6" w14:textId="77777777" w:rsidR="00EB79C1" w:rsidRPr="00B07227" w:rsidRDefault="00EB79C1" w:rsidP="004C2C6B">
            <w:pPr>
              <w:pStyle w:val="10"/>
              <w:framePr w:wrap="around"/>
              <w:outlineLvl w:val="0"/>
              <w:rPr>
                <w:color w:val="000000" w:themeColor="text1"/>
                <w:sz w:val="24"/>
              </w:rPr>
            </w:pPr>
          </w:p>
        </w:tc>
      </w:tr>
    </w:tbl>
    <w:p w14:paraId="4D59F09A" w14:textId="77777777" w:rsidR="0049295C" w:rsidRPr="00B07227" w:rsidRDefault="0049295C" w:rsidP="0049295C">
      <w:pPr>
        <w:pStyle w:val="affb"/>
        <w:spacing w:before="0" w:after="0" w:line="288" w:lineRule="auto"/>
        <w:ind w:firstLine="567"/>
        <w:jc w:val="both"/>
        <w:rPr>
          <w:color w:val="000000" w:themeColor="text1"/>
        </w:rPr>
      </w:pPr>
      <w:r w:rsidRPr="00B07227">
        <w:rPr>
          <w:color w:val="000000" w:themeColor="text1"/>
        </w:rPr>
        <w:t xml:space="preserve">Одним из самых интересных направлений для инвестиционных вложений на сегодняшний день является развитие туризма на территории Устьянского района. В первую очередь, спортивного туризма. Это связано с развитием Спортивно-оздоровительного комплекса «Малиновка», который обещает стать одним из главных туристических брендов Архангельской области. </w:t>
      </w:r>
    </w:p>
    <w:p w14:paraId="0E70146C" w14:textId="77777777" w:rsidR="0049295C" w:rsidRPr="00B07227" w:rsidRDefault="0049295C" w:rsidP="0049295C">
      <w:pPr>
        <w:pStyle w:val="affb"/>
        <w:spacing w:before="0" w:after="0" w:line="288" w:lineRule="auto"/>
        <w:ind w:firstLine="567"/>
        <w:jc w:val="both"/>
        <w:rPr>
          <w:color w:val="000000" w:themeColor="text1"/>
        </w:rPr>
      </w:pPr>
      <w:r w:rsidRPr="00B07227">
        <w:rPr>
          <w:color w:val="000000" w:themeColor="text1"/>
        </w:rPr>
        <w:t xml:space="preserve">Еще одно направление заслуживающее внимания – сельский туризм. Многие хозяева деревенских домов принимают у себя городских гостей, чтобы те, в свою очередь, могли почувствовать все прелести жизни в сельской глубинке. Во время такого отдыха гости узнают о предназначении предметов быта, орудий крестьянского труда, могут принять участие в мастер-классах, своими руками перемолоть зерно на ручной меленке-жерновах, сварить кашу-сухарницу, примерить старинный наряд, разучить частушки под балалайку и попробовать чай с устьянскими пирогами. </w:t>
      </w:r>
    </w:p>
    <w:p w14:paraId="7CCC29DB" w14:textId="77777777" w:rsidR="0049295C" w:rsidRPr="00B07227" w:rsidRDefault="0049295C" w:rsidP="0049295C">
      <w:pPr>
        <w:pStyle w:val="affb"/>
        <w:spacing w:before="0" w:after="0" w:line="288" w:lineRule="auto"/>
        <w:ind w:firstLine="567"/>
        <w:jc w:val="both"/>
        <w:rPr>
          <w:color w:val="000000" w:themeColor="text1"/>
        </w:rPr>
      </w:pPr>
      <w:r w:rsidRPr="00B07227">
        <w:rPr>
          <w:color w:val="000000" w:themeColor="text1"/>
        </w:rPr>
        <w:t xml:space="preserve">Большие перспективы у района и в развитии экологического туризма. На территориях ряда поселений разработаны и действуют экологические тропы, которые знакомят с флорой и фауной края школьников и туристов. </w:t>
      </w:r>
    </w:p>
    <w:p w14:paraId="3F6EA05C" w14:textId="77777777" w:rsidR="0049295C" w:rsidRPr="00B07227" w:rsidRDefault="0049295C" w:rsidP="0049295C">
      <w:pPr>
        <w:pStyle w:val="affb"/>
        <w:spacing w:before="0" w:after="0" w:line="288" w:lineRule="auto"/>
        <w:ind w:firstLine="567"/>
        <w:jc w:val="both"/>
        <w:rPr>
          <w:color w:val="000000" w:themeColor="text1"/>
        </w:rPr>
      </w:pPr>
      <w:r w:rsidRPr="00B07227">
        <w:rPr>
          <w:color w:val="000000" w:themeColor="text1"/>
        </w:rPr>
        <w:t xml:space="preserve">Устьяны – экологически чистая территория, так как находится в центре северной тайги, где нет предприятий с вредным производством. Край богат рыбой, дичью, ягодами, грибами. </w:t>
      </w:r>
    </w:p>
    <w:p w14:paraId="120AAF2F" w14:textId="77777777" w:rsidR="0049295C" w:rsidRPr="00B07227" w:rsidRDefault="0049295C" w:rsidP="0049295C">
      <w:pPr>
        <w:pStyle w:val="affb"/>
        <w:spacing w:before="0" w:after="0" w:line="288" w:lineRule="auto"/>
        <w:ind w:firstLine="567"/>
        <w:jc w:val="both"/>
        <w:rPr>
          <w:color w:val="000000" w:themeColor="text1"/>
        </w:rPr>
      </w:pPr>
      <w:r w:rsidRPr="00B07227">
        <w:rPr>
          <w:color w:val="000000" w:themeColor="text1"/>
        </w:rPr>
        <w:t xml:space="preserve">Устьяны – столица северного мёда. Больше 50% всех пчеловодов Архангельской области проживают в Устьянском районе. Под эгидой заявленного бренда в отделе культуры и туризма администрации разработан туристский маршрут «Медовый тур в Устьянах», который знакомит с историей пчеловодства в районе, возможностями применения продуктов пчеловодства, а также с достопримечательностями и живой народной культурой края. </w:t>
      </w:r>
    </w:p>
    <w:p w14:paraId="3EEF55AC"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В целом же туристическая инфраструктура в регионе развита крайне слабо и не в полной мере соответствует задачам активизации и развития туризма. Дефицит финансовых ресурсов, слабо развитая инфраструктура, недостаточная реклама туристских возможностей области, дефицит опытных кадров в сфере въездного туризма в целях развития туризма, а также слабое использование имеющегося культурного, исторического и природного наследия Архангельска являются факторами, сдерживающими его развитие. Также развитию туризма не способствуют высокая стоимость и низкая комфортабельность транспортных услуг, большая степень износа материально-технической базы, недостаточно развита дорожная инфраструктура города и дефицит отвечающих современным требованиям объектов размещения и объектов общественного питания.</w:t>
      </w:r>
    </w:p>
    <w:p w14:paraId="7EB678C7"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lastRenderedPageBreak/>
        <w:t>Необходимы серьёзные усилия для развития туристической отрасли и выхода её на межрегиональный и международный уровень, для чего требуется развитие сервисной и организационной базы.</w:t>
      </w:r>
    </w:p>
    <w:p w14:paraId="39446D91" w14:textId="77777777" w:rsidR="0049295C" w:rsidRPr="00B07227" w:rsidRDefault="0049295C" w:rsidP="0049295C">
      <w:pPr>
        <w:pStyle w:val="affb"/>
        <w:spacing w:before="0" w:after="0" w:line="288" w:lineRule="auto"/>
        <w:ind w:firstLine="567"/>
        <w:jc w:val="both"/>
        <w:rPr>
          <w:color w:val="000000" w:themeColor="text1"/>
        </w:rPr>
      </w:pPr>
      <w:r w:rsidRPr="00B07227">
        <w:rPr>
          <w:color w:val="000000" w:themeColor="text1"/>
        </w:rPr>
        <w:t>На территории МО «Бестужевское» планируется организация отрасли лесного туризма (с. Бестужево).</w:t>
      </w:r>
    </w:p>
    <w:p w14:paraId="112C3682" w14:textId="77777777" w:rsidR="0049295C" w:rsidRPr="00B07227" w:rsidRDefault="0049295C" w:rsidP="0049295C">
      <w:pPr>
        <w:pStyle w:val="affb"/>
        <w:spacing w:before="0" w:after="0" w:line="288" w:lineRule="auto"/>
        <w:ind w:firstLine="567"/>
        <w:jc w:val="both"/>
        <w:rPr>
          <w:color w:val="000000" w:themeColor="text1"/>
        </w:rPr>
      </w:pPr>
    </w:p>
    <w:p w14:paraId="6833E31B" w14:textId="77777777" w:rsidR="0049295C" w:rsidRDefault="0049295C" w:rsidP="0049295C">
      <w:pPr>
        <w:pStyle w:val="affb"/>
        <w:spacing w:before="0" w:after="0" w:line="288" w:lineRule="auto"/>
        <w:ind w:firstLine="567"/>
        <w:jc w:val="both"/>
        <w:rPr>
          <w:color w:val="000000" w:themeColor="text1"/>
        </w:rPr>
      </w:pPr>
    </w:p>
    <w:p w14:paraId="299C6065" w14:textId="77777777" w:rsidR="00A9640A" w:rsidRDefault="00A9640A" w:rsidP="0049295C">
      <w:pPr>
        <w:pStyle w:val="affb"/>
        <w:spacing w:before="0" w:after="0" w:line="288" w:lineRule="auto"/>
        <w:ind w:firstLine="567"/>
        <w:jc w:val="both"/>
        <w:rPr>
          <w:color w:val="000000" w:themeColor="text1"/>
        </w:rPr>
      </w:pPr>
    </w:p>
    <w:p w14:paraId="6F2AD782" w14:textId="77777777" w:rsidR="00A9640A" w:rsidRDefault="00A9640A" w:rsidP="0049295C">
      <w:pPr>
        <w:pStyle w:val="affb"/>
        <w:spacing w:before="0" w:after="0" w:line="288" w:lineRule="auto"/>
        <w:ind w:firstLine="567"/>
        <w:jc w:val="both"/>
        <w:rPr>
          <w:color w:val="000000" w:themeColor="text1"/>
        </w:rPr>
      </w:pPr>
    </w:p>
    <w:p w14:paraId="599A87BE" w14:textId="77777777" w:rsidR="00A9640A" w:rsidRDefault="00A9640A" w:rsidP="0049295C">
      <w:pPr>
        <w:pStyle w:val="affb"/>
        <w:spacing w:before="0" w:after="0" w:line="288" w:lineRule="auto"/>
        <w:ind w:firstLine="567"/>
        <w:jc w:val="both"/>
        <w:rPr>
          <w:color w:val="000000" w:themeColor="text1"/>
        </w:rPr>
      </w:pPr>
    </w:p>
    <w:p w14:paraId="1856650F" w14:textId="77777777" w:rsidR="00A9640A" w:rsidRPr="00B07227" w:rsidRDefault="00A9640A" w:rsidP="0049295C">
      <w:pPr>
        <w:pStyle w:val="affb"/>
        <w:spacing w:before="0" w:after="0" w:line="288" w:lineRule="auto"/>
        <w:ind w:firstLine="567"/>
        <w:jc w:val="both"/>
        <w:rPr>
          <w:color w:val="000000" w:themeColor="text1"/>
        </w:rPr>
      </w:pPr>
    </w:p>
    <w:p w14:paraId="456FAC8B" w14:textId="77777777" w:rsidR="00B609CA" w:rsidRPr="00B07227" w:rsidRDefault="00B609CA" w:rsidP="004C2C6B">
      <w:pPr>
        <w:pStyle w:val="affb"/>
        <w:spacing w:before="0" w:after="0" w:line="288" w:lineRule="auto"/>
        <w:ind w:firstLine="567"/>
        <w:jc w:val="both"/>
        <w:rPr>
          <w:color w:val="000000" w:themeColor="text1"/>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1D0B9E8D" w14:textId="77777777" w:rsidTr="00CC6ED3">
        <w:trPr>
          <w:trHeight w:val="314"/>
        </w:trPr>
        <w:tc>
          <w:tcPr>
            <w:tcW w:w="959" w:type="dxa"/>
          </w:tcPr>
          <w:p w14:paraId="683B1DE5" w14:textId="77777777" w:rsidR="00EB79C1" w:rsidRPr="00B07227" w:rsidRDefault="00EB79C1" w:rsidP="004C2C6B">
            <w:pPr>
              <w:spacing w:before="0" w:after="0" w:line="288" w:lineRule="auto"/>
              <w:ind w:left="0"/>
              <w:rPr>
                <w:rFonts w:cs="Times New Roman"/>
                <w:b/>
                <w:color w:val="000000" w:themeColor="text1"/>
                <w:sz w:val="24"/>
                <w:szCs w:val="24"/>
              </w:rPr>
            </w:pPr>
            <w:bookmarkStart w:id="52" w:name="_Toc309396501"/>
            <w:bookmarkStart w:id="53" w:name="_Toc341682406"/>
            <w:bookmarkStart w:id="54" w:name="_Toc341686462"/>
            <w:r w:rsidRPr="00B07227">
              <w:rPr>
                <w:rFonts w:cs="Times New Roman"/>
                <w:b/>
                <w:color w:val="000000" w:themeColor="text1"/>
                <w:sz w:val="24"/>
                <w:szCs w:val="24"/>
              </w:rPr>
              <w:t>6.</w:t>
            </w:r>
            <w:r w:rsidR="0007576A" w:rsidRPr="00B07227">
              <w:rPr>
                <w:rFonts w:cs="Times New Roman"/>
                <w:b/>
                <w:color w:val="000000" w:themeColor="text1"/>
                <w:sz w:val="24"/>
                <w:szCs w:val="24"/>
              </w:rPr>
              <w:t>5</w:t>
            </w:r>
            <w:r w:rsidRPr="00B07227">
              <w:rPr>
                <w:rFonts w:cs="Times New Roman"/>
                <w:b/>
                <w:color w:val="000000" w:themeColor="text1"/>
                <w:sz w:val="24"/>
                <w:szCs w:val="24"/>
              </w:rPr>
              <w:t>.</w:t>
            </w:r>
          </w:p>
        </w:tc>
        <w:tc>
          <w:tcPr>
            <w:tcW w:w="7938" w:type="dxa"/>
          </w:tcPr>
          <w:p w14:paraId="3EF6CC62" w14:textId="77777777" w:rsidR="00EB79C1" w:rsidRPr="00B07227" w:rsidRDefault="00EB79C1" w:rsidP="004C2C6B">
            <w:pPr>
              <w:pStyle w:val="10"/>
              <w:framePr w:wrap="around"/>
              <w:outlineLvl w:val="0"/>
              <w:rPr>
                <w:color w:val="000000" w:themeColor="text1"/>
                <w:sz w:val="24"/>
              </w:rPr>
            </w:pPr>
            <w:bookmarkStart w:id="55" w:name="_Toc361598735"/>
            <w:r w:rsidRPr="00B07227">
              <w:rPr>
                <w:color w:val="000000" w:themeColor="text1"/>
                <w:sz w:val="24"/>
              </w:rPr>
              <w:t>Мероприятия по улучшению экологической обстановки и охране окружающей среды</w:t>
            </w:r>
            <w:bookmarkEnd w:id="55"/>
          </w:p>
        </w:tc>
      </w:tr>
      <w:bookmarkEnd w:id="52"/>
      <w:bookmarkEnd w:id="53"/>
      <w:bookmarkEnd w:id="54"/>
    </w:tbl>
    <w:p w14:paraId="61CE3D9E" w14:textId="77777777" w:rsidR="007D2384" w:rsidRPr="00B07227" w:rsidRDefault="007D2384" w:rsidP="004C2C6B">
      <w:pPr>
        <w:spacing w:before="0" w:after="0" w:line="288" w:lineRule="auto"/>
        <w:ind w:left="0" w:firstLine="567"/>
        <w:jc w:val="both"/>
        <w:rPr>
          <w:rFonts w:cs="Times New Roman"/>
          <w:b/>
          <w:color w:val="000000" w:themeColor="text1"/>
          <w:szCs w:val="24"/>
        </w:rPr>
      </w:pPr>
    </w:p>
    <w:p w14:paraId="401ED1A8"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color w:val="000000" w:themeColor="text1"/>
          <w:szCs w:val="24"/>
        </w:rPr>
        <w:t>Проектные предложения генерального плана МО направлены на обеспечение устойчивого и экологически безопасного развития территории, рационального природопользования, формирования благоприятных условий жизнедеятельности населения. Прогнозируемое увеличение техногенной нагрузки обусловлено развитием существующих и организацией новых производств, в том числе лесообрабатывающих и сельскохозяйственных, развитием транспортных коммуникаций, увеличением объёмов жилищного строительства, что требует усиления мер по охране окружающей среды.</w:t>
      </w:r>
    </w:p>
    <w:p w14:paraId="795DEC26" w14:textId="77777777" w:rsidR="0049295C" w:rsidRPr="00B07227" w:rsidRDefault="0049295C" w:rsidP="0049295C">
      <w:pPr>
        <w:spacing w:before="0" w:after="0" w:line="288" w:lineRule="auto"/>
        <w:jc w:val="both"/>
        <w:rPr>
          <w:rFonts w:cs="Times New Roman"/>
          <w:b/>
          <w:color w:val="000000" w:themeColor="text1"/>
          <w:szCs w:val="24"/>
        </w:rPr>
      </w:pPr>
    </w:p>
    <w:p w14:paraId="23397102" w14:textId="77777777" w:rsidR="0049295C" w:rsidRPr="00B07227" w:rsidRDefault="0049295C" w:rsidP="0049295C">
      <w:pPr>
        <w:spacing w:before="0" w:after="0" w:line="288" w:lineRule="auto"/>
        <w:jc w:val="both"/>
        <w:rPr>
          <w:rFonts w:cs="Times New Roman"/>
          <w:b/>
          <w:color w:val="000000" w:themeColor="text1"/>
          <w:szCs w:val="24"/>
        </w:rPr>
      </w:pPr>
      <w:r w:rsidRPr="00B07227">
        <w:rPr>
          <w:rFonts w:cs="Times New Roman"/>
          <w:b/>
          <w:color w:val="000000" w:themeColor="text1"/>
          <w:szCs w:val="24"/>
        </w:rPr>
        <w:t>Перечень природоохранных мероприятий</w:t>
      </w:r>
    </w:p>
    <w:p w14:paraId="6DB10F4C" w14:textId="77777777" w:rsidR="0049295C" w:rsidRPr="00B07227" w:rsidRDefault="0049295C" w:rsidP="0049295C">
      <w:pPr>
        <w:spacing w:before="0" w:after="0" w:line="288" w:lineRule="auto"/>
        <w:jc w:val="both"/>
        <w:rPr>
          <w:rFonts w:cs="Times New Roman"/>
          <w:b/>
          <w:color w:val="000000" w:themeColor="text1"/>
          <w:szCs w:val="24"/>
        </w:rPr>
      </w:pPr>
    </w:p>
    <w:p w14:paraId="3CA4D1F1" w14:textId="77777777" w:rsidR="0049295C" w:rsidRPr="00B07227" w:rsidRDefault="0049295C" w:rsidP="0049295C">
      <w:pPr>
        <w:spacing w:before="0" w:after="0" w:line="288" w:lineRule="auto"/>
        <w:jc w:val="both"/>
        <w:rPr>
          <w:rFonts w:cs="Times New Roman"/>
          <w:b/>
          <w:color w:val="000000" w:themeColor="text1"/>
          <w:szCs w:val="24"/>
        </w:rPr>
      </w:pPr>
      <w:r w:rsidRPr="00B07227">
        <w:rPr>
          <w:rFonts w:cs="Times New Roman"/>
          <w:b/>
          <w:color w:val="000000" w:themeColor="text1"/>
          <w:szCs w:val="24"/>
        </w:rPr>
        <w:t>Мероприятия по охране атмосферного воздуха:</w:t>
      </w:r>
    </w:p>
    <w:p w14:paraId="1A16E3CB" w14:textId="77777777" w:rsidR="0049295C" w:rsidRPr="00B07227" w:rsidRDefault="0049295C" w:rsidP="0049295C">
      <w:pPr>
        <w:pStyle w:val="ab"/>
        <w:numPr>
          <w:ilvl w:val="0"/>
          <w:numId w:val="4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установление для всех источников выбросов загрязняющих веществ предельно допустимых выбросов (ПДВ);</w:t>
      </w:r>
    </w:p>
    <w:p w14:paraId="7B2DA308" w14:textId="77777777" w:rsidR="0049295C" w:rsidRPr="00B07227" w:rsidRDefault="0049295C" w:rsidP="0049295C">
      <w:pPr>
        <w:pStyle w:val="ab"/>
        <w:numPr>
          <w:ilvl w:val="0"/>
          <w:numId w:val="4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соблюдение размера и регламента санитарно-защитных зон промышленных и сельскохозяйственных предприятий, озеленение санитарно-защитных зон  промышленных и коммунальных объектов, животноводческих, птицеводческих и свиноводческих комплексов, согласно требованиям СанПиН 2.2.1/2.1.1.1200-03;</w:t>
      </w:r>
    </w:p>
    <w:p w14:paraId="20D46444" w14:textId="77777777" w:rsidR="0049295C" w:rsidRPr="00B07227" w:rsidRDefault="0049295C" w:rsidP="0049295C">
      <w:pPr>
        <w:pStyle w:val="ab"/>
        <w:numPr>
          <w:ilvl w:val="0"/>
          <w:numId w:val="4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реконструкция производственных объектов, включающая замену устаревшего оборудования, переход на новые технологии производства, что позволит сократить размеры санитарно-защитных зон;</w:t>
      </w:r>
    </w:p>
    <w:p w14:paraId="0F175002" w14:textId="77777777" w:rsidR="0049295C" w:rsidRPr="00B07227" w:rsidRDefault="0049295C" w:rsidP="0049295C">
      <w:pPr>
        <w:pStyle w:val="ab"/>
        <w:numPr>
          <w:ilvl w:val="0"/>
          <w:numId w:val="4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в случае невозможности сокращения выбросов загрязняющих веществ и уменьшения размеров санитарно-защитных зон (СЗЗ), вынос жилой застройки за пределы СЗЗ предприятий;</w:t>
      </w:r>
    </w:p>
    <w:p w14:paraId="0C652543" w14:textId="77777777" w:rsidR="0049295C" w:rsidRPr="00B07227" w:rsidRDefault="0049295C" w:rsidP="0049295C">
      <w:pPr>
        <w:pStyle w:val="ab"/>
        <w:numPr>
          <w:ilvl w:val="0"/>
          <w:numId w:val="4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перевод котельных на экологически более безопасное топливо (природный газ, древесные отходы и др.);</w:t>
      </w:r>
    </w:p>
    <w:p w14:paraId="1F532839" w14:textId="77777777" w:rsidR="0049295C" w:rsidRPr="00B07227" w:rsidRDefault="0049295C" w:rsidP="0049295C">
      <w:pPr>
        <w:pStyle w:val="ab"/>
        <w:numPr>
          <w:ilvl w:val="0"/>
          <w:numId w:val="4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создание вдоль всех транспортных коммуникаций защитных зеленых полос изпыле- и газоустойчивых зеленых насаждений.</w:t>
      </w:r>
    </w:p>
    <w:p w14:paraId="543AE4FA" w14:textId="77777777" w:rsidR="0049295C" w:rsidRPr="00B07227" w:rsidRDefault="0049295C" w:rsidP="0049295C">
      <w:pPr>
        <w:pStyle w:val="ab"/>
        <w:spacing w:before="0" w:after="0" w:line="288" w:lineRule="auto"/>
        <w:ind w:left="1134"/>
        <w:jc w:val="both"/>
        <w:rPr>
          <w:rFonts w:cs="Times New Roman"/>
          <w:b/>
          <w:color w:val="000000" w:themeColor="text1"/>
          <w:szCs w:val="24"/>
        </w:rPr>
      </w:pPr>
    </w:p>
    <w:p w14:paraId="726F3597"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Водоохранные мероприятия:</w:t>
      </w:r>
    </w:p>
    <w:p w14:paraId="2F67DBD7" w14:textId="77777777" w:rsidR="0049295C" w:rsidRPr="00B07227" w:rsidRDefault="0049295C" w:rsidP="0049295C">
      <w:pPr>
        <w:pStyle w:val="ab"/>
        <w:numPr>
          <w:ilvl w:val="0"/>
          <w:numId w:val="45"/>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lastRenderedPageBreak/>
        <w:t>внедрение рациональных технологий и мероприятий по очистке сточных вод промышленных и сельскохозяйственных предприятий;</w:t>
      </w:r>
    </w:p>
    <w:p w14:paraId="3E6995DB" w14:textId="77777777" w:rsidR="0049295C" w:rsidRPr="00B07227" w:rsidRDefault="0049295C" w:rsidP="0049295C">
      <w:pPr>
        <w:pStyle w:val="ab"/>
        <w:numPr>
          <w:ilvl w:val="0"/>
          <w:numId w:val="45"/>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внедрение современных технологических процессов в крупных промышленных комплексах;</w:t>
      </w:r>
    </w:p>
    <w:p w14:paraId="73A6C8B9" w14:textId="77777777" w:rsidR="0049295C" w:rsidRPr="00B07227" w:rsidRDefault="0049295C" w:rsidP="0049295C">
      <w:pPr>
        <w:pStyle w:val="ab"/>
        <w:numPr>
          <w:ilvl w:val="0"/>
          <w:numId w:val="45"/>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сокращение водопотребления промышленными, коммунальными, сельскохозяйственными предприятиями за счёт использования передовых технологий производства, внедрения оборотного или повторного использования воды, очистки сточных вод;</w:t>
      </w:r>
    </w:p>
    <w:p w14:paraId="606F5D10" w14:textId="77777777" w:rsidR="0049295C" w:rsidRDefault="0049295C" w:rsidP="0049295C">
      <w:pPr>
        <w:pStyle w:val="ab"/>
        <w:numPr>
          <w:ilvl w:val="0"/>
          <w:numId w:val="45"/>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организация сбора и очистки ливневых и талых вод на локальных очистных сооружениях с автомобильных дорог, предприятий автосервиса (АЗС, СТО, стоянок автомашин).</w:t>
      </w:r>
    </w:p>
    <w:p w14:paraId="2B521265" w14:textId="77777777" w:rsidR="00D1522B" w:rsidRPr="00D1522B" w:rsidRDefault="00D1522B" w:rsidP="00D1522B">
      <w:pPr>
        <w:spacing w:before="0" w:after="0" w:line="288" w:lineRule="auto"/>
        <w:jc w:val="both"/>
        <w:rPr>
          <w:rFonts w:cs="Times New Roman"/>
          <w:color w:val="000000" w:themeColor="text1"/>
          <w:szCs w:val="24"/>
        </w:rPr>
      </w:pPr>
    </w:p>
    <w:p w14:paraId="06986F88" w14:textId="77777777" w:rsidR="0049295C" w:rsidRPr="00B07227" w:rsidRDefault="0049295C" w:rsidP="0049295C">
      <w:pPr>
        <w:pStyle w:val="ab"/>
        <w:spacing w:before="0" w:after="0" w:line="288" w:lineRule="auto"/>
        <w:ind w:left="567"/>
        <w:jc w:val="both"/>
        <w:rPr>
          <w:rFonts w:cs="Times New Roman"/>
          <w:b/>
          <w:color w:val="000000" w:themeColor="text1"/>
          <w:szCs w:val="24"/>
        </w:rPr>
      </w:pPr>
      <w:r w:rsidRPr="00B07227">
        <w:rPr>
          <w:rFonts w:cs="Times New Roman"/>
          <w:b/>
          <w:color w:val="000000" w:themeColor="text1"/>
          <w:szCs w:val="24"/>
        </w:rPr>
        <w:t>Мероприятия по охране почв и геологической среды:</w:t>
      </w:r>
    </w:p>
    <w:p w14:paraId="20FB68C9" w14:textId="77777777" w:rsidR="0049295C" w:rsidRPr="00B07227" w:rsidRDefault="0049295C" w:rsidP="0049295C">
      <w:pPr>
        <w:pStyle w:val="ab"/>
        <w:numPr>
          <w:ilvl w:val="0"/>
          <w:numId w:val="4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рекультивация нарушенных в процессе строительства и добычи полезных ископаемых территорий, восстановление продуктивности и природно-хозяйственной ценности почв, утративших свою первоначальную ценность; отработанные и заброшенные карьеры подлежат рекультивации с последующим использованием для производственных, рекреационных и иных целей;</w:t>
      </w:r>
    </w:p>
    <w:p w14:paraId="67EF9938" w14:textId="77777777" w:rsidR="0049295C" w:rsidRPr="00B07227" w:rsidRDefault="0049295C" w:rsidP="0049295C">
      <w:pPr>
        <w:pStyle w:val="ab"/>
        <w:numPr>
          <w:ilvl w:val="0"/>
          <w:numId w:val="4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инвентаризация остаточных запасов полезных ископаемых на заброшенных карьерах для последующей их рекультивации;</w:t>
      </w:r>
    </w:p>
    <w:p w14:paraId="6DD5EE01" w14:textId="77777777" w:rsidR="0049295C" w:rsidRPr="00B07227" w:rsidRDefault="0049295C" w:rsidP="0049295C">
      <w:pPr>
        <w:pStyle w:val="ab"/>
        <w:numPr>
          <w:ilvl w:val="0"/>
          <w:numId w:val="4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проведение комплексного радиоэкологического обследования почв населённых пунктов; при строительстве зданий и сооружений принимать конструктивные меры - строить здания с проветриваемыми подпольями, с изоляцией межэтажных перекрытий нижних этажей, применять установки «антирадон» и т.д.;</w:t>
      </w:r>
    </w:p>
    <w:p w14:paraId="43189573" w14:textId="77777777" w:rsidR="0049295C" w:rsidRPr="00B07227" w:rsidRDefault="0049295C" w:rsidP="0049295C">
      <w:pPr>
        <w:pStyle w:val="ab"/>
        <w:numPr>
          <w:ilvl w:val="0"/>
          <w:numId w:val="4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обеспечение сохранения качества окружающей среды за счёт применения новых технологий добычи, переработки минерального сырья, утилизации отходов добывающих предприятий, рекультивация выработанных месторождений;</w:t>
      </w:r>
    </w:p>
    <w:p w14:paraId="212A24A3" w14:textId="77777777" w:rsidR="0049295C" w:rsidRPr="00B07227" w:rsidRDefault="0049295C" w:rsidP="0049295C">
      <w:pPr>
        <w:pStyle w:val="ab"/>
        <w:numPr>
          <w:ilvl w:val="0"/>
          <w:numId w:val="4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полное освоение разведанных месторождений подземных вод, оценка запасов подземных вод на действующих водозаборах и их расширение за счёт фонда существующих скважин, проведение поисково-разведочных работ;</w:t>
      </w:r>
    </w:p>
    <w:p w14:paraId="68CC3C1B" w14:textId="77777777" w:rsidR="0049295C" w:rsidRPr="00B07227" w:rsidRDefault="0049295C" w:rsidP="0049295C">
      <w:pPr>
        <w:pStyle w:val="ab"/>
        <w:numPr>
          <w:ilvl w:val="0"/>
          <w:numId w:val="46"/>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организация защитных лесных полос вдоль транспортных коммуникаций для предотвращения загрязнения почв и ценных сельхозугодий;</w:t>
      </w:r>
    </w:p>
    <w:p w14:paraId="7E2ACF2A" w14:textId="77777777" w:rsidR="0049295C" w:rsidRPr="00B07227" w:rsidRDefault="0049295C" w:rsidP="0049295C">
      <w:pPr>
        <w:pStyle w:val="ab"/>
        <w:numPr>
          <w:ilvl w:val="0"/>
          <w:numId w:val="46"/>
        </w:numPr>
        <w:spacing w:before="0" w:after="0" w:line="288" w:lineRule="auto"/>
        <w:ind w:left="851" w:hanging="284"/>
        <w:jc w:val="both"/>
        <w:rPr>
          <w:rFonts w:cs="Times New Roman"/>
          <w:b/>
          <w:color w:val="000000" w:themeColor="text1"/>
          <w:szCs w:val="24"/>
        </w:rPr>
      </w:pPr>
      <w:r w:rsidRPr="00B07227">
        <w:rPr>
          <w:rFonts w:cs="Times New Roman"/>
          <w:color w:val="000000" w:themeColor="text1"/>
          <w:szCs w:val="24"/>
        </w:rPr>
        <w:t>создание на всех крупных накопителях отходов сети наблюдательных скважин и обеспечение</w:t>
      </w:r>
      <w:r w:rsidRPr="00B07227">
        <w:rPr>
          <w:rFonts w:cs="Times New Roman"/>
          <w:b/>
          <w:color w:val="000000" w:themeColor="text1"/>
          <w:szCs w:val="24"/>
        </w:rPr>
        <w:t xml:space="preserve"> систематического контроля за качеством подземных вод.</w:t>
      </w:r>
    </w:p>
    <w:p w14:paraId="4B5A8C06" w14:textId="77777777" w:rsidR="0049295C" w:rsidRPr="00B07227" w:rsidRDefault="0049295C" w:rsidP="0049295C">
      <w:pPr>
        <w:pStyle w:val="ConsPlusNormal"/>
        <w:widowControl/>
        <w:spacing w:line="288" w:lineRule="auto"/>
        <w:ind w:firstLine="567"/>
        <w:jc w:val="both"/>
        <w:rPr>
          <w:rFonts w:ascii="Times New Roman" w:hAnsi="Times New Roman" w:cs="Times New Roman"/>
          <w:color w:val="000000" w:themeColor="text1"/>
          <w:sz w:val="24"/>
          <w:szCs w:val="24"/>
        </w:rPr>
      </w:pPr>
    </w:p>
    <w:p w14:paraId="6BBA8F21" w14:textId="77777777" w:rsidR="0049295C" w:rsidRPr="00B07227" w:rsidRDefault="0049295C" w:rsidP="0049295C">
      <w:pPr>
        <w:pStyle w:val="ConsPlusNormal"/>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В соответствии с санитарными правилами СП 2.1.7.1038-01 «Гигиенические требования к устройству и содержанию полигонов для твёрдых бытовых отходов»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Не допускается размещение полигонов на территории зон санитарной  охраны водоисточников и минеральных источников; во всех зонах охраны курортов; в местностях выхода на поверхность трещиноватых пород; в местах выклинивания водоносных горизонтов, а также в местах массового отдыха населения и оздоровительных учреждений.</w:t>
      </w:r>
    </w:p>
    <w:p w14:paraId="6F11D3BB" w14:textId="77777777" w:rsidR="0049295C" w:rsidRPr="00B07227" w:rsidRDefault="0049295C" w:rsidP="0049295C">
      <w:pPr>
        <w:pStyle w:val="ConsPlusNormal"/>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lastRenderedPageBreak/>
        <w:t>Размер санитарно-защитной зоны от жилой застройки до границ полигона 500 м. Границы зоны устанавливаются по изолинии 1 ПДК, если она выходит из пределов нормативной зоны. Перспективными являются места, где выявлены глины или тяжёлые суглинки, а грунтовые воды находятся на глубине более 2 м.</w:t>
      </w:r>
    </w:p>
    <w:p w14:paraId="19F498C2" w14:textId="77777777" w:rsidR="0049295C" w:rsidRPr="00B07227" w:rsidRDefault="0049295C" w:rsidP="0049295C">
      <w:pPr>
        <w:pStyle w:val="ConsPlusNormal"/>
        <w:widowControl/>
        <w:spacing w:line="288" w:lineRule="auto"/>
        <w:ind w:firstLine="567"/>
        <w:jc w:val="both"/>
        <w:rPr>
          <w:rFonts w:ascii="Times New Roman" w:hAnsi="Times New Roman" w:cs="Times New Roman"/>
          <w:color w:val="000000" w:themeColor="text1"/>
          <w:sz w:val="24"/>
          <w:szCs w:val="24"/>
        </w:rPr>
      </w:pPr>
      <w:r w:rsidRPr="00B07227">
        <w:rPr>
          <w:rFonts w:ascii="Times New Roman" w:hAnsi="Times New Roman" w:cs="Times New Roman"/>
          <w:color w:val="000000" w:themeColor="text1"/>
          <w:sz w:val="24"/>
          <w:szCs w:val="24"/>
        </w:rPr>
        <w:t>Временное хранение и размещение отходов производится в соответствие с их классами опасности.</w:t>
      </w:r>
    </w:p>
    <w:p w14:paraId="57950CA3" w14:textId="77777777" w:rsidR="0049295C" w:rsidRPr="00B07227" w:rsidRDefault="0049295C" w:rsidP="0049295C">
      <w:pPr>
        <w:pStyle w:val="ConsPlusNormal"/>
        <w:widowControl/>
        <w:spacing w:line="288" w:lineRule="auto"/>
        <w:ind w:firstLine="567"/>
        <w:jc w:val="both"/>
        <w:rPr>
          <w:color w:val="000000" w:themeColor="text1"/>
          <w:sz w:val="24"/>
          <w:szCs w:val="24"/>
        </w:rPr>
      </w:pPr>
    </w:p>
    <w:p w14:paraId="0C12B1F8"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b/>
          <w:color w:val="000000" w:themeColor="text1"/>
        </w:rPr>
        <w:t xml:space="preserve">Отходами 1 класса опасности </w:t>
      </w:r>
      <w:r w:rsidRPr="00B07227">
        <w:rPr>
          <w:rFonts w:cs="Times New Roman"/>
          <w:color w:val="000000" w:themeColor="text1"/>
        </w:rPr>
        <w:t xml:space="preserve">на предприятиях являются, как правило, отработанные ртутьсодержащие лампы. </w:t>
      </w:r>
    </w:p>
    <w:p w14:paraId="44422806"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При хранении ртутьсодержащих ламп не допускается:</w:t>
      </w:r>
    </w:p>
    <w:p w14:paraId="3906391C" w14:textId="77777777" w:rsidR="0049295C" w:rsidRPr="00B07227" w:rsidRDefault="0049295C" w:rsidP="0049295C">
      <w:pPr>
        <w:numPr>
          <w:ilvl w:val="0"/>
          <w:numId w:val="47"/>
        </w:numPr>
        <w:tabs>
          <w:tab w:val="clear" w:pos="720"/>
          <w:tab w:val="num" w:pos="851"/>
        </w:tabs>
        <w:spacing w:before="0" w:after="0" w:line="288" w:lineRule="auto"/>
        <w:ind w:left="851" w:hanging="284"/>
        <w:jc w:val="both"/>
        <w:rPr>
          <w:rFonts w:cs="Times New Roman"/>
          <w:color w:val="000000" w:themeColor="text1"/>
        </w:rPr>
      </w:pPr>
      <w:r w:rsidRPr="00B07227">
        <w:rPr>
          <w:rFonts w:cs="Times New Roman"/>
          <w:color w:val="000000" w:themeColor="text1"/>
        </w:rPr>
        <w:t>хранение отработанных ртутьсодержащих ламп под открытым небом;</w:t>
      </w:r>
    </w:p>
    <w:p w14:paraId="3EC9B339" w14:textId="77777777" w:rsidR="0049295C" w:rsidRPr="00B07227" w:rsidRDefault="0049295C" w:rsidP="0049295C">
      <w:pPr>
        <w:numPr>
          <w:ilvl w:val="0"/>
          <w:numId w:val="47"/>
        </w:numPr>
        <w:tabs>
          <w:tab w:val="clear" w:pos="720"/>
          <w:tab w:val="num" w:pos="851"/>
        </w:tabs>
        <w:spacing w:before="0" w:after="0" w:line="288" w:lineRule="auto"/>
        <w:ind w:left="851" w:hanging="284"/>
        <w:jc w:val="both"/>
        <w:rPr>
          <w:rFonts w:cs="Times New Roman"/>
          <w:color w:val="000000" w:themeColor="text1"/>
        </w:rPr>
      </w:pPr>
      <w:r w:rsidRPr="00B07227">
        <w:rPr>
          <w:rFonts w:cs="Times New Roman"/>
          <w:color w:val="000000" w:themeColor="text1"/>
        </w:rPr>
        <w:t>хранение отработанных ртутьсодержащих ламп без тары либо в мягких картонных коробках, наваленных друг на друга;</w:t>
      </w:r>
    </w:p>
    <w:p w14:paraId="5AED798E" w14:textId="77777777" w:rsidR="0049295C" w:rsidRPr="00B07227" w:rsidRDefault="0049295C" w:rsidP="0049295C">
      <w:pPr>
        <w:numPr>
          <w:ilvl w:val="0"/>
          <w:numId w:val="47"/>
        </w:numPr>
        <w:tabs>
          <w:tab w:val="clear" w:pos="720"/>
          <w:tab w:val="num" w:pos="851"/>
        </w:tabs>
        <w:spacing w:before="0" w:after="0" w:line="288" w:lineRule="auto"/>
        <w:ind w:left="851" w:hanging="284"/>
        <w:jc w:val="both"/>
        <w:rPr>
          <w:rFonts w:cs="Times New Roman"/>
          <w:color w:val="000000" w:themeColor="text1"/>
        </w:rPr>
      </w:pPr>
      <w:r w:rsidRPr="00B07227">
        <w:rPr>
          <w:rFonts w:cs="Times New Roman"/>
          <w:color w:val="000000" w:themeColor="text1"/>
        </w:rPr>
        <w:t>хранение отработанных ртутьсодержащих ламп на грунтовой поверхности;</w:t>
      </w:r>
    </w:p>
    <w:p w14:paraId="635D3358" w14:textId="77777777" w:rsidR="0049295C" w:rsidRPr="00B07227" w:rsidRDefault="0049295C" w:rsidP="0049295C">
      <w:pPr>
        <w:pStyle w:val="13"/>
        <w:numPr>
          <w:ilvl w:val="0"/>
          <w:numId w:val="47"/>
        </w:numPr>
        <w:tabs>
          <w:tab w:val="clear" w:pos="720"/>
          <w:tab w:val="num" w:pos="851"/>
        </w:tabs>
        <w:spacing w:line="288" w:lineRule="auto"/>
        <w:ind w:left="851" w:hanging="284"/>
        <w:rPr>
          <w:b/>
          <w:color w:val="000000" w:themeColor="text1"/>
        </w:rPr>
      </w:pPr>
      <w:r w:rsidRPr="00B07227">
        <w:rPr>
          <w:color w:val="000000" w:themeColor="text1"/>
        </w:rPr>
        <w:t xml:space="preserve">передача отработанных ртутьсодержащих ламп в организации, не специализированные по переработке данного вида отхода. </w:t>
      </w:r>
    </w:p>
    <w:p w14:paraId="0987B35A" w14:textId="77777777" w:rsidR="0049295C" w:rsidRPr="00B07227" w:rsidRDefault="0049295C" w:rsidP="0049295C">
      <w:pPr>
        <w:pStyle w:val="ad"/>
        <w:spacing w:line="288" w:lineRule="auto"/>
        <w:ind w:left="0" w:right="0" w:firstLine="567"/>
        <w:rPr>
          <w:color w:val="000000" w:themeColor="text1"/>
        </w:rPr>
      </w:pPr>
      <w:r w:rsidRPr="00B07227">
        <w:rPr>
          <w:b/>
          <w:color w:val="000000" w:themeColor="text1"/>
        </w:rPr>
        <w:t xml:space="preserve">Отходами 2 класса опасности </w:t>
      </w:r>
      <w:r w:rsidRPr="00B07227">
        <w:rPr>
          <w:color w:val="000000" w:themeColor="text1"/>
        </w:rPr>
        <w:t xml:space="preserve">на предприятиях, как правило, являются отработанные аккумуляторы свинцовые и др. </w:t>
      </w:r>
    </w:p>
    <w:p w14:paraId="35F84B41"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При хранении отходов второго класса опасности не допускается:</w:t>
      </w:r>
    </w:p>
    <w:p w14:paraId="116BC200" w14:textId="77777777" w:rsidR="0049295C" w:rsidRPr="00B07227" w:rsidRDefault="0049295C" w:rsidP="0049295C">
      <w:pPr>
        <w:numPr>
          <w:ilvl w:val="0"/>
          <w:numId w:val="48"/>
        </w:numPr>
        <w:tabs>
          <w:tab w:val="clear" w:pos="720"/>
          <w:tab w:val="num" w:pos="851"/>
        </w:tabs>
        <w:spacing w:before="0" w:after="0" w:line="288" w:lineRule="auto"/>
        <w:ind w:left="851" w:hanging="284"/>
        <w:jc w:val="both"/>
        <w:rPr>
          <w:rFonts w:cs="Times New Roman"/>
          <w:color w:val="000000" w:themeColor="text1"/>
        </w:rPr>
      </w:pPr>
      <w:r w:rsidRPr="00B07227">
        <w:rPr>
          <w:rFonts w:cs="Times New Roman"/>
          <w:color w:val="000000" w:themeColor="text1"/>
        </w:rPr>
        <w:t>хранение аккумуляторных батарей в не предназначенном для этого месте;</w:t>
      </w:r>
    </w:p>
    <w:p w14:paraId="6DFE351E" w14:textId="77777777" w:rsidR="0049295C" w:rsidRPr="00B07227" w:rsidRDefault="0049295C" w:rsidP="0049295C">
      <w:pPr>
        <w:numPr>
          <w:ilvl w:val="0"/>
          <w:numId w:val="48"/>
        </w:numPr>
        <w:tabs>
          <w:tab w:val="clear" w:pos="720"/>
          <w:tab w:val="num" w:pos="851"/>
        </w:tabs>
        <w:spacing w:before="0" w:after="0" w:line="288" w:lineRule="auto"/>
        <w:ind w:left="851" w:hanging="284"/>
        <w:jc w:val="both"/>
        <w:rPr>
          <w:rFonts w:cs="Times New Roman"/>
          <w:color w:val="000000" w:themeColor="text1"/>
        </w:rPr>
      </w:pPr>
      <w:r w:rsidRPr="00B07227">
        <w:rPr>
          <w:rFonts w:cs="Times New Roman"/>
          <w:color w:val="000000" w:themeColor="text1"/>
        </w:rPr>
        <w:t>хранение аккумуляторных батарей под открытым небом;</w:t>
      </w:r>
    </w:p>
    <w:p w14:paraId="4C48A5CD" w14:textId="77777777" w:rsidR="0049295C" w:rsidRPr="00B07227" w:rsidRDefault="0049295C" w:rsidP="0049295C">
      <w:pPr>
        <w:numPr>
          <w:ilvl w:val="0"/>
          <w:numId w:val="48"/>
        </w:numPr>
        <w:tabs>
          <w:tab w:val="clear" w:pos="720"/>
          <w:tab w:val="num" w:pos="851"/>
        </w:tabs>
        <w:spacing w:before="0" w:after="0" w:line="288" w:lineRule="auto"/>
        <w:ind w:left="851" w:hanging="284"/>
        <w:jc w:val="both"/>
        <w:rPr>
          <w:rFonts w:cs="Times New Roman"/>
          <w:color w:val="000000" w:themeColor="text1"/>
        </w:rPr>
      </w:pPr>
      <w:r w:rsidRPr="00B07227">
        <w:rPr>
          <w:rFonts w:cs="Times New Roman"/>
          <w:color w:val="000000" w:themeColor="text1"/>
        </w:rPr>
        <w:t>хранение аккумуляторных батарей на грунтовой поверхности;</w:t>
      </w:r>
    </w:p>
    <w:p w14:paraId="1A0D8483" w14:textId="77777777" w:rsidR="0049295C" w:rsidRPr="00B07227" w:rsidRDefault="0049295C" w:rsidP="0049295C">
      <w:pPr>
        <w:numPr>
          <w:ilvl w:val="0"/>
          <w:numId w:val="48"/>
        </w:numPr>
        <w:tabs>
          <w:tab w:val="clear" w:pos="720"/>
          <w:tab w:val="num" w:pos="851"/>
        </w:tabs>
        <w:spacing w:before="0" w:after="0" w:line="288" w:lineRule="auto"/>
        <w:ind w:left="851" w:hanging="284"/>
        <w:jc w:val="both"/>
        <w:rPr>
          <w:rFonts w:cs="Times New Roman"/>
          <w:color w:val="000000" w:themeColor="text1"/>
        </w:rPr>
      </w:pPr>
      <w:r w:rsidRPr="00B07227">
        <w:rPr>
          <w:rFonts w:cs="Times New Roman"/>
          <w:color w:val="000000" w:themeColor="text1"/>
        </w:rPr>
        <w:t>передача аккумуляторных батарей в какие-либо сторонние организации, кроме специализированных по переработке данного вида отходов.</w:t>
      </w:r>
    </w:p>
    <w:p w14:paraId="13A163AB" w14:textId="77777777" w:rsidR="0049295C" w:rsidRPr="00B07227" w:rsidRDefault="0049295C" w:rsidP="0049295C">
      <w:pPr>
        <w:spacing w:before="0" w:after="0" w:line="288" w:lineRule="auto"/>
        <w:jc w:val="both"/>
        <w:rPr>
          <w:rFonts w:cs="Times New Roman"/>
          <w:color w:val="000000" w:themeColor="text1"/>
        </w:rPr>
      </w:pPr>
    </w:p>
    <w:p w14:paraId="317954F0"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b/>
          <w:color w:val="000000" w:themeColor="text1"/>
        </w:rPr>
        <w:t>Отходами 3 класса опасности</w:t>
      </w:r>
      <w:r w:rsidRPr="00B07227">
        <w:rPr>
          <w:rFonts w:cs="Times New Roman"/>
          <w:color w:val="000000" w:themeColor="text1"/>
        </w:rPr>
        <w:t xml:space="preserve"> на предприятиях являются различные масла, шпалы железнодорожные деревянные, пропитанные антисептическими  средствами, отработанные масляные фильтры автотракторной техники, обтирочный материал загрязненный маслами (содержание масла &gt;15%) и т.п. </w:t>
      </w:r>
    </w:p>
    <w:p w14:paraId="16BC4F69"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Для предупреждения негативного воздействия на почву и подземные воды не допускается:</w:t>
      </w:r>
    </w:p>
    <w:p w14:paraId="513F28EA" w14:textId="77777777" w:rsidR="0049295C" w:rsidRPr="00B07227" w:rsidRDefault="0049295C" w:rsidP="0049295C">
      <w:pPr>
        <w:numPr>
          <w:ilvl w:val="0"/>
          <w:numId w:val="49"/>
        </w:numPr>
        <w:tabs>
          <w:tab w:val="clear" w:pos="720"/>
          <w:tab w:val="num" w:pos="993"/>
        </w:tabs>
        <w:spacing w:before="0" w:after="0" w:line="288" w:lineRule="auto"/>
        <w:ind w:left="993" w:hanging="426"/>
        <w:jc w:val="both"/>
        <w:rPr>
          <w:rFonts w:cs="Times New Roman"/>
          <w:color w:val="000000" w:themeColor="text1"/>
        </w:rPr>
      </w:pPr>
      <w:r w:rsidRPr="00B07227">
        <w:rPr>
          <w:rFonts w:cs="Times New Roman"/>
          <w:color w:val="000000" w:themeColor="text1"/>
        </w:rPr>
        <w:t>переполнение емкостей для хранения масел и излитие его на рельеф;</w:t>
      </w:r>
    </w:p>
    <w:p w14:paraId="7F117491" w14:textId="77777777" w:rsidR="0049295C" w:rsidRPr="00B07227" w:rsidRDefault="0049295C" w:rsidP="0049295C">
      <w:pPr>
        <w:numPr>
          <w:ilvl w:val="0"/>
          <w:numId w:val="49"/>
        </w:numPr>
        <w:tabs>
          <w:tab w:val="clear" w:pos="720"/>
          <w:tab w:val="num" w:pos="993"/>
        </w:tabs>
        <w:spacing w:before="0" w:after="0" w:line="288" w:lineRule="auto"/>
        <w:ind w:left="993" w:hanging="426"/>
        <w:jc w:val="both"/>
        <w:rPr>
          <w:rFonts w:cs="Times New Roman"/>
          <w:color w:val="000000" w:themeColor="text1"/>
        </w:rPr>
      </w:pPr>
      <w:r w:rsidRPr="00B07227">
        <w:rPr>
          <w:rFonts w:cs="Times New Roman"/>
          <w:color w:val="000000" w:themeColor="text1"/>
        </w:rPr>
        <w:t>попадание воды внутрь емкостей для хранения масел.</w:t>
      </w:r>
    </w:p>
    <w:p w14:paraId="5BB1DD87" w14:textId="77777777" w:rsidR="0049295C" w:rsidRPr="00B07227" w:rsidRDefault="0049295C" w:rsidP="0049295C">
      <w:pPr>
        <w:numPr>
          <w:ilvl w:val="0"/>
          <w:numId w:val="49"/>
        </w:numPr>
        <w:tabs>
          <w:tab w:val="clear" w:pos="720"/>
          <w:tab w:val="num" w:pos="993"/>
        </w:tabs>
        <w:spacing w:before="0" w:after="0" w:line="288" w:lineRule="auto"/>
        <w:ind w:left="993" w:hanging="426"/>
        <w:jc w:val="both"/>
        <w:rPr>
          <w:rFonts w:cs="Times New Roman"/>
          <w:color w:val="000000" w:themeColor="text1"/>
        </w:rPr>
      </w:pPr>
      <w:r w:rsidRPr="00B07227">
        <w:rPr>
          <w:rFonts w:cs="Times New Roman"/>
          <w:color w:val="000000" w:themeColor="text1"/>
        </w:rPr>
        <w:t>поступление в контейнеры обтирочного материала, загрязненного нефтепродуктами, отработанных масляных автотракторных фильтров;</w:t>
      </w:r>
    </w:p>
    <w:p w14:paraId="518C71D0" w14:textId="77777777" w:rsidR="0049295C" w:rsidRPr="00B07227" w:rsidRDefault="0049295C" w:rsidP="0049295C">
      <w:pPr>
        <w:numPr>
          <w:ilvl w:val="0"/>
          <w:numId w:val="49"/>
        </w:numPr>
        <w:tabs>
          <w:tab w:val="clear" w:pos="720"/>
          <w:tab w:val="num" w:pos="993"/>
        </w:tabs>
        <w:spacing w:before="0" w:after="0" w:line="288" w:lineRule="auto"/>
        <w:ind w:left="993" w:hanging="426"/>
        <w:jc w:val="both"/>
        <w:rPr>
          <w:rFonts w:cs="Times New Roman"/>
          <w:color w:val="000000" w:themeColor="text1"/>
        </w:rPr>
      </w:pPr>
      <w:r w:rsidRPr="00B07227">
        <w:rPr>
          <w:rFonts w:cs="Times New Roman"/>
          <w:color w:val="000000" w:themeColor="text1"/>
        </w:rPr>
        <w:t>поступление посторонних предметов в контейнеры для обтирочного материала, загрязненного нефтепродуктами, отработанных масляных автотракторных фильтров;</w:t>
      </w:r>
    </w:p>
    <w:p w14:paraId="13F71660" w14:textId="77777777" w:rsidR="0049295C" w:rsidRPr="00B07227" w:rsidRDefault="0049295C" w:rsidP="0049295C">
      <w:pPr>
        <w:numPr>
          <w:ilvl w:val="0"/>
          <w:numId w:val="49"/>
        </w:numPr>
        <w:tabs>
          <w:tab w:val="clear" w:pos="720"/>
          <w:tab w:val="num" w:pos="993"/>
        </w:tabs>
        <w:spacing w:before="0" w:after="0" w:line="288" w:lineRule="auto"/>
        <w:ind w:left="993" w:hanging="426"/>
        <w:jc w:val="both"/>
        <w:rPr>
          <w:rFonts w:cs="Times New Roman"/>
          <w:color w:val="000000" w:themeColor="text1"/>
        </w:rPr>
      </w:pPr>
      <w:r w:rsidRPr="00B07227">
        <w:rPr>
          <w:rFonts w:cs="Times New Roman"/>
          <w:color w:val="000000" w:themeColor="text1"/>
        </w:rPr>
        <w:t>нарушение противопожарной безопасности при хранении отходов;</w:t>
      </w:r>
    </w:p>
    <w:p w14:paraId="0922243D" w14:textId="77777777" w:rsidR="0049295C" w:rsidRPr="00B07227" w:rsidRDefault="0049295C" w:rsidP="0049295C">
      <w:pPr>
        <w:numPr>
          <w:ilvl w:val="0"/>
          <w:numId w:val="49"/>
        </w:numPr>
        <w:tabs>
          <w:tab w:val="clear" w:pos="720"/>
          <w:tab w:val="num" w:pos="993"/>
        </w:tabs>
        <w:spacing w:before="0" w:after="0" w:line="288" w:lineRule="auto"/>
        <w:ind w:left="993" w:hanging="426"/>
        <w:jc w:val="both"/>
        <w:rPr>
          <w:rFonts w:cs="Times New Roman"/>
          <w:color w:val="000000" w:themeColor="text1"/>
        </w:rPr>
      </w:pPr>
      <w:r w:rsidRPr="00B07227">
        <w:rPr>
          <w:rFonts w:cs="Times New Roman"/>
          <w:color w:val="000000" w:themeColor="text1"/>
        </w:rPr>
        <w:t>поступление в лом меди прочих отходов, поскольку это существенно затрудняет его последующую переработку;</w:t>
      </w:r>
    </w:p>
    <w:p w14:paraId="7DD4F6F2" w14:textId="77777777" w:rsidR="0049295C" w:rsidRPr="00B07227" w:rsidRDefault="0049295C" w:rsidP="0049295C">
      <w:pPr>
        <w:numPr>
          <w:ilvl w:val="0"/>
          <w:numId w:val="49"/>
        </w:numPr>
        <w:tabs>
          <w:tab w:val="clear" w:pos="720"/>
          <w:tab w:val="num" w:pos="993"/>
        </w:tabs>
        <w:spacing w:before="0" w:after="0" w:line="288" w:lineRule="auto"/>
        <w:ind w:left="993" w:hanging="426"/>
        <w:jc w:val="both"/>
        <w:rPr>
          <w:rFonts w:cs="Times New Roman"/>
          <w:color w:val="000000" w:themeColor="text1"/>
        </w:rPr>
      </w:pPr>
      <w:r w:rsidRPr="00B07227">
        <w:rPr>
          <w:rFonts w:cs="Times New Roman"/>
          <w:color w:val="000000" w:themeColor="text1"/>
        </w:rPr>
        <w:t xml:space="preserve">запрещается реализация населению шпал, пропитанных антисептиками и антипиренами  (для строительства бань, времянок, сараев, дач), так как в </w:t>
      </w:r>
      <w:r w:rsidRPr="00B07227">
        <w:rPr>
          <w:rFonts w:cs="Times New Roman"/>
          <w:color w:val="000000" w:themeColor="text1"/>
        </w:rPr>
        <w:lastRenderedPageBreak/>
        <w:t>пропиточном веществе содержатся полициклические ароматические углеводороды (ПАУ), многие из которых канцерогенны и практически все летучи и токсичны.</w:t>
      </w:r>
    </w:p>
    <w:p w14:paraId="6E12AA5B" w14:textId="77777777" w:rsidR="0049295C" w:rsidRPr="00B07227" w:rsidRDefault="0049295C" w:rsidP="0049295C">
      <w:pPr>
        <w:tabs>
          <w:tab w:val="num" w:pos="993"/>
        </w:tabs>
        <w:spacing w:before="0" w:after="0" w:line="288" w:lineRule="auto"/>
        <w:ind w:left="993" w:hanging="426"/>
        <w:jc w:val="both"/>
        <w:rPr>
          <w:rFonts w:ascii="Arial" w:hAnsi="Arial" w:cs="Arial"/>
          <w:color w:val="000000" w:themeColor="text1"/>
        </w:rPr>
      </w:pPr>
    </w:p>
    <w:p w14:paraId="5D1E5C6B"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b/>
          <w:color w:val="000000" w:themeColor="text1"/>
        </w:rPr>
        <w:t>Отходами 4 класса опасности</w:t>
      </w:r>
      <w:r w:rsidRPr="00B07227">
        <w:rPr>
          <w:rFonts w:cs="Times New Roman"/>
          <w:color w:val="000000" w:themeColor="text1"/>
        </w:rPr>
        <w:t xml:space="preserve"> на предприятиях являются: осадки очистных сооружений, обтирочный материал, загрязненный маслами (содержание масла &lt;15%), отработанные воздушные фильтры автотракторной техники, золошлаки от сжигания некоторых углей (которым присвоен 4 класс опасности), отходы асбоцемента, отходы (мусор) от уборки территории, мусор от бытовых помещений от организаций, мусор строительный от разборки зданий, шины пневматические отработанные, отходы выгребных ям. </w:t>
      </w:r>
    </w:p>
    <w:p w14:paraId="70CC5C58"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Для предупреждения негативного воздействия не допускается:</w:t>
      </w:r>
    </w:p>
    <w:p w14:paraId="6AFF9640" w14:textId="77777777" w:rsidR="0049295C" w:rsidRPr="00B07227" w:rsidRDefault="0049295C" w:rsidP="0049295C">
      <w:pPr>
        <w:numPr>
          <w:ilvl w:val="0"/>
          <w:numId w:val="50"/>
        </w:numPr>
        <w:tabs>
          <w:tab w:val="clear" w:pos="720"/>
          <w:tab w:val="num" w:pos="851"/>
          <w:tab w:val="left" w:pos="1080"/>
        </w:tabs>
        <w:spacing w:before="0" w:after="0" w:line="288" w:lineRule="auto"/>
        <w:ind w:left="851" w:hanging="284"/>
        <w:jc w:val="both"/>
        <w:rPr>
          <w:rFonts w:cs="Times New Roman"/>
          <w:color w:val="000000" w:themeColor="text1"/>
        </w:rPr>
      </w:pPr>
      <w:r w:rsidRPr="00B07227">
        <w:rPr>
          <w:rFonts w:cs="Times New Roman"/>
          <w:color w:val="000000" w:themeColor="text1"/>
        </w:rPr>
        <w:t>поступление в контейнеры для мусора, отходов коммунальных, отходов, не разрешенных  к приему на полигоны, в особенности отходов 1 и 2 классов опасности (ламп дневного света,  сломанных аккумуляторов и т.п.);</w:t>
      </w:r>
    </w:p>
    <w:p w14:paraId="6A33FFDF" w14:textId="77777777" w:rsidR="0049295C" w:rsidRPr="00B07227" w:rsidRDefault="0049295C" w:rsidP="0049295C">
      <w:pPr>
        <w:numPr>
          <w:ilvl w:val="0"/>
          <w:numId w:val="50"/>
        </w:numPr>
        <w:tabs>
          <w:tab w:val="clear" w:pos="720"/>
          <w:tab w:val="num" w:pos="851"/>
          <w:tab w:val="left" w:pos="1080"/>
        </w:tabs>
        <w:spacing w:before="0" w:after="0" w:line="288" w:lineRule="auto"/>
        <w:ind w:left="851" w:hanging="284"/>
        <w:jc w:val="both"/>
        <w:rPr>
          <w:rFonts w:cs="Times New Roman"/>
          <w:color w:val="000000" w:themeColor="text1"/>
        </w:rPr>
      </w:pPr>
      <w:r w:rsidRPr="00B07227">
        <w:rPr>
          <w:rFonts w:cs="Times New Roman"/>
          <w:color w:val="000000" w:themeColor="text1"/>
        </w:rPr>
        <w:t>сжигание отходов на промплощадках (за исключением тех случаев, когда на предприятии имеются специальные печи сжигания, предусмотренные производственным процессом);</w:t>
      </w:r>
    </w:p>
    <w:p w14:paraId="67EBFA22" w14:textId="77777777" w:rsidR="0049295C" w:rsidRPr="00B07227" w:rsidRDefault="0049295C" w:rsidP="0049295C">
      <w:pPr>
        <w:numPr>
          <w:ilvl w:val="0"/>
          <w:numId w:val="50"/>
        </w:numPr>
        <w:tabs>
          <w:tab w:val="clear" w:pos="720"/>
          <w:tab w:val="num" w:pos="851"/>
          <w:tab w:val="left" w:pos="1080"/>
        </w:tabs>
        <w:spacing w:before="0" w:after="0" w:line="288" w:lineRule="auto"/>
        <w:ind w:left="851" w:hanging="284"/>
        <w:jc w:val="both"/>
        <w:rPr>
          <w:rFonts w:cs="Times New Roman"/>
          <w:color w:val="000000" w:themeColor="text1"/>
        </w:rPr>
      </w:pPr>
      <w:r w:rsidRPr="00B07227">
        <w:rPr>
          <w:rFonts w:cs="Times New Roman"/>
          <w:color w:val="000000" w:themeColor="text1"/>
        </w:rPr>
        <w:t>переполнение контейнеров (должен быть обеспечен их своевременный вывоз);</w:t>
      </w:r>
    </w:p>
    <w:p w14:paraId="62E7C84F" w14:textId="77777777" w:rsidR="0049295C" w:rsidRPr="00B07227" w:rsidRDefault="0049295C" w:rsidP="0049295C">
      <w:pPr>
        <w:numPr>
          <w:ilvl w:val="0"/>
          <w:numId w:val="50"/>
        </w:numPr>
        <w:tabs>
          <w:tab w:val="clear" w:pos="720"/>
          <w:tab w:val="num" w:pos="851"/>
          <w:tab w:val="left" w:pos="1080"/>
        </w:tabs>
        <w:spacing w:before="0" w:after="0" w:line="288" w:lineRule="auto"/>
        <w:ind w:left="851" w:hanging="284"/>
        <w:jc w:val="both"/>
        <w:rPr>
          <w:rFonts w:cs="Times New Roman"/>
          <w:color w:val="000000" w:themeColor="text1"/>
        </w:rPr>
      </w:pPr>
      <w:r w:rsidRPr="00B07227">
        <w:rPr>
          <w:rFonts w:cs="Times New Roman"/>
          <w:color w:val="000000" w:themeColor="text1"/>
        </w:rPr>
        <w:t>хранение в открытых контейнерах более недели (для отходов, в которых содержится большой процент компонентов, подверженных разложению (гниению), в летнее время этот срок сокращается до двух дней).</w:t>
      </w:r>
    </w:p>
    <w:p w14:paraId="70FC765B" w14:textId="77777777" w:rsidR="0049295C" w:rsidRPr="00B07227" w:rsidRDefault="0049295C" w:rsidP="0049295C">
      <w:pPr>
        <w:tabs>
          <w:tab w:val="left" w:pos="1080"/>
        </w:tabs>
        <w:spacing w:before="0" w:after="0" w:line="288" w:lineRule="auto"/>
        <w:jc w:val="both"/>
        <w:rPr>
          <w:rFonts w:cs="Times New Roman"/>
          <w:color w:val="000000" w:themeColor="text1"/>
        </w:rPr>
      </w:pPr>
    </w:p>
    <w:p w14:paraId="20558456"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b/>
          <w:color w:val="000000" w:themeColor="text1"/>
        </w:rPr>
        <w:t>Отходами 5 класса опасности</w:t>
      </w:r>
      <w:r w:rsidRPr="00B07227">
        <w:rPr>
          <w:rFonts w:cs="Times New Roman"/>
          <w:color w:val="000000" w:themeColor="text1"/>
        </w:rPr>
        <w:t xml:space="preserve"> на предприятиях являются: золошлаки от сжигания некоторых углей (Назаровский), лом черных металлов, обрезки и обрывки тканей хлопчатобумажных (старая спецодежда), электрические лампы накаливания отработанные, стружка стальная незагрязненная, отходы бумаги и картона от канцелярской деятельности и делопроизводства, пищевые отходы кухонь и организаций общественного питания несортированные, резиновые изделия незагрязненные, потерявшие потребительские свойства, грунт, образовавшийся при проведении землеройных работ, незагрязненный опасными веществами и т.д.</w:t>
      </w:r>
    </w:p>
    <w:p w14:paraId="0BC293B6"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Все отходы 5 класса оказывают на окружающую среду незначительное воздействие. При их хранении не допускается:</w:t>
      </w:r>
    </w:p>
    <w:p w14:paraId="42A976FF" w14:textId="77777777" w:rsidR="0049295C" w:rsidRPr="00B07227" w:rsidRDefault="0049295C" w:rsidP="0049295C">
      <w:pPr>
        <w:numPr>
          <w:ilvl w:val="0"/>
          <w:numId w:val="51"/>
        </w:numPr>
        <w:tabs>
          <w:tab w:val="clear" w:pos="720"/>
          <w:tab w:val="left" w:pos="1080"/>
        </w:tabs>
        <w:spacing w:before="0" w:after="0" w:line="288" w:lineRule="auto"/>
        <w:ind w:left="851" w:hanging="284"/>
        <w:jc w:val="both"/>
        <w:rPr>
          <w:rFonts w:cs="Times New Roman"/>
          <w:color w:val="000000" w:themeColor="text1"/>
        </w:rPr>
      </w:pPr>
      <w:r w:rsidRPr="00B07227">
        <w:rPr>
          <w:rFonts w:cs="Times New Roman"/>
          <w:color w:val="000000" w:themeColor="text1"/>
        </w:rPr>
        <w:t>хранение сыпучих отходов в открытой таре;</w:t>
      </w:r>
    </w:p>
    <w:p w14:paraId="7A46F238" w14:textId="77777777" w:rsidR="0049295C" w:rsidRPr="00B07227" w:rsidRDefault="0049295C" w:rsidP="0049295C">
      <w:pPr>
        <w:numPr>
          <w:ilvl w:val="0"/>
          <w:numId w:val="51"/>
        </w:numPr>
        <w:tabs>
          <w:tab w:val="clear" w:pos="720"/>
          <w:tab w:val="left" w:pos="1080"/>
        </w:tabs>
        <w:spacing w:before="0" w:after="0" w:line="288" w:lineRule="auto"/>
        <w:ind w:left="851" w:hanging="284"/>
        <w:jc w:val="both"/>
        <w:rPr>
          <w:rFonts w:cs="Times New Roman"/>
          <w:color w:val="000000" w:themeColor="text1"/>
        </w:rPr>
      </w:pPr>
      <w:r w:rsidRPr="00B07227">
        <w:rPr>
          <w:rFonts w:cs="Times New Roman"/>
          <w:color w:val="000000" w:themeColor="text1"/>
        </w:rPr>
        <w:t>захоронение отходов без учета возможности их дальнейшего использования;</w:t>
      </w:r>
    </w:p>
    <w:p w14:paraId="0EC74987" w14:textId="77777777" w:rsidR="0049295C" w:rsidRPr="00B07227" w:rsidRDefault="0049295C" w:rsidP="0049295C">
      <w:pPr>
        <w:numPr>
          <w:ilvl w:val="0"/>
          <w:numId w:val="51"/>
        </w:numPr>
        <w:tabs>
          <w:tab w:val="clear" w:pos="720"/>
          <w:tab w:val="left" w:pos="1080"/>
          <w:tab w:val="left" w:pos="1260"/>
        </w:tabs>
        <w:spacing w:before="0" w:after="0" w:line="288" w:lineRule="auto"/>
        <w:ind w:left="851" w:hanging="284"/>
        <w:jc w:val="both"/>
        <w:rPr>
          <w:rFonts w:cs="Times New Roman"/>
          <w:color w:val="000000" w:themeColor="text1"/>
        </w:rPr>
      </w:pPr>
      <w:r w:rsidRPr="00B07227">
        <w:rPr>
          <w:rFonts w:cs="Times New Roman"/>
          <w:color w:val="000000" w:themeColor="text1"/>
        </w:rPr>
        <w:t>поступление в контейнеры для мусора, отходов коммунальных, не разрешенных  к приему на полигоны, в особенности отходов 1 и 2 классов опасности (лампы дневного света,  сломанных аккумуляторов и т.п.);</w:t>
      </w:r>
    </w:p>
    <w:p w14:paraId="0E5C8B33" w14:textId="77777777" w:rsidR="0049295C" w:rsidRPr="00B07227" w:rsidRDefault="0049295C" w:rsidP="0049295C">
      <w:pPr>
        <w:numPr>
          <w:ilvl w:val="0"/>
          <w:numId w:val="51"/>
        </w:numPr>
        <w:tabs>
          <w:tab w:val="clear" w:pos="720"/>
          <w:tab w:val="left" w:pos="1080"/>
          <w:tab w:val="left" w:pos="1260"/>
        </w:tabs>
        <w:spacing w:before="0" w:after="0" w:line="288" w:lineRule="auto"/>
        <w:ind w:left="851" w:hanging="284"/>
        <w:jc w:val="both"/>
        <w:rPr>
          <w:rFonts w:cs="Times New Roman"/>
          <w:color w:val="000000" w:themeColor="text1"/>
        </w:rPr>
      </w:pPr>
      <w:r w:rsidRPr="00B07227">
        <w:rPr>
          <w:rFonts w:cs="Times New Roman"/>
          <w:color w:val="000000" w:themeColor="text1"/>
        </w:rPr>
        <w:t>сжигание отходов на промплощадках;</w:t>
      </w:r>
    </w:p>
    <w:p w14:paraId="0F54DE20" w14:textId="77777777" w:rsidR="0049295C" w:rsidRPr="00B07227" w:rsidRDefault="0049295C" w:rsidP="0049295C">
      <w:pPr>
        <w:numPr>
          <w:ilvl w:val="0"/>
          <w:numId w:val="51"/>
        </w:numPr>
        <w:tabs>
          <w:tab w:val="clear" w:pos="720"/>
          <w:tab w:val="left" w:pos="1080"/>
        </w:tabs>
        <w:spacing w:before="0" w:after="0" w:line="288" w:lineRule="auto"/>
        <w:ind w:left="851" w:hanging="284"/>
        <w:jc w:val="both"/>
        <w:rPr>
          <w:rFonts w:cs="Times New Roman"/>
          <w:color w:val="000000" w:themeColor="text1"/>
        </w:rPr>
      </w:pPr>
      <w:r w:rsidRPr="00B07227">
        <w:rPr>
          <w:rFonts w:cs="Times New Roman"/>
          <w:color w:val="000000" w:themeColor="text1"/>
        </w:rPr>
        <w:t>переполнение контейнеров (должен быть обеспечен их своевременный вывоз);</w:t>
      </w:r>
    </w:p>
    <w:p w14:paraId="45DA26C0" w14:textId="77777777" w:rsidR="0049295C" w:rsidRPr="00B07227" w:rsidRDefault="0049295C" w:rsidP="0049295C">
      <w:pPr>
        <w:numPr>
          <w:ilvl w:val="0"/>
          <w:numId w:val="51"/>
        </w:numPr>
        <w:tabs>
          <w:tab w:val="clear" w:pos="720"/>
          <w:tab w:val="left" w:pos="1080"/>
        </w:tabs>
        <w:spacing w:before="0" w:after="0" w:line="288" w:lineRule="auto"/>
        <w:ind w:left="851" w:hanging="284"/>
        <w:jc w:val="both"/>
        <w:rPr>
          <w:rFonts w:cs="Times New Roman"/>
          <w:color w:val="000000" w:themeColor="text1"/>
        </w:rPr>
      </w:pPr>
      <w:r w:rsidRPr="00B07227">
        <w:rPr>
          <w:rFonts w:cs="Times New Roman"/>
          <w:color w:val="000000" w:themeColor="text1"/>
        </w:rPr>
        <w:t>хранение в открытых контейнерах более недели (для отходов, в которых содержится большой процент компонентов, подверженных разложению (гниению); в летнее время этот срок сокращается до двух дней);</w:t>
      </w:r>
    </w:p>
    <w:p w14:paraId="5D0D6545" w14:textId="77777777" w:rsidR="0049295C" w:rsidRPr="00B07227" w:rsidRDefault="0049295C" w:rsidP="0049295C">
      <w:pPr>
        <w:numPr>
          <w:ilvl w:val="0"/>
          <w:numId w:val="51"/>
        </w:numPr>
        <w:tabs>
          <w:tab w:val="clear" w:pos="720"/>
          <w:tab w:val="left" w:pos="1080"/>
        </w:tabs>
        <w:spacing w:before="0" w:after="0" w:line="288" w:lineRule="auto"/>
        <w:ind w:left="851" w:hanging="284"/>
        <w:jc w:val="both"/>
        <w:rPr>
          <w:rFonts w:cs="Times New Roman"/>
          <w:color w:val="000000" w:themeColor="text1"/>
        </w:rPr>
      </w:pPr>
      <w:r w:rsidRPr="00B07227">
        <w:rPr>
          <w:rFonts w:cs="Times New Roman"/>
          <w:color w:val="000000" w:themeColor="text1"/>
        </w:rPr>
        <w:lastRenderedPageBreak/>
        <w:t xml:space="preserve">поступление в металлолом прочих отходов, поскольку это существенно затрудняет его последующую переработку. </w:t>
      </w:r>
    </w:p>
    <w:p w14:paraId="65F2F9E1" w14:textId="77777777" w:rsidR="0049295C" w:rsidRPr="00B07227" w:rsidRDefault="0049295C" w:rsidP="0049295C">
      <w:pPr>
        <w:spacing w:before="0" w:after="0" w:line="288" w:lineRule="auto"/>
        <w:ind w:left="851" w:hanging="284"/>
        <w:jc w:val="both"/>
        <w:rPr>
          <w:rFonts w:ascii="Arial" w:hAnsi="Arial" w:cs="Arial"/>
          <w:color w:val="000000" w:themeColor="text1"/>
        </w:rPr>
      </w:pPr>
    </w:p>
    <w:p w14:paraId="35692992"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При этом хранение твердых промышленных отходов:</w:t>
      </w:r>
    </w:p>
    <w:p w14:paraId="1E6C910B"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I класса разрешается исключительно в герметичных оборотных (сменных) емкостях (контейнеры);</w:t>
      </w:r>
    </w:p>
    <w:p w14:paraId="46052604"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II класса должны храниться в надежно закрытой таре;</w:t>
      </w:r>
    </w:p>
    <w:p w14:paraId="4E904B2F"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III класса – в бумажных мешках и ларях, хлопчатобумажных мешках, текстильных мешках;</w:t>
      </w:r>
    </w:p>
    <w:p w14:paraId="10A11ADA"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IV и V классов навалом, насыпью.</w:t>
      </w:r>
    </w:p>
    <w:p w14:paraId="0F8FC955" w14:textId="77777777" w:rsidR="0049295C" w:rsidRPr="00B07227" w:rsidRDefault="0049295C" w:rsidP="0049295C">
      <w:pPr>
        <w:pStyle w:val="aff3"/>
        <w:numPr>
          <w:ilvl w:val="0"/>
          <w:numId w:val="52"/>
        </w:numPr>
        <w:spacing w:line="288" w:lineRule="auto"/>
        <w:ind w:left="851" w:hanging="284"/>
        <w:rPr>
          <w:color w:val="000000" w:themeColor="text1"/>
        </w:rPr>
      </w:pPr>
      <w:r w:rsidRPr="00B07227">
        <w:rPr>
          <w:color w:val="000000" w:themeColor="text1"/>
        </w:rPr>
        <w:t>При временном хранении отходов в нестационарных складах на открытых площадках без тары (навалом, насыпью) или негерметичной таре должны соблюдаться следующие условия:</w:t>
      </w:r>
    </w:p>
    <w:p w14:paraId="1A2B74D5"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временные склады и открытые площадки должны располагаться с подветренной стороны по отношению к жилой застройке;</w:t>
      </w:r>
    </w:p>
    <w:p w14:paraId="102DD6A4"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поверхность хранящихся насыпью отходов или открытых приемников – накопителей должна быть защищена от воздействия атмосферных осадков и ветров;</w:t>
      </w:r>
    </w:p>
    <w:p w14:paraId="498FFB17"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14:paraId="33A06CF6"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по периметру площадки должна быть предусмотрена обваловка и обособленная сеть ливнестоков;</w:t>
      </w:r>
    </w:p>
    <w:p w14:paraId="2C80D769"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хранение мелкодисперсных отходов в открытом виде (навалом) на промплощадках без применения средств пылеподавления не допускается;</w:t>
      </w:r>
    </w:p>
    <w:p w14:paraId="65D499E7"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при наличии в составе отходов разного класса опасности расчет предельного их количества для единовременного хранения должен определяться наличием и удельным содержанием наиболее опасных веществ (1 и 2 класса);</w:t>
      </w:r>
    </w:p>
    <w:p w14:paraId="28212D0E" w14:textId="77777777" w:rsidR="0049295C" w:rsidRPr="00B07227" w:rsidRDefault="0049295C" w:rsidP="0049295C">
      <w:pPr>
        <w:numPr>
          <w:ilvl w:val="0"/>
          <w:numId w:val="52"/>
        </w:numPr>
        <w:spacing w:before="0" w:after="0" w:line="288" w:lineRule="auto"/>
        <w:ind w:left="851" w:hanging="284"/>
        <w:jc w:val="both"/>
        <w:rPr>
          <w:rFonts w:cs="Times New Roman"/>
          <w:color w:val="000000" w:themeColor="text1"/>
        </w:rPr>
      </w:pPr>
      <w:r w:rsidRPr="00B07227">
        <w:rPr>
          <w:rFonts w:cs="Times New Roman"/>
          <w:color w:val="000000" w:themeColor="text1"/>
        </w:rPr>
        <w:t>предельное количество накопления отходов на промышленных территориях не нормируется:</w:t>
      </w:r>
    </w:p>
    <w:p w14:paraId="1BCA2869" w14:textId="77777777" w:rsidR="0049295C" w:rsidRPr="00B07227" w:rsidRDefault="0049295C" w:rsidP="0049295C">
      <w:pPr>
        <w:numPr>
          <w:ilvl w:val="0"/>
          <w:numId w:val="53"/>
        </w:numPr>
        <w:spacing w:before="0" w:after="0" w:line="288" w:lineRule="auto"/>
        <w:jc w:val="both"/>
        <w:rPr>
          <w:rFonts w:cs="Times New Roman"/>
          <w:color w:val="000000" w:themeColor="text1"/>
        </w:rPr>
      </w:pPr>
      <w:r w:rsidRPr="00B07227">
        <w:rPr>
          <w:rFonts w:cs="Times New Roman"/>
          <w:color w:val="000000" w:themeColor="text1"/>
        </w:rPr>
        <w:t xml:space="preserve">для твердых отходов, концентрированных жидких и пастообразных отходов </w:t>
      </w:r>
      <w:r w:rsidRPr="00B07227">
        <w:rPr>
          <w:rFonts w:cs="Times New Roman"/>
          <w:color w:val="000000" w:themeColor="text1"/>
          <w:lang w:val="en-US"/>
        </w:rPr>
        <w:t>I</w:t>
      </w:r>
      <w:r w:rsidRPr="00B07227">
        <w:rPr>
          <w:rFonts w:cs="Times New Roman"/>
          <w:color w:val="000000" w:themeColor="text1"/>
        </w:rPr>
        <w:t xml:space="preserve"> класса, упакованных в полностью герметичную тару в закрытом помещении, исключающем доступ посторонних лиц;</w:t>
      </w:r>
    </w:p>
    <w:p w14:paraId="357D1212" w14:textId="77777777" w:rsidR="0049295C" w:rsidRPr="00B07227" w:rsidRDefault="0049295C" w:rsidP="0049295C">
      <w:pPr>
        <w:numPr>
          <w:ilvl w:val="0"/>
          <w:numId w:val="53"/>
        </w:numPr>
        <w:spacing w:before="0" w:after="0" w:line="288" w:lineRule="auto"/>
        <w:jc w:val="both"/>
        <w:rPr>
          <w:rFonts w:cs="Times New Roman"/>
          <w:color w:val="000000" w:themeColor="text1"/>
        </w:rPr>
      </w:pPr>
      <w:r w:rsidRPr="00B07227">
        <w:rPr>
          <w:rFonts w:cs="Times New Roman"/>
          <w:color w:val="000000" w:themeColor="text1"/>
        </w:rPr>
        <w:t xml:space="preserve">для твердых сыпучих и комковатых отходов </w:t>
      </w:r>
      <w:r w:rsidRPr="00B07227">
        <w:rPr>
          <w:rFonts w:cs="Times New Roman"/>
          <w:color w:val="000000" w:themeColor="text1"/>
          <w:lang w:val="en-US"/>
        </w:rPr>
        <w:t>II</w:t>
      </w:r>
      <w:r w:rsidRPr="00B07227">
        <w:rPr>
          <w:rFonts w:cs="Times New Roman"/>
          <w:color w:val="000000" w:themeColor="text1"/>
        </w:rPr>
        <w:t xml:space="preserve"> и </w:t>
      </w:r>
      <w:r w:rsidRPr="00B07227">
        <w:rPr>
          <w:rFonts w:cs="Times New Roman"/>
          <w:color w:val="000000" w:themeColor="text1"/>
          <w:lang w:val="en-US"/>
        </w:rPr>
        <w:t>III</w:t>
      </w:r>
      <w:r w:rsidRPr="00B07227">
        <w:rPr>
          <w:rFonts w:cs="Times New Roman"/>
          <w:color w:val="000000" w:themeColor="text1"/>
        </w:rPr>
        <w:t xml:space="preserve"> класса, хранящихся в соответствующей надежной металлической, пластиковой, деревянной и бумажной таре;</w:t>
      </w:r>
    </w:p>
    <w:p w14:paraId="1A2B12C9" w14:textId="77777777" w:rsidR="0049295C" w:rsidRPr="00B07227" w:rsidRDefault="0049295C" w:rsidP="0049295C">
      <w:pPr>
        <w:numPr>
          <w:ilvl w:val="0"/>
          <w:numId w:val="53"/>
        </w:numPr>
        <w:spacing w:before="0" w:after="0" w:line="288" w:lineRule="auto"/>
        <w:jc w:val="both"/>
        <w:rPr>
          <w:rFonts w:cs="Times New Roman"/>
          <w:color w:val="000000" w:themeColor="text1"/>
        </w:rPr>
      </w:pPr>
      <w:r w:rsidRPr="00B07227">
        <w:rPr>
          <w:rFonts w:cs="Times New Roman"/>
          <w:color w:val="000000" w:themeColor="text1"/>
        </w:rPr>
        <w:t>в указанных случаях предельное временное количество отходов на территории устанавливается с учетом общих требований к безопасности химических веществ: пожаро- и взрывоопасности, образования в условиях открытого и полуоткрытого хранения более опасных вторичных соединений.</w:t>
      </w:r>
    </w:p>
    <w:p w14:paraId="017C5F1F" w14:textId="77777777" w:rsidR="0049295C" w:rsidRPr="00B07227" w:rsidRDefault="0049295C" w:rsidP="0049295C">
      <w:pPr>
        <w:pStyle w:val="aff3"/>
        <w:spacing w:line="288" w:lineRule="auto"/>
        <w:ind w:firstLine="567"/>
        <w:rPr>
          <w:color w:val="000000" w:themeColor="text1"/>
        </w:rPr>
      </w:pPr>
      <w:r w:rsidRPr="00B07227">
        <w:rPr>
          <w:color w:val="000000" w:themeColor="text1"/>
        </w:rPr>
        <w:t>Периодичность вывоза накопленных отходов с территории предприятия регламентируется установленными лимитами накопления отходов, которые определены в составе проекта.</w:t>
      </w:r>
    </w:p>
    <w:p w14:paraId="1B59E149" w14:textId="77777777" w:rsidR="0049295C" w:rsidRPr="00B07227" w:rsidRDefault="0049295C" w:rsidP="0049295C">
      <w:pPr>
        <w:pStyle w:val="aff3"/>
        <w:spacing w:line="288" w:lineRule="auto"/>
        <w:ind w:firstLine="567"/>
        <w:rPr>
          <w:color w:val="000000" w:themeColor="text1"/>
        </w:rPr>
      </w:pPr>
      <w:r w:rsidRPr="00B07227">
        <w:rPr>
          <w:color w:val="000000" w:themeColor="text1"/>
        </w:rPr>
        <w:lastRenderedPageBreak/>
        <w:t>Немедленному вывозу с территории предприятия подлежат отходы при нарушении единовременных лимитов накопления или при превышении гигиенических нормативов качества среды обитания человека (атмосферный воздух, почва, грунтовые воды).</w:t>
      </w:r>
    </w:p>
    <w:p w14:paraId="622469C3" w14:textId="77777777" w:rsidR="0049295C" w:rsidRPr="00B07227" w:rsidRDefault="0049295C" w:rsidP="0049295C">
      <w:pPr>
        <w:spacing w:before="0" w:after="0" w:line="288" w:lineRule="auto"/>
        <w:ind w:left="0" w:firstLine="567"/>
        <w:jc w:val="both"/>
        <w:rPr>
          <w:rFonts w:cs="Times New Roman"/>
          <w:color w:val="000000" w:themeColor="text1"/>
        </w:rPr>
      </w:pPr>
      <w:r w:rsidRPr="00B07227">
        <w:rPr>
          <w:rFonts w:cs="Times New Roman"/>
          <w:color w:val="000000" w:themeColor="text1"/>
        </w:rPr>
        <w:t>В поселении на каждом предприятии, организации, независимо от формы собственности, необходимо разработать  проекты нормативов образования отходов и лимитов на их размещение, проведена паспортизация опасных отходов.</w:t>
      </w:r>
    </w:p>
    <w:p w14:paraId="29FA44AE" w14:textId="77777777" w:rsidR="0049295C" w:rsidRDefault="0049295C" w:rsidP="0049295C">
      <w:pPr>
        <w:spacing w:before="0" w:after="0" w:line="288" w:lineRule="auto"/>
        <w:ind w:left="0" w:firstLine="567"/>
        <w:jc w:val="both"/>
        <w:rPr>
          <w:rFonts w:cs="Times New Roman"/>
          <w:color w:val="000000" w:themeColor="text1"/>
        </w:rPr>
      </w:pPr>
    </w:p>
    <w:p w14:paraId="0129997D" w14:textId="77777777" w:rsidR="00A9640A" w:rsidRDefault="00A9640A" w:rsidP="0049295C">
      <w:pPr>
        <w:spacing w:before="0" w:after="0" w:line="288" w:lineRule="auto"/>
        <w:ind w:left="0" w:firstLine="567"/>
        <w:jc w:val="both"/>
        <w:rPr>
          <w:rFonts w:cs="Times New Roman"/>
          <w:color w:val="000000" w:themeColor="text1"/>
        </w:rPr>
      </w:pPr>
    </w:p>
    <w:p w14:paraId="33F1EE75" w14:textId="77777777" w:rsidR="00A9640A" w:rsidRDefault="00A9640A" w:rsidP="0049295C">
      <w:pPr>
        <w:spacing w:before="0" w:after="0" w:line="288" w:lineRule="auto"/>
        <w:ind w:left="0" w:firstLine="567"/>
        <w:jc w:val="both"/>
        <w:rPr>
          <w:rFonts w:cs="Times New Roman"/>
          <w:color w:val="000000" w:themeColor="text1"/>
        </w:rPr>
      </w:pPr>
    </w:p>
    <w:p w14:paraId="6355D220" w14:textId="77777777" w:rsidR="00A9640A" w:rsidRPr="00B07227" w:rsidRDefault="00A9640A" w:rsidP="0049295C">
      <w:pPr>
        <w:spacing w:before="0" w:after="0" w:line="288" w:lineRule="auto"/>
        <w:ind w:left="0" w:firstLine="567"/>
        <w:jc w:val="both"/>
        <w:rPr>
          <w:rFonts w:cs="Times New Roman"/>
          <w:color w:val="000000" w:themeColor="text1"/>
        </w:rPr>
      </w:pPr>
    </w:p>
    <w:p w14:paraId="6E6AEFE0" w14:textId="77777777" w:rsidR="0049295C" w:rsidRPr="00B07227" w:rsidRDefault="0049295C" w:rsidP="0049295C">
      <w:pPr>
        <w:spacing w:before="0" w:after="0" w:line="288" w:lineRule="auto"/>
        <w:ind w:left="0" w:firstLine="567"/>
        <w:jc w:val="both"/>
        <w:rPr>
          <w:rFonts w:cs="Times New Roman"/>
          <w:color w:val="000000" w:themeColor="text1"/>
        </w:rPr>
      </w:pPr>
    </w:p>
    <w:p w14:paraId="1781493B"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Санитарная очистка территории</w:t>
      </w:r>
    </w:p>
    <w:p w14:paraId="55E322CA"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05BA8EBB"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На территории МО «Бестужевское» Генеральным планом рекомендуется лицензирование существующих несанкционированных свалок в районе НП Глубокий и Никитинская</w:t>
      </w:r>
      <w:r w:rsidRPr="00B07227">
        <w:rPr>
          <w:color w:val="000000" w:themeColor="text1"/>
        </w:rPr>
        <w:t>.</w:t>
      </w:r>
      <w:r w:rsidR="006F3256">
        <w:rPr>
          <w:color w:val="000000" w:themeColor="text1"/>
        </w:rPr>
        <w:t xml:space="preserve"> </w:t>
      </w:r>
      <w:r w:rsidR="006F3256" w:rsidRPr="006F3256">
        <w:rPr>
          <w:color w:val="00B050"/>
        </w:rPr>
        <w:t xml:space="preserve">А также </w:t>
      </w:r>
      <w:r w:rsidR="006F3256" w:rsidRPr="006F3256">
        <w:rPr>
          <w:rFonts w:eastAsia="Times New Roman"/>
          <w:color w:val="00B050"/>
          <w:sz w:val="22"/>
          <w:lang w:eastAsia="ru-RU"/>
        </w:rPr>
        <w:t>проектирование и строительство место под свалку в д. Бережная, соответствующей всем экологическим и санитарным нормам.</w:t>
      </w:r>
    </w:p>
    <w:p w14:paraId="61024C43" w14:textId="77777777" w:rsidR="0049295C" w:rsidRPr="00B07227" w:rsidRDefault="0049295C" w:rsidP="0049295C">
      <w:pPr>
        <w:spacing w:before="0" w:after="0" w:line="288" w:lineRule="auto"/>
        <w:ind w:left="0" w:firstLine="567"/>
        <w:jc w:val="both"/>
        <w:rPr>
          <w:rFonts w:cs="Times New Roman"/>
          <w:color w:val="000000" w:themeColor="text1"/>
          <w:szCs w:val="24"/>
        </w:rPr>
      </w:pPr>
    </w:p>
    <w:p w14:paraId="30348640"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Ответственность за содержание свалок будет возложена на администрацию МО «Бестужевское».</w:t>
      </w:r>
    </w:p>
    <w:p w14:paraId="6A0F0BE8" w14:textId="77777777" w:rsidR="0049295C" w:rsidRDefault="0049295C" w:rsidP="0049295C">
      <w:pPr>
        <w:spacing w:before="0" w:after="0" w:line="288" w:lineRule="auto"/>
        <w:ind w:left="0" w:firstLine="567"/>
        <w:jc w:val="both"/>
        <w:rPr>
          <w:rFonts w:cs="Times New Roman"/>
          <w:b/>
          <w:color w:val="000000" w:themeColor="text1"/>
          <w:szCs w:val="24"/>
        </w:rPr>
      </w:pPr>
    </w:p>
    <w:p w14:paraId="5E48A822" w14:textId="77777777" w:rsidR="00D1522B" w:rsidRPr="00D1522B" w:rsidRDefault="00D1522B" w:rsidP="00D1522B">
      <w:pPr>
        <w:spacing w:before="0" w:after="0" w:line="288" w:lineRule="auto"/>
        <w:ind w:left="0" w:firstLine="567"/>
        <w:jc w:val="both"/>
        <w:rPr>
          <w:rFonts w:cs="Times New Roman"/>
          <w:b/>
          <w:color w:val="00B050"/>
          <w:szCs w:val="24"/>
        </w:rPr>
      </w:pPr>
      <w:r w:rsidRPr="00D1522B">
        <w:rPr>
          <w:rFonts w:cs="Times New Roman"/>
          <w:b/>
          <w:color w:val="00B050"/>
          <w:szCs w:val="24"/>
        </w:rPr>
        <w:t>Кладбища</w:t>
      </w:r>
    </w:p>
    <w:p w14:paraId="24670CED" w14:textId="77777777" w:rsidR="00D1522B" w:rsidRPr="00D1522B" w:rsidRDefault="00D1522B" w:rsidP="00D1522B">
      <w:pPr>
        <w:spacing w:before="0" w:after="0" w:line="288" w:lineRule="auto"/>
        <w:ind w:left="0" w:firstLine="567"/>
        <w:jc w:val="both"/>
        <w:rPr>
          <w:rFonts w:cs="Times New Roman"/>
          <w:b/>
          <w:color w:val="00B050"/>
          <w:szCs w:val="24"/>
        </w:rPr>
      </w:pPr>
    </w:p>
    <w:p w14:paraId="20679B25" w14:textId="77777777" w:rsidR="00D1522B" w:rsidRPr="00D1522B" w:rsidRDefault="00D1522B" w:rsidP="00D1522B">
      <w:pPr>
        <w:spacing w:before="0" w:after="0" w:line="288" w:lineRule="auto"/>
        <w:ind w:left="0" w:firstLine="567"/>
        <w:jc w:val="both"/>
        <w:rPr>
          <w:rFonts w:eastAsia="Times New Roman"/>
          <w:color w:val="00B050"/>
          <w:sz w:val="22"/>
          <w:lang w:eastAsia="ru-RU"/>
        </w:rPr>
      </w:pPr>
      <w:r w:rsidRPr="00D1522B">
        <w:rPr>
          <w:rFonts w:cs="Times New Roman"/>
          <w:color w:val="00B050"/>
          <w:szCs w:val="24"/>
        </w:rPr>
        <w:t xml:space="preserve">В МО «Бестужевское» предполагается зарезервировать земельный участок под новое кладбище </w:t>
      </w:r>
      <w:r w:rsidRPr="00D1522B">
        <w:rPr>
          <w:rFonts w:eastAsia="Times New Roman"/>
          <w:color w:val="00B050"/>
          <w:sz w:val="22"/>
          <w:lang w:eastAsia="ru-RU"/>
        </w:rPr>
        <w:t>в соответствии со всеми экологическими и сани</w:t>
      </w:r>
      <w:r w:rsidRPr="00D1522B">
        <w:rPr>
          <w:rFonts w:eastAsia="Times New Roman"/>
          <w:color w:val="00B050"/>
          <w:sz w:val="22"/>
          <w:lang w:eastAsia="ru-RU"/>
        </w:rPr>
        <w:softHyphen/>
        <w:t>т</w:t>
      </w:r>
      <w:r>
        <w:rPr>
          <w:rFonts w:eastAsia="Times New Roman"/>
          <w:color w:val="00B050"/>
          <w:sz w:val="22"/>
          <w:lang w:eastAsia="ru-RU"/>
        </w:rPr>
        <w:t xml:space="preserve">арными нормами и требованиями, так как </w:t>
      </w:r>
      <w:r w:rsidRPr="00D1522B">
        <w:rPr>
          <w:rFonts w:eastAsia="Times New Roman"/>
          <w:color w:val="00B050"/>
          <w:sz w:val="22"/>
          <w:lang w:eastAsia="ru-RU"/>
        </w:rPr>
        <w:t>старое кладбище переполнено и нет возможности проводить захоронения в существующих границах и оно не соответствует санитарным нормам.</w:t>
      </w:r>
    </w:p>
    <w:p w14:paraId="41B79303" w14:textId="77777777" w:rsidR="00D1522B" w:rsidRPr="00B07227" w:rsidRDefault="00D1522B" w:rsidP="00D1522B">
      <w:pPr>
        <w:spacing w:before="0" w:after="0" w:line="288" w:lineRule="auto"/>
        <w:ind w:left="0" w:firstLine="567"/>
        <w:jc w:val="both"/>
        <w:rPr>
          <w:rFonts w:cs="Times New Roman"/>
          <w:b/>
          <w:color w:val="000000" w:themeColor="text1"/>
          <w:szCs w:val="24"/>
        </w:rPr>
      </w:pPr>
    </w:p>
    <w:p w14:paraId="3A8FB940" w14:textId="77777777" w:rsidR="0049295C" w:rsidRPr="00B07227" w:rsidRDefault="0049295C" w:rsidP="00D1522B">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Скотомогильники</w:t>
      </w:r>
    </w:p>
    <w:p w14:paraId="36C299F4" w14:textId="77777777" w:rsidR="0049295C" w:rsidRPr="00B07227" w:rsidRDefault="0049295C" w:rsidP="00D1522B">
      <w:pPr>
        <w:spacing w:before="0" w:after="0" w:line="288" w:lineRule="auto"/>
        <w:ind w:left="0" w:firstLine="567"/>
        <w:jc w:val="both"/>
        <w:rPr>
          <w:rFonts w:cs="Times New Roman"/>
          <w:b/>
          <w:color w:val="000000" w:themeColor="text1"/>
          <w:szCs w:val="24"/>
        </w:rPr>
      </w:pPr>
    </w:p>
    <w:p w14:paraId="6298E6FA" w14:textId="77777777" w:rsidR="0049295C" w:rsidRPr="00B07227" w:rsidRDefault="0049295C" w:rsidP="00D1522B">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Скотомогильник </w:t>
      </w:r>
      <w:r w:rsidRPr="00B07227">
        <w:rPr>
          <w:rFonts w:cs="Times New Roman"/>
          <w:color w:val="000000" w:themeColor="text1"/>
        </w:rPr>
        <w:t>–</w:t>
      </w:r>
      <w:r w:rsidRPr="00B07227">
        <w:rPr>
          <w:rFonts w:cs="Times New Roman"/>
          <w:color w:val="000000" w:themeColor="text1"/>
          <w:szCs w:val="24"/>
        </w:rPr>
        <w:t xml:space="preserve"> это территория с захоронением в землю (могилами) трупов павших сельскохозяйственных животных или отдельно стоящая  биотермическая яма. Обезвреживание и захоронение трупов павших животных, отходов ветлечебниц и мясоперерабатывающих производств производится в соответствии с действующими правилами ветеринарно-санитарной службы, а в случаях эпидемиологической опасности в соответствии с санитарно-эпидемиологическим заключением.</w:t>
      </w:r>
    </w:p>
    <w:p w14:paraId="1EE1EDA6"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Размещение скотомогильников (биотермических ям) в водоохранной, лесопарковой и заповедной зонах категорически запрещается.</w:t>
      </w:r>
    </w:p>
    <w:p w14:paraId="5C66B133"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Скотомогильники размещают на сухом возвышенном участке земли площадью не менее 600 кв.м.</w:t>
      </w:r>
    </w:p>
    <w:p w14:paraId="6AA8DEB2"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Размер санитарно-защитной зоны от скотомогильника (биотермической ямы) до:</w:t>
      </w:r>
    </w:p>
    <w:p w14:paraId="6B744574" w14:textId="77777777" w:rsidR="0049295C" w:rsidRPr="00B07227" w:rsidRDefault="0049295C" w:rsidP="0049295C">
      <w:pPr>
        <w:pStyle w:val="ab"/>
        <w:numPr>
          <w:ilvl w:val="0"/>
          <w:numId w:val="5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жилых, общественных зданий, животноводческих ферм (комплексов) – 1000 м;</w:t>
      </w:r>
    </w:p>
    <w:p w14:paraId="66995778" w14:textId="77777777" w:rsidR="0049295C" w:rsidRPr="00B07227" w:rsidRDefault="0049295C" w:rsidP="0049295C">
      <w:pPr>
        <w:pStyle w:val="ab"/>
        <w:numPr>
          <w:ilvl w:val="0"/>
          <w:numId w:val="5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 xml:space="preserve">скотопрогонов и пастбищ </w:t>
      </w:r>
      <w:r w:rsidRPr="00B07227">
        <w:rPr>
          <w:rFonts w:cs="Times New Roman"/>
          <w:color w:val="000000" w:themeColor="text1"/>
        </w:rPr>
        <w:t>–</w:t>
      </w:r>
      <w:r w:rsidRPr="00B07227">
        <w:rPr>
          <w:rFonts w:cs="Times New Roman"/>
          <w:color w:val="000000" w:themeColor="text1"/>
          <w:szCs w:val="24"/>
        </w:rPr>
        <w:t>200 м;</w:t>
      </w:r>
    </w:p>
    <w:p w14:paraId="23BD78D4" w14:textId="77777777" w:rsidR="0049295C" w:rsidRPr="00B07227" w:rsidRDefault="0049295C" w:rsidP="0049295C">
      <w:pPr>
        <w:pStyle w:val="ab"/>
        <w:numPr>
          <w:ilvl w:val="0"/>
          <w:numId w:val="54"/>
        </w:numPr>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автомобильных дорог в зависимости от их категории 50-300 м.</w:t>
      </w:r>
    </w:p>
    <w:p w14:paraId="36D11583" w14:textId="77777777" w:rsidR="0049295C" w:rsidRPr="00B07227" w:rsidRDefault="0049295C" w:rsidP="0049295C">
      <w:pPr>
        <w:spacing w:before="0" w:after="0" w:line="288" w:lineRule="auto"/>
        <w:ind w:left="0" w:firstLine="567"/>
        <w:jc w:val="both"/>
        <w:rPr>
          <w:rFonts w:cs="Times New Roman"/>
          <w:color w:val="000000" w:themeColor="text1"/>
          <w:szCs w:val="24"/>
        </w:rPr>
      </w:pPr>
    </w:p>
    <w:p w14:paraId="0E331AC9"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59973C7A"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Скотомогильник (биотермическая яма) должен иметь удобные подъездные пути.</w:t>
      </w:r>
    </w:p>
    <w:p w14:paraId="19F7FBA6" w14:textId="77777777" w:rsidR="0049295C" w:rsidRPr="00B07227" w:rsidRDefault="0049295C" w:rsidP="0049295C">
      <w:pPr>
        <w:spacing w:before="0" w:after="0" w:line="288" w:lineRule="auto"/>
        <w:ind w:left="0" w:firstLine="567"/>
        <w:jc w:val="both"/>
        <w:rPr>
          <w:rFonts w:cs="Times New Roman"/>
          <w:color w:val="000000" w:themeColor="text1"/>
          <w:szCs w:val="24"/>
        </w:rPr>
      </w:pPr>
    </w:p>
    <w:p w14:paraId="597DD549"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Для  решения вопросов переработки и утилизации бытовых отходов, отнесенных к вопросам местного значения муниципального района необходимо: </w:t>
      </w:r>
    </w:p>
    <w:p w14:paraId="4B6C4462" w14:textId="77777777" w:rsidR="0049295C" w:rsidRPr="00B07227" w:rsidRDefault="0049295C" w:rsidP="0049295C">
      <w:pPr>
        <w:pStyle w:val="ab"/>
        <w:numPr>
          <w:ilvl w:val="0"/>
          <w:numId w:val="55"/>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строительство новых объектов по переработке и захоронению бытовых отходов; </w:t>
      </w:r>
    </w:p>
    <w:p w14:paraId="13884EE7" w14:textId="77777777" w:rsidR="0049295C" w:rsidRPr="00B07227" w:rsidRDefault="0049295C" w:rsidP="0049295C">
      <w:pPr>
        <w:pStyle w:val="ab"/>
        <w:numPr>
          <w:ilvl w:val="0"/>
          <w:numId w:val="55"/>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организация экологически безопасного сбора, хранения, транспортировки, использования и обезвреживания опасных бытовых отходов; </w:t>
      </w:r>
    </w:p>
    <w:p w14:paraId="6F47AB96" w14:textId="77777777" w:rsidR="0049295C" w:rsidRPr="00B07227" w:rsidRDefault="0049295C" w:rsidP="0049295C">
      <w:pPr>
        <w:pStyle w:val="ab"/>
        <w:numPr>
          <w:ilvl w:val="0"/>
          <w:numId w:val="55"/>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разработка мероприятий по извлечению вторичных сырьевых ресурсов из бытовых отходов и использование их в качестве вторичного сырья; </w:t>
      </w:r>
    </w:p>
    <w:p w14:paraId="2B8E981F" w14:textId="77777777" w:rsidR="0049295C" w:rsidRPr="00B07227" w:rsidRDefault="0049295C" w:rsidP="0049295C">
      <w:pPr>
        <w:pStyle w:val="ab"/>
        <w:numPr>
          <w:ilvl w:val="0"/>
          <w:numId w:val="55"/>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внедрение новых технологий использования вторичных материальных ресурсов, позволяющих обеспечить получение качественной продукции; </w:t>
      </w:r>
    </w:p>
    <w:p w14:paraId="186EB634" w14:textId="77777777" w:rsidR="0049295C" w:rsidRPr="00B07227" w:rsidRDefault="0049295C" w:rsidP="0049295C">
      <w:pPr>
        <w:pStyle w:val="ab"/>
        <w:numPr>
          <w:ilvl w:val="0"/>
          <w:numId w:val="55"/>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создание эффективной системы информирования населения, юридических лиц по вопросам обращения с отходами и вовлечение вторичных сырьевых ресурсов в гражданский оборот; </w:t>
      </w:r>
    </w:p>
    <w:p w14:paraId="6A50B3AB" w14:textId="77777777" w:rsidR="0049295C" w:rsidRPr="00B07227" w:rsidRDefault="0049295C" w:rsidP="0049295C">
      <w:pPr>
        <w:pStyle w:val="ab"/>
        <w:numPr>
          <w:ilvl w:val="0"/>
          <w:numId w:val="55"/>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обеспечение эффективного мониторинга окружающей среды в районе объектов по сбору, складированию, обеззараживанию и захоронению бытовых отходов; </w:t>
      </w:r>
    </w:p>
    <w:p w14:paraId="35098B9A" w14:textId="77777777" w:rsidR="0049295C" w:rsidRPr="00B07227" w:rsidRDefault="0049295C" w:rsidP="0049295C">
      <w:pPr>
        <w:pStyle w:val="ab"/>
        <w:numPr>
          <w:ilvl w:val="0"/>
          <w:numId w:val="55"/>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 xml:space="preserve">формирование механизмов экономического стимулирования сбора и использования вторичных сырьевых ресурсов; </w:t>
      </w:r>
    </w:p>
    <w:p w14:paraId="4A3D5CAD" w14:textId="77777777" w:rsidR="0049295C" w:rsidRPr="00B07227" w:rsidRDefault="0049295C" w:rsidP="0049295C">
      <w:pPr>
        <w:pStyle w:val="ab"/>
        <w:numPr>
          <w:ilvl w:val="0"/>
          <w:numId w:val="55"/>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отработка технологии утилизации энергосберегающих ламп в рамках муниципальной Программы повышения энергетической эффективности и энергосбережения.</w:t>
      </w:r>
    </w:p>
    <w:p w14:paraId="2F19287F" w14:textId="77777777" w:rsidR="00335EB7" w:rsidRPr="00B07227" w:rsidRDefault="00335EB7" w:rsidP="004C2C6B">
      <w:pPr>
        <w:tabs>
          <w:tab w:val="left" w:pos="1080"/>
        </w:tabs>
        <w:spacing w:before="0" w:after="0" w:line="288" w:lineRule="auto"/>
        <w:ind w:left="0" w:firstLine="567"/>
        <w:jc w:val="both"/>
        <w:rPr>
          <w:rFonts w:cs="Times New Roman"/>
          <w:color w:val="000000" w:themeColor="text1"/>
        </w:rPr>
      </w:pPr>
    </w:p>
    <w:p w14:paraId="73336D32" w14:textId="77777777" w:rsidR="00493A5F" w:rsidRPr="00B07227" w:rsidRDefault="00493A5F" w:rsidP="004C2C6B">
      <w:pPr>
        <w:pStyle w:val="ab"/>
        <w:spacing w:before="0" w:after="0" w:line="288" w:lineRule="auto"/>
        <w:ind w:left="1134"/>
        <w:jc w:val="both"/>
        <w:rPr>
          <w:rFonts w:cs="Times New Roman"/>
          <w:b/>
          <w:color w:val="000000" w:themeColor="text1"/>
          <w:szCs w:val="24"/>
        </w:rPr>
      </w:pPr>
    </w:p>
    <w:p w14:paraId="16F107EF" w14:textId="77777777" w:rsidR="008C104B" w:rsidRPr="00B07227" w:rsidRDefault="008C104B" w:rsidP="004C2C6B">
      <w:pPr>
        <w:pStyle w:val="ab"/>
        <w:spacing w:before="0" w:after="0" w:line="288" w:lineRule="auto"/>
        <w:ind w:left="1134"/>
        <w:jc w:val="both"/>
        <w:rPr>
          <w:rFonts w:cs="Times New Roman"/>
          <w:b/>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742E36A0" w14:textId="77777777" w:rsidTr="00CC6ED3">
        <w:trPr>
          <w:trHeight w:val="314"/>
        </w:trPr>
        <w:tc>
          <w:tcPr>
            <w:tcW w:w="959" w:type="dxa"/>
          </w:tcPr>
          <w:p w14:paraId="37CA1D8A"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7.</w:t>
            </w:r>
          </w:p>
        </w:tc>
        <w:tc>
          <w:tcPr>
            <w:tcW w:w="7938" w:type="dxa"/>
          </w:tcPr>
          <w:p w14:paraId="5FDBF612" w14:textId="77777777" w:rsidR="00EB79C1" w:rsidRPr="00B07227" w:rsidRDefault="00EB79C1" w:rsidP="004C2C6B">
            <w:pPr>
              <w:pStyle w:val="10"/>
              <w:framePr w:wrap="around"/>
              <w:outlineLvl w:val="0"/>
              <w:rPr>
                <w:color w:val="000000" w:themeColor="text1"/>
                <w:sz w:val="24"/>
              </w:rPr>
            </w:pPr>
            <w:bookmarkStart w:id="56" w:name="_Toc361598736"/>
            <w:r w:rsidRPr="00B07227">
              <w:rPr>
                <w:color w:val="000000" w:themeColor="text1"/>
                <w:sz w:val="24"/>
              </w:rPr>
              <w:t>Основные факторы риска возникновения чрезвычайных ситуаций природного и техногенного характера</w:t>
            </w:r>
            <w:bookmarkEnd w:id="56"/>
          </w:p>
          <w:p w14:paraId="147C008F" w14:textId="77777777" w:rsidR="00EB79C1" w:rsidRPr="00B07227" w:rsidRDefault="00EB79C1" w:rsidP="004C2C6B">
            <w:pPr>
              <w:pStyle w:val="10"/>
              <w:framePr w:wrap="around"/>
              <w:outlineLvl w:val="0"/>
              <w:rPr>
                <w:color w:val="000000" w:themeColor="text1"/>
                <w:sz w:val="24"/>
              </w:rPr>
            </w:pPr>
          </w:p>
        </w:tc>
      </w:tr>
    </w:tbl>
    <w:p w14:paraId="2BF29FAC" w14:textId="77777777" w:rsidR="00773559" w:rsidRPr="00B07227" w:rsidRDefault="00773559" w:rsidP="004C2C6B">
      <w:pPr>
        <w:spacing w:before="0" w:after="0" w:line="288" w:lineRule="auto"/>
        <w:ind w:left="0"/>
        <w:jc w:val="both"/>
        <w:rPr>
          <w:rFonts w:cs="Times New Roman"/>
          <w:color w:val="000000" w:themeColor="text1"/>
          <w:szCs w:val="24"/>
        </w:rPr>
      </w:pPr>
    </w:p>
    <w:p w14:paraId="15E45397" w14:textId="77777777" w:rsidR="0049295C" w:rsidRPr="00B07227" w:rsidRDefault="0049295C" w:rsidP="0049295C">
      <w:pPr>
        <w:spacing w:before="0" w:after="0" w:line="288" w:lineRule="auto"/>
        <w:ind w:left="0" w:firstLine="567"/>
        <w:jc w:val="both"/>
        <w:rPr>
          <w:b/>
          <w:color w:val="000000" w:themeColor="text1"/>
        </w:rPr>
      </w:pPr>
      <w:r w:rsidRPr="00B07227">
        <w:rPr>
          <w:b/>
          <w:color w:val="000000" w:themeColor="text1"/>
        </w:rPr>
        <w:t>Общие положения</w:t>
      </w:r>
    </w:p>
    <w:p w14:paraId="736793FB" w14:textId="77777777" w:rsidR="0049295C" w:rsidRPr="00B07227" w:rsidRDefault="0049295C" w:rsidP="0049295C">
      <w:pPr>
        <w:spacing w:before="0" w:after="0" w:line="288" w:lineRule="auto"/>
        <w:ind w:left="0" w:firstLine="567"/>
        <w:jc w:val="both"/>
        <w:rPr>
          <w:color w:val="000000" w:themeColor="text1"/>
        </w:rPr>
      </w:pPr>
      <w:r w:rsidRPr="00B07227">
        <w:rPr>
          <w:color w:val="000000" w:themeColor="text1"/>
        </w:rPr>
        <w:t xml:space="preserve">Общие положения по основным факторам риска возникновения чрезвычайных ситуаций природного и техногенного характера приведены в соответствие с </w:t>
      </w:r>
      <w:r w:rsidRPr="00B07227">
        <w:rPr>
          <w:b/>
          <w:color w:val="000000" w:themeColor="text1"/>
        </w:rPr>
        <w:t>«Паспортом безопасности территории Устьянского района Архангельской области»</w:t>
      </w:r>
      <w:r w:rsidRPr="00B07227">
        <w:rPr>
          <w:color w:val="000000" w:themeColor="text1"/>
        </w:rPr>
        <w:t>, разработанном согласно приказу МЧС России от 25.10.2004 г. № 484.</w:t>
      </w:r>
    </w:p>
    <w:p w14:paraId="67A4F300" w14:textId="77777777" w:rsidR="0049295C" w:rsidRPr="00B07227" w:rsidRDefault="0049295C" w:rsidP="0049295C">
      <w:pPr>
        <w:tabs>
          <w:tab w:val="left" w:pos="7710"/>
        </w:tabs>
        <w:spacing w:before="0" w:after="0" w:line="288" w:lineRule="auto"/>
        <w:ind w:left="0" w:firstLine="567"/>
        <w:jc w:val="both"/>
        <w:rPr>
          <w:color w:val="000000" w:themeColor="text1"/>
        </w:rPr>
      </w:pPr>
      <w:r w:rsidRPr="00B07227">
        <w:rPr>
          <w:color w:val="000000" w:themeColor="text1"/>
        </w:rPr>
        <w:tab/>
      </w:r>
    </w:p>
    <w:p w14:paraId="3E0B39B7" w14:textId="77777777" w:rsidR="0049295C" w:rsidRPr="00B07227" w:rsidRDefault="0049295C" w:rsidP="0049295C">
      <w:pPr>
        <w:spacing w:before="0" w:after="0" w:line="288" w:lineRule="auto"/>
        <w:ind w:left="0" w:firstLine="567"/>
        <w:jc w:val="both"/>
        <w:rPr>
          <w:color w:val="000000" w:themeColor="text1"/>
        </w:rPr>
      </w:pPr>
      <w:r w:rsidRPr="00B07227">
        <w:rPr>
          <w:color w:val="000000" w:themeColor="text1"/>
        </w:rPr>
        <w:t xml:space="preserve">В соответствии с составом и структурой </w:t>
      </w:r>
      <w:r w:rsidRPr="00B07227">
        <w:rPr>
          <w:b/>
          <w:color w:val="000000" w:themeColor="text1"/>
        </w:rPr>
        <w:t>«Паспорта безопасности»</w:t>
      </w:r>
      <w:r w:rsidRPr="00B07227">
        <w:rPr>
          <w:color w:val="000000" w:themeColor="text1"/>
        </w:rPr>
        <w:t>, безопасность населения на территории поселения обеспечивается решением следующих задач:</w:t>
      </w:r>
    </w:p>
    <w:p w14:paraId="4FB1FED7" w14:textId="77777777" w:rsidR="0049295C" w:rsidRPr="00B07227" w:rsidRDefault="0049295C" w:rsidP="0049295C">
      <w:pPr>
        <w:pStyle w:val="ab"/>
        <w:numPr>
          <w:ilvl w:val="0"/>
          <w:numId w:val="30"/>
        </w:numPr>
        <w:spacing w:before="0" w:after="0" w:line="288" w:lineRule="auto"/>
        <w:ind w:left="851" w:hanging="284"/>
        <w:jc w:val="both"/>
        <w:rPr>
          <w:color w:val="000000" w:themeColor="text1"/>
        </w:rPr>
      </w:pPr>
      <w:r w:rsidRPr="00B07227">
        <w:rPr>
          <w:color w:val="000000" w:themeColor="text1"/>
        </w:rPr>
        <w:t>характеристикой опасных объектов территории;</w:t>
      </w:r>
    </w:p>
    <w:p w14:paraId="7A8A6461" w14:textId="77777777" w:rsidR="0049295C" w:rsidRPr="00B07227" w:rsidRDefault="0049295C" w:rsidP="0049295C">
      <w:pPr>
        <w:pStyle w:val="ab"/>
        <w:numPr>
          <w:ilvl w:val="0"/>
          <w:numId w:val="30"/>
        </w:numPr>
        <w:spacing w:before="0" w:after="0" w:line="288" w:lineRule="auto"/>
        <w:ind w:left="851" w:hanging="284"/>
        <w:jc w:val="both"/>
        <w:rPr>
          <w:color w:val="000000" w:themeColor="text1"/>
        </w:rPr>
      </w:pPr>
      <w:r w:rsidRPr="00B07227">
        <w:rPr>
          <w:color w:val="000000" w:themeColor="text1"/>
        </w:rPr>
        <w:t>показателями риска природных ЧС;</w:t>
      </w:r>
    </w:p>
    <w:p w14:paraId="2A39DB1F" w14:textId="77777777" w:rsidR="0049295C" w:rsidRPr="00B07227" w:rsidRDefault="0049295C" w:rsidP="0049295C">
      <w:pPr>
        <w:pStyle w:val="ab"/>
        <w:numPr>
          <w:ilvl w:val="0"/>
          <w:numId w:val="30"/>
        </w:numPr>
        <w:spacing w:before="0" w:after="0" w:line="288" w:lineRule="auto"/>
        <w:ind w:left="851" w:hanging="284"/>
        <w:jc w:val="both"/>
        <w:rPr>
          <w:color w:val="000000" w:themeColor="text1"/>
        </w:rPr>
      </w:pPr>
      <w:r w:rsidRPr="00B07227">
        <w:rPr>
          <w:color w:val="000000" w:themeColor="text1"/>
        </w:rPr>
        <w:t>показателями риска техногенных ЧС;</w:t>
      </w:r>
    </w:p>
    <w:p w14:paraId="0897EDBC" w14:textId="77777777" w:rsidR="0049295C" w:rsidRPr="00B07227" w:rsidRDefault="0049295C" w:rsidP="0049295C">
      <w:pPr>
        <w:pStyle w:val="ab"/>
        <w:numPr>
          <w:ilvl w:val="0"/>
          <w:numId w:val="30"/>
        </w:numPr>
        <w:spacing w:before="0" w:after="0" w:line="288" w:lineRule="auto"/>
        <w:ind w:left="851" w:hanging="284"/>
        <w:jc w:val="both"/>
        <w:rPr>
          <w:color w:val="000000" w:themeColor="text1"/>
        </w:rPr>
      </w:pPr>
      <w:r w:rsidRPr="00B07227">
        <w:rPr>
          <w:color w:val="000000" w:themeColor="text1"/>
        </w:rPr>
        <w:lastRenderedPageBreak/>
        <w:t>показателями риска биолого-социальных ЧС.</w:t>
      </w:r>
    </w:p>
    <w:p w14:paraId="478804FC" w14:textId="77777777" w:rsidR="0049295C" w:rsidRPr="00B07227" w:rsidRDefault="0049295C" w:rsidP="0049295C">
      <w:pPr>
        <w:tabs>
          <w:tab w:val="left" w:pos="0"/>
        </w:tabs>
        <w:spacing w:before="0" w:after="0" w:line="288" w:lineRule="auto"/>
        <w:ind w:left="0" w:firstLine="567"/>
        <w:jc w:val="both"/>
        <w:rPr>
          <w:color w:val="000000" w:themeColor="text1"/>
        </w:rPr>
      </w:pPr>
    </w:p>
    <w:p w14:paraId="48342085" w14:textId="77777777" w:rsidR="0049295C" w:rsidRPr="00B07227" w:rsidRDefault="0049295C" w:rsidP="0049295C">
      <w:pPr>
        <w:tabs>
          <w:tab w:val="left" w:pos="0"/>
        </w:tabs>
        <w:spacing w:before="0" w:after="0" w:line="288" w:lineRule="auto"/>
        <w:ind w:left="0" w:firstLine="567"/>
        <w:jc w:val="both"/>
        <w:rPr>
          <w:color w:val="000000" w:themeColor="text1"/>
        </w:rPr>
      </w:pPr>
      <w:r w:rsidRPr="00B07227">
        <w:rPr>
          <w:color w:val="000000" w:themeColor="text1"/>
        </w:rPr>
        <w:t>Выполнение мероприятий и рекомендаций по снижению риска и смягчению последствий ЧС позволит значительно снизить ущерб от возможных ЧС для жизни и здоровья обслуживающего персонала опасных объектов, населения  окружающей среды.</w:t>
      </w:r>
    </w:p>
    <w:p w14:paraId="12D07A84" w14:textId="77777777" w:rsidR="0049295C" w:rsidRPr="00B07227" w:rsidRDefault="0049295C" w:rsidP="0049295C">
      <w:pPr>
        <w:pStyle w:val="ab"/>
        <w:spacing w:before="0" w:after="0" w:line="288" w:lineRule="auto"/>
        <w:ind w:left="567" w:firstLine="567"/>
        <w:jc w:val="both"/>
        <w:rPr>
          <w:rFonts w:cs="Times New Roman"/>
          <w:color w:val="000000" w:themeColor="text1"/>
          <w:szCs w:val="24"/>
        </w:rPr>
      </w:pPr>
    </w:p>
    <w:p w14:paraId="62F8D884" w14:textId="77777777" w:rsidR="0049295C" w:rsidRPr="00B07227" w:rsidRDefault="0049295C" w:rsidP="0049295C">
      <w:pPr>
        <w:pStyle w:val="ab"/>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К основным факторам риска возникновения ЧС техногенного характера на территории поселения относятся:</w:t>
      </w:r>
    </w:p>
    <w:p w14:paraId="7F97337D" w14:textId="77777777" w:rsidR="0049295C" w:rsidRPr="00B07227" w:rsidRDefault="0049295C" w:rsidP="0049295C">
      <w:pPr>
        <w:pStyle w:val="ab"/>
        <w:numPr>
          <w:ilvl w:val="0"/>
          <w:numId w:val="3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автомобильные дороги (розливы нефтепродуктов и химически опасных веществ, аварии на транспорте);</w:t>
      </w:r>
    </w:p>
    <w:p w14:paraId="669F460F" w14:textId="77777777" w:rsidR="0049295C" w:rsidRPr="00B07227" w:rsidRDefault="0049295C" w:rsidP="0049295C">
      <w:pPr>
        <w:pStyle w:val="ab"/>
        <w:numPr>
          <w:ilvl w:val="0"/>
          <w:numId w:val="31"/>
        </w:numPr>
        <w:spacing w:before="0" w:after="0" w:line="288" w:lineRule="auto"/>
        <w:ind w:left="993" w:hanging="426"/>
        <w:jc w:val="both"/>
        <w:rPr>
          <w:rFonts w:cs="Times New Roman"/>
          <w:color w:val="000000" w:themeColor="text1"/>
          <w:szCs w:val="24"/>
        </w:rPr>
      </w:pPr>
      <w:r w:rsidRPr="00B07227">
        <w:rPr>
          <w:rFonts w:eastAsia="Times New Roman" w:cs="Times New Roman"/>
          <w:color w:val="000000" w:themeColor="text1"/>
        </w:rPr>
        <w:t xml:space="preserve">наличие коридоров ЛЭП 110 и 35 кВ </w:t>
      </w:r>
      <w:r w:rsidRPr="00B07227">
        <w:rPr>
          <w:rFonts w:cs="Times New Roman"/>
          <w:color w:val="000000" w:themeColor="text1"/>
          <w:szCs w:val="24"/>
        </w:rPr>
        <w:t>с защитными зонами: взрывы трансформаторов, повреждение электросетей, пожары, перебои в электроснабжении;</w:t>
      </w:r>
    </w:p>
    <w:p w14:paraId="074F8CD6" w14:textId="77777777" w:rsidR="0049295C" w:rsidRPr="00B07227" w:rsidRDefault="0049295C" w:rsidP="0049295C">
      <w:pPr>
        <w:pStyle w:val="ab"/>
        <w:numPr>
          <w:ilvl w:val="0"/>
          <w:numId w:val="3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склады ГСМ на производственных территориях (защитная зона 100 м): взрывопожароопасные объекты, розлив нефтепродуктов на рельеф;</w:t>
      </w:r>
    </w:p>
    <w:p w14:paraId="11DAA9FD" w14:textId="77777777" w:rsidR="0049295C" w:rsidRPr="00B07227" w:rsidRDefault="0049295C" w:rsidP="0049295C">
      <w:pPr>
        <w:pStyle w:val="ab"/>
        <w:numPr>
          <w:ilvl w:val="0"/>
          <w:numId w:val="3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очистные канализационные сооружения: аварийная остановка очистных сооружений; попадание неочищенных стоков в реки и озера;</w:t>
      </w:r>
    </w:p>
    <w:p w14:paraId="0CB803E3" w14:textId="77777777" w:rsidR="0049295C" w:rsidRPr="00B07227" w:rsidRDefault="0049295C" w:rsidP="0049295C">
      <w:pPr>
        <w:pStyle w:val="ab"/>
        <w:numPr>
          <w:ilvl w:val="0"/>
          <w:numId w:val="3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котельные (защитная зона – 100 м): взрывопожароопасные объекты; аварийная остановка;</w:t>
      </w:r>
    </w:p>
    <w:p w14:paraId="0A79DF0E" w14:textId="77777777" w:rsidR="0049295C" w:rsidRPr="00B07227" w:rsidRDefault="0049295C" w:rsidP="0049295C">
      <w:pPr>
        <w:pStyle w:val="ab"/>
        <w:numPr>
          <w:ilvl w:val="0"/>
          <w:numId w:val="31"/>
        </w:numPr>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пожары в жилом секторе.</w:t>
      </w:r>
    </w:p>
    <w:p w14:paraId="006EC96C" w14:textId="77777777" w:rsidR="0049295C" w:rsidRPr="00B07227" w:rsidRDefault="0049295C" w:rsidP="0049295C">
      <w:pPr>
        <w:spacing w:before="0" w:after="0" w:line="288" w:lineRule="auto"/>
        <w:ind w:left="0"/>
        <w:jc w:val="both"/>
        <w:rPr>
          <w:rFonts w:cs="Times New Roman"/>
          <w:color w:val="000000" w:themeColor="text1"/>
          <w:szCs w:val="24"/>
        </w:rPr>
      </w:pPr>
    </w:p>
    <w:p w14:paraId="3531E397" w14:textId="77777777" w:rsidR="0049295C" w:rsidRPr="00B07227" w:rsidRDefault="0049295C" w:rsidP="0049295C">
      <w:pPr>
        <w:pStyle w:val="ab"/>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К основным факторам риска возникновения ЧС природного характера на территории поселения относятся:</w:t>
      </w:r>
    </w:p>
    <w:p w14:paraId="55F4E9E7" w14:textId="77777777" w:rsidR="0049295C" w:rsidRPr="00B07227" w:rsidRDefault="0049295C" w:rsidP="0049295C">
      <w:pPr>
        <w:pStyle w:val="ab"/>
        <w:numPr>
          <w:ilvl w:val="0"/>
          <w:numId w:val="32"/>
        </w:numPr>
        <w:tabs>
          <w:tab w:val="left" w:pos="993"/>
        </w:tabs>
        <w:spacing w:before="0" w:after="0" w:line="288" w:lineRule="auto"/>
        <w:ind w:left="993" w:hanging="426"/>
        <w:jc w:val="both"/>
        <w:rPr>
          <w:rFonts w:eastAsia="Times New Roman" w:cs="Times New Roman"/>
          <w:color w:val="000000" w:themeColor="text1"/>
        </w:rPr>
      </w:pPr>
      <w:r w:rsidRPr="00B07227">
        <w:rPr>
          <w:rFonts w:eastAsia="Times New Roman" w:cs="Times New Roman"/>
          <w:color w:val="000000" w:themeColor="text1"/>
        </w:rPr>
        <w:t>леса зеленой зоны;</w:t>
      </w:r>
    </w:p>
    <w:p w14:paraId="2FBE244A" w14:textId="77777777" w:rsidR="0049295C" w:rsidRPr="00B07227" w:rsidRDefault="0049295C" w:rsidP="0049295C">
      <w:pPr>
        <w:pStyle w:val="ab"/>
        <w:numPr>
          <w:ilvl w:val="0"/>
          <w:numId w:val="32"/>
        </w:numPr>
        <w:tabs>
          <w:tab w:val="left" w:pos="993"/>
        </w:tabs>
        <w:spacing w:before="0" w:after="0" w:line="288" w:lineRule="auto"/>
        <w:ind w:left="993" w:hanging="426"/>
        <w:jc w:val="both"/>
        <w:rPr>
          <w:rFonts w:eastAsia="Times New Roman" w:cs="Times New Roman"/>
          <w:color w:val="000000" w:themeColor="text1"/>
        </w:rPr>
      </w:pPr>
      <w:r w:rsidRPr="00B07227">
        <w:rPr>
          <w:rFonts w:eastAsia="Times New Roman" w:cs="Times New Roman"/>
          <w:color w:val="000000" w:themeColor="text1"/>
        </w:rPr>
        <w:t>защитные полосы лесов вдоль водоемов, авто- и железнодорожных магистралей;</w:t>
      </w:r>
    </w:p>
    <w:p w14:paraId="2C82F31D" w14:textId="77777777" w:rsidR="0049295C" w:rsidRPr="00B07227" w:rsidRDefault="0049295C" w:rsidP="0049295C">
      <w:pPr>
        <w:pStyle w:val="ab"/>
        <w:numPr>
          <w:ilvl w:val="0"/>
          <w:numId w:val="32"/>
        </w:numPr>
        <w:tabs>
          <w:tab w:val="left" w:pos="993"/>
        </w:tabs>
        <w:spacing w:before="0" w:after="0" w:line="288" w:lineRule="auto"/>
        <w:ind w:left="993" w:hanging="426"/>
        <w:jc w:val="both"/>
        <w:rPr>
          <w:rFonts w:eastAsia="Times New Roman" w:cs="Times New Roman"/>
          <w:color w:val="000000" w:themeColor="text1"/>
        </w:rPr>
      </w:pPr>
      <w:r w:rsidRPr="00B07227">
        <w:rPr>
          <w:rFonts w:eastAsia="Times New Roman" w:cs="Times New Roman"/>
          <w:color w:val="000000" w:themeColor="text1"/>
        </w:rPr>
        <w:t>высокий уровень грунтовых вод.</w:t>
      </w:r>
    </w:p>
    <w:p w14:paraId="36B57D45" w14:textId="77777777" w:rsidR="0049295C" w:rsidRPr="00B07227" w:rsidRDefault="0049295C" w:rsidP="0049295C">
      <w:pPr>
        <w:pStyle w:val="ab"/>
        <w:numPr>
          <w:ilvl w:val="0"/>
          <w:numId w:val="32"/>
        </w:numPr>
        <w:tabs>
          <w:tab w:val="left" w:pos="993"/>
        </w:tabs>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сильные ветры, штормовые ветры, ураганы, смерчи;</w:t>
      </w:r>
    </w:p>
    <w:p w14:paraId="6B93A2D2" w14:textId="77777777" w:rsidR="0049295C" w:rsidRPr="00B07227" w:rsidRDefault="0049295C" w:rsidP="0049295C">
      <w:pPr>
        <w:pStyle w:val="ab"/>
        <w:numPr>
          <w:ilvl w:val="0"/>
          <w:numId w:val="32"/>
        </w:numPr>
        <w:tabs>
          <w:tab w:val="left" w:pos="993"/>
        </w:tabs>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паводковые подтопления в пойме рек;</w:t>
      </w:r>
    </w:p>
    <w:p w14:paraId="19DA3B91" w14:textId="77777777" w:rsidR="0049295C" w:rsidRPr="00B07227" w:rsidRDefault="0049295C" w:rsidP="0049295C">
      <w:pPr>
        <w:pStyle w:val="ab"/>
        <w:numPr>
          <w:ilvl w:val="0"/>
          <w:numId w:val="32"/>
        </w:numPr>
        <w:tabs>
          <w:tab w:val="left" w:pos="993"/>
        </w:tabs>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дождевые паводки;</w:t>
      </w:r>
    </w:p>
    <w:p w14:paraId="642BE518" w14:textId="77777777" w:rsidR="0049295C" w:rsidRPr="00B07227" w:rsidRDefault="0049295C" w:rsidP="0049295C">
      <w:pPr>
        <w:pStyle w:val="ab"/>
        <w:numPr>
          <w:ilvl w:val="0"/>
          <w:numId w:val="32"/>
        </w:numPr>
        <w:tabs>
          <w:tab w:val="left" w:pos="993"/>
        </w:tabs>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град, снежные заносы, обледенения, гололед;</w:t>
      </w:r>
    </w:p>
    <w:p w14:paraId="0300A523" w14:textId="77777777" w:rsidR="0049295C" w:rsidRPr="00B07227" w:rsidRDefault="0049295C" w:rsidP="0049295C">
      <w:pPr>
        <w:pStyle w:val="ab"/>
        <w:numPr>
          <w:ilvl w:val="0"/>
          <w:numId w:val="32"/>
        </w:numPr>
        <w:tabs>
          <w:tab w:val="left" w:pos="993"/>
        </w:tabs>
        <w:spacing w:before="0" w:after="0" w:line="288" w:lineRule="auto"/>
        <w:ind w:left="993" w:hanging="426"/>
        <w:jc w:val="both"/>
        <w:rPr>
          <w:rFonts w:cs="Times New Roman"/>
          <w:color w:val="000000" w:themeColor="text1"/>
          <w:szCs w:val="24"/>
        </w:rPr>
      </w:pPr>
      <w:r w:rsidRPr="00B07227">
        <w:rPr>
          <w:rFonts w:cs="Times New Roman"/>
          <w:color w:val="000000" w:themeColor="text1"/>
          <w:szCs w:val="24"/>
        </w:rPr>
        <w:t>весенние палы.</w:t>
      </w:r>
    </w:p>
    <w:p w14:paraId="4ACBD3E8" w14:textId="77777777" w:rsidR="0049295C" w:rsidRPr="00B07227" w:rsidRDefault="0049295C" w:rsidP="0049295C">
      <w:pPr>
        <w:tabs>
          <w:tab w:val="left" w:pos="993"/>
        </w:tabs>
        <w:spacing w:before="0" w:after="0" w:line="288" w:lineRule="auto"/>
        <w:jc w:val="both"/>
        <w:rPr>
          <w:rFonts w:cs="Times New Roman"/>
          <w:color w:val="000000" w:themeColor="text1"/>
          <w:szCs w:val="24"/>
        </w:rPr>
      </w:pPr>
    </w:p>
    <w:p w14:paraId="088D3ADC" w14:textId="77777777" w:rsidR="00B3123D" w:rsidRPr="00B07227" w:rsidRDefault="00B3123D" w:rsidP="004C2C6B">
      <w:pPr>
        <w:spacing w:before="0" w:after="0" w:line="288" w:lineRule="auto"/>
        <w:ind w:left="0" w:firstLine="567"/>
        <w:jc w:val="both"/>
        <w:rPr>
          <w:rFonts w:cs="Times New Roman"/>
          <w:b/>
          <w:color w:val="000000" w:themeColor="text1"/>
          <w:szCs w:val="24"/>
        </w:rPr>
      </w:pPr>
    </w:p>
    <w:p w14:paraId="2D17D0A8" w14:textId="77777777" w:rsidR="00B3123D" w:rsidRPr="00B07227" w:rsidRDefault="00B3123D" w:rsidP="004C2C6B">
      <w:pPr>
        <w:spacing w:before="0" w:after="0" w:line="288" w:lineRule="auto"/>
        <w:ind w:left="0" w:firstLine="567"/>
        <w:jc w:val="both"/>
        <w:rPr>
          <w:rFonts w:cs="Times New Roman"/>
          <w:b/>
          <w:color w:val="000000" w:themeColor="text1"/>
          <w:szCs w:val="24"/>
        </w:rPr>
      </w:pPr>
    </w:p>
    <w:tbl>
      <w:tblPr>
        <w:tblStyle w:val="af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938"/>
      </w:tblGrid>
      <w:tr w:rsidR="00775F21" w:rsidRPr="00B07227" w14:paraId="15222ECE" w14:textId="77777777" w:rsidTr="00CC6ED3">
        <w:trPr>
          <w:trHeight w:val="314"/>
        </w:trPr>
        <w:tc>
          <w:tcPr>
            <w:tcW w:w="959" w:type="dxa"/>
          </w:tcPr>
          <w:p w14:paraId="05AC827E" w14:textId="77777777" w:rsidR="00EB79C1" w:rsidRPr="00B07227" w:rsidRDefault="00EB79C1" w:rsidP="004C2C6B">
            <w:pPr>
              <w:spacing w:before="0" w:after="0" w:line="288" w:lineRule="auto"/>
              <w:ind w:left="0"/>
              <w:rPr>
                <w:rFonts w:cs="Times New Roman"/>
                <w:b/>
                <w:color w:val="000000" w:themeColor="text1"/>
                <w:sz w:val="24"/>
                <w:szCs w:val="24"/>
              </w:rPr>
            </w:pPr>
            <w:r w:rsidRPr="00B07227">
              <w:rPr>
                <w:rFonts w:cs="Times New Roman"/>
                <w:b/>
                <w:color w:val="000000" w:themeColor="text1"/>
                <w:sz w:val="24"/>
                <w:szCs w:val="24"/>
              </w:rPr>
              <w:t>7.1.</w:t>
            </w:r>
          </w:p>
        </w:tc>
        <w:tc>
          <w:tcPr>
            <w:tcW w:w="7938" w:type="dxa"/>
          </w:tcPr>
          <w:p w14:paraId="4616DDDC" w14:textId="77777777" w:rsidR="00EB79C1" w:rsidRPr="00B07227" w:rsidRDefault="00EB79C1" w:rsidP="004C2C6B">
            <w:pPr>
              <w:pStyle w:val="10"/>
              <w:framePr w:wrap="around"/>
              <w:outlineLvl w:val="0"/>
              <w:rPr>
                <w:color w:val="000000" w:themeColor="text1"/>
                <w:sz w:val="24"/>
              </w:rPr>
            </w:pPr>
            <w:bookmarkStart w:id="57" w:name="_Toc361598737"/>
            <w:r w:rsidRPr="00B07227">
              <w:rPr>
                <w:color w:val="000000" w:themeColor="text1"/>
                <w:sz w:val="24"/>
              </w:rPr>
              <w:t>Требования пожарной безопасности</w:t>
            </w:r>
            <w:bookmarkEnd w:id="57"/>
          </w:p>
          <w:p w14:paraId="764A22B3" w14:textId="77777777" w:rsidR="00EB79C1" w:rsidRPr="00B07227" w:rsidRDefault="00EB79C1" w:rsidP="004C2C6B">
            <w:pPr>
              <w:pStyle w:val="10"/>
              <w:framePr w:wrap="around"/>
              <w:outlineLvl w:val="0"/>
              <w:rPr>
                <w:color w:val="000000" w:themeColor="text1"/>
                <w:sz w:val="24"/>
              </w:rPr>
            </w:pPr>
          </w:p>
        </w:tc>
      </w:tr>
    </w:tbl>
    <w:p w14:paraId="5B6A5F63"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Размещение подразделений пожарной охраны с соблюдением требований пожарной безопасности (в соответствии с Федеральным законом от 22.07.2008 г. № 123 – ФЗ).</w:t>
      </w:r>
    </w:p>
    <w:p w14:paraId="1ADA4EE8"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Основной проблемой является размещение подразделений пожарной охраны и численность боевых пожарных расчетов.</w:t>
      </w:r>
    </w:p>
    <w:p w14:paraId="4411CA03" w14:textId="77777777" w:rsidR="0049295C" w:rsidRPr="00B07227" w:rsidRDefault="0049295C" w:rsidP="0049295C">
      <w:pPr>
        <w:spacing w:before="0" w:after="0" w:line="288" w:lineRule="auto"/>
        <w:ind w:left="0" w:firstLine="567"/>
        <w:jc w:val="both"/>
        <w:rPr>
          <w:rFonts w:cs="Times New Roman"/>
          <w:color w:val="000000" w:themeColor="text1"/>
          <w:szCs w:val="24"/>
        </w:rPr>
      </w:pPr>
    </w:p>
    <w:p w14:paraId="797FA39D"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color w:val="000000" w:themeColor="text1"/>
          <w:szCs w:val="24"/>
        </w:rPr>
        <w:t xml:space="preserve">К мероприятиям по предотвращению пожаров относятся: </w:t>
      </w:r>
    </w:p>
    <w:p w14:paraId="30B4A5AA" w14:textId="77777777" w:rsidR="0049295C" w:rsidRPr="00B07227" w:rsidRDefault="0049295C" w:rsidP="0049295C">
      <w:pPr>
        <w:pStyle w:val="ab"/>
        <w:numPr>
          <w:ilvl w:val="0"/>
          <w:numId w:val="29"/>
        </w:numPr>
        <w:tabs>
          <w:tab w:val="left" w:pos="851"/>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lastRenderedPageBreak/>
        <w:t>соблюдение противопожарных норм и правил;</w:t>
      </w:r>
    </w:p>
    <w:p w14:paraId="1D442654" w14:textId="77777777" w:rsidR="0049295C" w:rsidRPr="00B07227" w:rsidRDefault="0049295C" w:rsidP="0049295C">
      <w:pPr>
        <w:pStyle w:val="ab"/>
        <w:numPr>
          <w:ilvl w:val="0"/>
          <w:numId w:val="29"/>
        </w:numPr>
        <w:tabs>
          <w:tab w:val="left" w:pos="851"/>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проведение разъяснительной работы с населением;</w:t>
      </w:r>
    </w:p>
    <w:p w14:paraId="5A7F2780" w14:textId="77777777" w:rsidR="0049295C" w:rsidRPr="00B07227" w:rsidRDefault="0049295C" w:rsidP="0049295C">
      <w:pPr>
        <w:pStyle w:val="ab"/>
        <w:numPr>
          <w:ilvl w:val="0"/>
          <w:numId w:val="29"/>
        </w:numPr>
        <w:tabs>
          <w:tab w:val="left" w:pos="851"/>
        </w:tabs>
        <w:spacing w:before="0" w:after="0" w:line="288" w:lineRule="auto"/>
        <w:ind w:left="851" w:hanging="284"/>
        <w:jc w:val="both"/>
        <w:rPr>
          <w:rFonts w:cs="Times New Roman"/>
          <w:color w:val="000000" w:themeColor="text1"/>
          <w:szCs w:val="24"/>
        </w:rPr>
      </w:pPr>
      <w:r w:rsidRPr="00B07227">
        <w:rPr>
          <w:rFonts w:cs="Times New Roman"/>
          <w:color w:val="000000" w:themeColor="text1"/>
          <w:szCs w:val="24"/>
        </w:rPr>
        <w:t>совершенствование системы оповещения.</w:t>
      </w:r>
    </w:p>
    <w:p w14:paraId="5B1B422C" w14:textId="77777777" w:rsidR="0049295C" w:rsidRPr="00B07227" w:rsidRDefault="0049295C" w:rsidP="0049295C">
      <w:pPr>
        <w:spacing w:before="0" w:after="0" w:line="288" w:lineRule="auto"/>
        <w:ind w:left="0" w:firstLine="567"/>
        <w:jc w:val="both"/>
        <w:rPr>
          <w:rFonts w:cs="Times New Roman"/>
          <w:b/>
          <w:color w:val="000000" w:themeColor="text1"/>
          <w:szCs w:val="24"/>
        </w:rPr>
      </w:pPr>
    </w:p>
    <w:p w14:paraId="3FC688AC" w14:textId="77777777" w:rsidR="0049295C" w:rsidRPr="00B07227" w:rsidRDefault="0049295C" w:rsidP="0049295C">
      <w:pPr>
        <w:spacing w:before="0" w:after="0" w:line="288" w:lineRule="auto"/>
        <w:ind w:left="0" w:firstLine="567"/>
        <w:jc w:val="both"/>
        <w:rPr>
          <w:rFonts w:cs="Times New Roman"/>
          <w:color w:val="000000" w:themeColor="text1"/>
          <w:szCs w:val="24"/>
        </w:rPr>
      </w:pPr>
      <w:r w:rsidRPr="00B07227">
        <w:rPr>
          <w:rFonts w:cs="Times New Roman"/>
          <w:b/>
          <w:color w:val="000000" w:themeColor="text1"/>
          <w:szCs w:val="24"/>
        </w:rPr>
        <w:t>Размещение подразделений пожарной охраны</w:t>
      </w:r>
      <w:r w:rsidRPr="00B07227">
        <w:rPr>
          <w:rFonts w:cs="Times New Roman"/>
          <w:color w:val="000000" w:themeColor="text1"/>
          <w:szCs w:val="24"/>
        </w:rPr>
        <w:t xml:space="preserve"> на территории поселения необходимо осуществлять исходя из условия, что время прибытия первого подразделения к месту вызова в </w:t>
      </w:r>
      <w:r w:rsidRPr="00B07227">
        <w:rPr>
          <w:rFonts w:cs="Times New Roman"/>
          <w:b/>
          <w:color w:val="000000" w:themeColor="text1"/>
          <w:szCs w:val="24"/>
        </w:rPr>
        <w:t>сельских (от с. Бестужево)</w:t>
      </w:r>
      <w:r w:rsidRPr="00B07227">
        <w:rPr>
          <w:rFonts w:cs="Times New Roman"/>
          <w:color w:val="000000" w:themeColor="text1"/>
          <w:szCs w:val="24"/>
        </w:rPr>
        <w:t xml:space="preserve"> населенных пунктах </w:t>
      </w:r>
      <w:r w:rsidRPr="00B07227">
        <w:rPr>
          <w:rFonts w:cs="Times New Roman"/>
          <w:b/>
          <w:color w:val="000000" w:themeColor="text1"/>
          <w:szCs w:val="24"/>
        </w:rPr>
        <w:t>не должно превышать 20 минут</w:t>
      </w:r>
      <w:r w:rsidRPr="00B07227">
        <w:rPr>
          <w:rFonts w:cs="Times New Roman"/>
          <w:color w:val="000000" w:themeColor="text1"/>
          <w:szCs w:val="24"/>
        </w:rPr>
        <w:t>. При средней скорости движения по сети местных автодорог в 60 км/час, нормативный радиус обслуживания населенных пунктов пожарными подразделениями будет составлять 15-25 км.</w:t>
      </w:r>
    </w:p>
    <w:p w14:paraId="3E75FD89" w14:textId="77777777" w:rsidR="0049295C" w:rsidRPr="00B07227" w:rsidRDefault="0049295C" w:rsidP="0049295C">
      <w:pPr>
        <w:spacing w:before="0" w:after="0" w:line="288" w:lineRule="auto"/>
        <w:ind w:left="0" w:firstLine="567"/>
        <w:jc w:val="both"/>
        <w:rPr>
          <w:rFonts w:cs="Times New Roman"/>
          <w:b/>
          <w:color w:val="000000" w:themeColor="text1"/>
          <w:szCs w:val="24"/>
        </w:rPr>
      </w:pPr>
      <w:r w:rsidRPr="00B07227">
        <w:rPr>
          <w:rFonts w:cs="Times New Roman"/>
          <w:b/>
          <w:color w:val="000000" w:themeColor="text1"/>
          <w:szCs w:val="24"/>
        </w:rPr>
        <w:t xml:space="preserve">Пожарная безопасность на территории МО «Бестужевское» обеспечивается пожарной частью, расположенными в с. Бестужево (расстояние по автомобильным дорогам регионального значения </w:t>
      </w:r>
      <w:r w:rsidRPr="00B07227">
        <w:rPr>
          <w:color w:val="000000" w:themeColor="text1"/>
          <w:szCs w:val="24"/>
          <w:lang w:eastAsia="ar-SA"/>
        </w:rPr>
        <w:t>с надлежащим состоянием дорожного покрытия до всех населенных пунктов МО не превышает 16 км</w:t>
      </w:r>
      <w:r w:rsidRPr="00B07227">
        <w:rPr>
          <w:rFonts w:cs="Times New Roman"/>
          <w:b/>
          <w:color w:val="000000" w:themeColor="text1"/>
          <w:szCs w:val="24"/>
        </w:rPr>
        <w:t>), что удовлетворяет требованиям о пожарной безопасности.</w:t>
      </w:r>
    </w:p>
    <w:p w14:paraId="4F8C3C72" w14:textId="77777777" w:rsidR="0049295C" w:rsidRPr="00B07227" w:rsidRDefault="0049295C" w:rsidP="0049295C">
      <w:pPr>
        <w:spacing w:before="0" w:after="0" w:line="288" w:lineRule="auto"/>
        <w:ind w:left="0" w:firstLine="567"/>
        <w:jc w:val="both"/>
        <w:rPr>
          <w:rFonts w:cs="Times New Roman"/>
          <w:color w:val="000000" w:themeColor="text1"/>
          <w:szCs w:val="24"/>
        </w:rPr>
      </w:pPr>
    </w:p>
    <w:p w14:paraId="51F7CCC9" w14:textId="77777777" w:rsidR="00826B3F" w:rsidRPr="00B07227" w:rsidRDefault="00826B3F" w:rsidP="0049295C">
      <w:pPr>
        <w:spacing w:before="0" w:after="0" w:line="288" w:lineRule="auto"/>
        <w:ind w:left="0" w:firstLine="567"/>
        <w:jc w:val="both"/>
        <w:rPr>
          <w:rFonts w:cs="Times New Roman"/>
          <w:color w:val="000000" w:themeColor="text1"/>
          <w:szCs w:val="24"/>
        </w:rPr>
      </w:pPr>
    </w:p>
    <w:sectPr w:rsidR="00826B3F" w:rsidRPr="00B07227" w:rsidSect="008E1DA6">
      <w:headerReference w:type="default" r:id="rId12"/>
      <w:footerReference w:type="default" r:id="rId13"/>
      <w:pgSz w:w="11906" w:h="16838" w:code="9"/>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F344A" w14:textId="77777777" w:rsidR="004F426D" w:rsidRDefault="004F426D" w:rsidP="00080600">
      <w:pPr>
        <w:pStyle w:val="afa"/>
        <w:spacing w:before="0" w:after="0"/>
      </w:pPr>
      <w:r>
        <w:separator/>
      </w:r>
    </w:p>
  </w:endnote>
  <w:endnote w:type="continuationSeparator" w:id="0">
    <w:p w14:paraId="2BDFA8BF" w14:textId="77777777" w:rsidR="004F426D" w:rsidRDefault="004F426D" w:rsidP="00080600">
      <w:pPr>
        <w:pStyle w:val="afa"/>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0000000000000000000"/>
    <w:charset w:val="00"/>
    <w:family w:val="roman"/>
    <w:notTrueType/>
    <w:pitch w:val="default"/>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195790"/>
    </w:sdtPr>
    <w:sdtContent>
      <w:p w14:paraId="3B337AFD" w14:textId="77777777" w:rsidR="004F426D" w:rsidRDefault="004F426D">
        <w:pPr>
          <w:pStyle w:val="aff0"/>
          <w:jc w:val="right"/>
        </w:pPr>
        <w:r>
          <w:fldChar w:fldCharType="begin"/>
        </w:r>
        <w:r>
          <w:instrText xml:space="preserve"> PAGE   \* MERGEFORMAT </w:instrText>
        </w:r>
        <w:r>
          <w:fldChar w:fldCharType="separate"/>
        </w:r>
        <w:r w:rsidR="00CE34C2">
          <w:rPr>
            <w:noProof/>
          </w:rPr>
          <w:t>71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82006" w14:textId="77777777" w:rsidR="004F426D" w:rsidRDefault="004F426D" w:rsidP="00080600">
      <w:pPr>
        <w:pStyle w:val="afa"/>
        <w:spacing w:before="0" w:after="0"/>
      </w:pPr>
      <w:r>
        <w:separator/>
      </w:r>
    </w:p>
  </w:footnote>
  <w:footnote w:type="continuationSeparator" w:id="0">
    <w:p w14:paraId="60A2FB51" w14:textId="77777777" w:rsidR="004F426D" w:rsidRDefault="004F426D" w:rsidP="00080600">
      <w:pPr>
        <w:pStyle w:val="afa"/>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742AA" w14:textId="77777777" w:rsidR="004F426D" w:rsidRPr="008E1DA6" w:rsidRDefault="004F426D" w:rsidP="008E1DA6">
    <w:pPr>
      <w:pStyle w:val="af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1E8CFC"/>
    <w:lvl w:ilvl="0" w:tplc="1C3A5126">
      <w:start w:val="1"/>
      <w:numFmt w:val="decimal"/>
      <w:lvlText w:val="%1."/>
      <w:lvlJc w:val="left"/>
      <w:rPr>
        <w:sz w:val="22"/>
        <w:szCs w:val="22"/>
      </w:rPr>
    </w:lvl>
    <w:lvl w:ilvl="1" w:tplc="9DEE41BA">
      <w:start w:val="7"/>
      <w:numFmt w:val="decimal"/>
      <w:lvlText w:val="%2."/>
      <w:lvlJc w:val="left"/>
      <w:rPr>
        <w:sz w:val="22"/>
        <w:szCs w:val="22"/>
      </w:rPr>
    </w:lvl>
    <w:lvl w:ilvl="2" w:tplc="F5E4D480">
      <w:numFmt w:val="none"/>
      <w:lvlText w:val=""/>
      <w:lvlJc w:val="left"/>
      <w:pPr>
        <w:tabs>
          <w:tab w:val="num" w:pos="1354"/>
        </w:tabs>
      </w:pPr>
    </w:lvl>
    <w:lvl w:ilvl="3" w:tplc="D79636A0">
      <w:numFmt w:val="none"/>
      <w:lvlText w:val=""/>
      <w:lvlJc w:val="left"/>
      <w:pPr>
        <w:tabs>
          <w:tab w:val="num" w:pos="1354"/>
        </w:tabs>
      </w:pPr>
    </w:lvl>
    <w:lvl w:ilvl="4" w:tplc="DEC499B2">
      <w:numFmt w:val="none"/>
      <w:lvlText w:val=""/>
      <w:lvlJc w:val="left"/>
      <w:pPr>
        <w:tabs>
          <w:tab w:val="num" w:pos="1354"/>
        </w:tabs>
      </w:pPr>
    </w:lvl>
    <w:lvl w:ilvl="5" w:tplc="EF3C5966">
      <w:numFmt w:val="none"/>
      <w:lvlText w:val=""/>
      <w:lvlJc w:val="left"/>
      <w:pPr>
        <w:tabs>
          <w:tab w:val="num" w:pos="1354"/>
        </w:tabs>
      </w:pPr>
    </w:lvl>
    <w:lvl w:ilvl="6" w:tplc="3AB0EEB8">
      <w:numFmt w:val="none"/>
      <w:lvlText w:val=""/>
      <w:lvlJc w:val="left"/>
      <w:pPr>
        <w:tabs>
          <w:tab w:val="num" w:pos="1354"/>
        </w:tabs>
      </w:pPr>
    </w:lvl>
    <w:lvl w:ilvl="7" w:tplc="9048B62C">
      <w:numFmt w:val="none"/>
      <w:lvlText w:val=""/>
      <w:lvlJc w:val="left"/>
      <w:pPr>
        <w:tabs>
          <w:tab w:val="num" w:pos="1354"/>
        </w:tabs>
      </w:pPr>
    </w:lvl>
    <w:lvl w:ilvl="8" w:tplc="2456792E">
      <w:numFmt w:val="none"/>
      <w:lvlText w:val=""/>
      <w:lvlJc w:val="left"/>
      <w:pPr>
        <w:tabs>
          <w:tab w:val="num" w:pos="1354"/>
        </w:tabs>
      </w:pPr>
    </w:lvl>
  </w:abstractNum>
  <w:abstractNum w:abstractNumId="1">
    <w:nsid w:val="00C11864"/>
    <w:multiLevelType w:val="hybridMultilevel"/>
    <w:tmpl w:val="D79277F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BA7604"/>
    <w:multiLevelType w:val="hybridMultilevel"/>
    <w:tmpl w:val="7AC08E40"/>
    <w:lvl w:ilvl="0" w:tplc="144E3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33F3C"/>
    <w:multiLevelType w:val="hybridMultilevel"/>
    <w:tmpl w:val="4C548E7A"/>
    <w:lvl w:ilvl="0" w:tplc="144E3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8B9"/>
    <w:multiLevelType w:val="hybridMultilevel"/>
    <w:tmpl w:val="0A2EF26E"/>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75C0E4E"/>
    <w:multiLevelType w:val="hybridMultilevel"/>
    <w:tmpl w:val="109C8026"/>
    <w:lvl w:ilvl="0" w:tplc="144E38B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0B4804BB"/>
    <w:multiLevelType w:val="hybridMultilevel"/>
    <w:tmpl w:val="591AC05E"/>
    <w:lvl w:ilvl="0" w:tplc="144E38B8">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8">
    <w:nsid w:val="0DB46371"/>
    <w:multiLevelType w:val="hybridMultilevel"/>
    <w:tmpl w:val="4286905C"/>
    <w:lvl w:ilvl="0" w:tplc="144E38B8">
      <w:start w:val="1"/>
      <w:numFmt w:val="bullet"/>
      <w:lvlText w:val=""/>
      <w:lvlJc w:val="left"/>
      <w:pPr>
        <w:tabs>
          <w:tab w:val="num" w:pos="1137"/>
        </w:tabs>
        <w:ind w:left="712" w:hanging="352"/>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DFE74F7"/>
    <w:multiLevelType w:val="hybridMultilevel"/>
    <w:tmpl w:val="0ADE4308"/>
    <w:lvl w:ilvl="0" w:tplc="144E3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F51138"/>
    <w:multiLevelType w:val="hybridMultilevel"/>
    <w:tmpl w:val="8F04340A"/>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29F0C6A"/>
    <w:multiLevelType w:val="hybridMultilevel"/>
    <w:tmpl w:val="05B683B6"/>
    <w:lvl w:ilvl="0" w:tplc="144E3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805A20"/>
    <w:multiLevelType w:val="hybridMultilevel"/>
    <w:tmpl w:val="7D0CD63C"/>
    <w:lvl w:ilvl="0" w:tplc="144E38B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4A81A0F"/>
    <w:multiLevelType w:val="hybridMultilevel"/>
    <w:tmpl w:val="CF044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403834"/>
    <w:multiLevelType w:val="hybridMultilevel"/>
    <w:tmpl w:val="CDFA9EF0"/>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7A8499B"/>
    <w:multiLevelType w:val="hybridMultilevel"/>
    <w:tmpl w:val="EE60990E"/>
    <w:lvl w:ilvl="0" w:tplc="144E38B8">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19905E31"/>
    <w:multiLevelType w:val="hybridMultilevel"/>
    <w:tmpl w:val="92BCC48A"/>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976BCF"/>
    <w:multiLevelType w:val="hybridMultilevel"/>
    <w:tmpl w:val="707CD0FC"/>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3511A6"/>
    <w:multiLevelType w:val="hybridMultilevel"/>
    <w:tmpl w:val="655CEB8C"/>
    <w:lvl w:ilvl="0" w:tplc="144E3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E026E0"/>
    <w:multiLevelType w:val="hybridMultilevel"/>
    <w:tmpl w:val="2014EA3C"/>
    <w:lvl w:ilvl="0" w:tplc="144E38B8">
      <w:start w:val="1"/>
      <w:numFmt w:val="bullet"/>
      <w:lvlText w:val=""/>
      <w:lvlJc w:val="left"/>
      <w:pPr>
        <w:ind w:left="1287" w:hanging="360"/>
      </w:pPr>
      <w:rPr>
        <w:rFonts w:ascii="Symbol" w:hAnsi="Symbol" w:hint="default"/>
      </w:rPr>
    </w:lvl>
    <w:lvl w:ilvl="1" w:tplc="ADF89B42">
      <w:numFmt w:val="bullet"/>
      <w:lvlText w:val="-"/>
      <w:lvlJc w:val="left"/>
      <w:pPr>
        <w:ind w:left="2487" w:hanging="840"/>
      </w:pPr>
      <w:rPr>
        <w:rFonts w:ascii="Times New Roman" w:eastAsiaTheme="minorEastAsia"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D824DC4"/>
    <w:multiLevelType w:val="hybridMultilevel"/>
    <w:tmpl w:val="56A0C618"/>
    <w:lvl w:ilvl="0" w:tplc="144E38B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1F26247F"/>
    <w:multiLevelType w:val="hybridMultilevel"/>
    <w:tmpl w:val="CBFAC026"/>
    <w:lvl w:ilvl="0" w:tplc="144E38B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nsid w:val="1FB17E9E"/>
    <w:multiLevelType w:val="hybridMultilevel"/>
    <w:tmpl w:val="9662A01C"/>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0EA6613"/>
    <w:multiLevelType w:val="hybridMultilevel"/>
    <w:tmpl w:val="503EAEAE"/>
    <w:lvl w:ilvl="0" w:tplc="576080C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1D6D5F"/>
    <w:multiLevelType w:val="hybridMultilevel"/>
    <w:tmpl w:val="31387B8E"/>
    <w:lvl w:ilvl="0" w:tplc="144E3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4546FC2"/>
    <w:multiLevelType w:val="hybridMultilevel"/>
    <w:tmpl w:val="649C12E4"/>
    <w:lvl w:ilvl="0" w:tplc="144E3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D001CC"/>
    <w:multiLevelType w:val="hybridMultilevel"/>
    <w:tmpl w:val="61CE84A0"/>
    <w:lvl w:ilvl="0" w:tplc="144E3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CD5987"/>
    <w:multiLevelType w:val="hybridMultilevel"/>
    <w:tmpl w:val="D6669E54"/>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5D17A27"/>
    <w:multiLevelType w:val="hybridMultilevel"/>
    <w:tmpl w:val="114CE18C"/>
    <w:lvl w:ilvl="0" w:tplc="144E38B8">
      <w:start w:val="1"/>
      <w:numFmt w:val="bullet"/>
      <w:lvlText w:val=""/>
      <w:lvlJc w:val="left"/>
      <w:pPr>
        <w:ind w:left="149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D524F4"/>
    <w:multiLevelType w:val="hybridMultilevel"/>
    <w:tmpl w:val="BC323972"/>
    <w:lvl w:ilvl="0" w:tplc="144E38B8">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1">
    <w:nsid w:val="2614790A"/>
    <w:multiLevelType w:val="hybridMultilevel"/>
    <w:tmpl w:val="6A50F3C0"/>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6D26F03"/>
    <w:multiLevelType w:val="hybridMultilevel"/>
    <w:tmpl w:val="498016AA"/>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79B17B1"/>
    <w:multiLevelType w:val="hybridMultilevel"/>
    <w:tmpl w:val="52F86A6C"/>
    <w:lvl w:ilvl="0" w:tplc="144E38B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28003466"/>
    <w:multiLevelType w:val="hybridMultilevel"/>
    <w:tmpl w:val="B9AC6DCC"/>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8451B2F"/>
    <w:multiLevelType w:val="hybridMultilevel"/>
    <w:tmpl w:val="3202FF28"/>
    <w:lvl w:ilvl="0" w:tplc="144E38B8">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36">
    <w:nsid w:val="296D7F77"/>
    <w:multiLevelType w:val="hybridMultilevel"/>
    <w:tmpl w:val="9960844A"/>
    <w:lvl w:ilvl="0" w:tplc="04190001">
      <w:start w:val="1"/>
      <w:numFmt w:val="bullet"/>
      <w:lvlText w:val=""/>
      <w:lvlJc w:val="left"/>
      <w:pPr>
        <w:ind w:left="720" w:hanging="360"/>
      </w:pPr>
      <w:rPr>
        <w:rFonts w:ascii="Symbol" w:hAnsi="Symbol" w:hint="default"/>
      </w:rPr>
    </w:lvl>
    <w:lvl w:ilvl="1" w:tplc="144E38B8">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A595102"/>
    <w:multiLevelType w:val="hybridMultilevel"/>
    <w:tmpl w:val="F7BA62E0"/>
    <w:lvl w:ilvl="0" w:tplc="144E38B8">
      <w:start w:val="1"/>
      <w:numFmt w:val="bullet"/>
      <w:lvlText w:val=""/>
      <w:lvlJc w:val="left"/>
      <w:pPr>
        <w:ind w:left="1287" w:hanging="360"/>
      </w:pPr>
      <w:rPr>
        <w:rFonts w:ascii="Symbol" w:hAnsi="Symbol" w:hint="default"/>
      </w:rPr>
    </w:lvl>
    <w:lvl w:ilvl="1" w:tplc="144E38B8">
      <w:start w:val="1"/>
      <w:numFmt w:val="bullet"/>
      <w:lvlText w:val=""/>
      <w:lvlJc w:val="left"/>
      <w:pPr>
        <w:ind w:left="720"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2ADC6C03"/>
    <w:multiLevelType w:val="hybridMultilevel"/>
    <w:tmpl w:val="FFDC290C"/>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AF53C28"/>
    <w:multiLevelType w:val="hybridMultilevel"/>
    <w:tmpl w:val="FACCF80E"/>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C96377A"/>
    <w:multiLevelType w:val="hybridMultilevel"/>
    <w:tmpl w:val="06CC0422"/>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EBA5880"/>
    <w:multiLevelType w:val="hybridMultilevel"/>
    <w:tmpl w:val="ECDC3A62"/>
    <w:lvl w:ilvl="0" w:tplc="144E38B8">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304749D9"/>
    <w:multiLevelType w:val="hybridMultilevel"/>
    <w:tmpl w:val="986A8D0E"/>
    <w:lvl w:ilvl="0" w:tplc="144E38B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3227439C"/>
    <w:multiLevelType w:val="hybridMultilevel"/>
    <w:tmpl w:val="01F43CAA"/>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3481423"/>
    <w:multiLevelType w:val="hybridMultilevel"/>
    <w:tmpl w:val="8BE07ABE"/>
    <w:lvl w:ilvl="0" w:tplc="144E38B8">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5">
    <w:nsid w:val="348D4581"/>
    <w:multiLevelType w:val="hybridMultilevel"/>
    <w:tmpl w:val="5A8C0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56D5D7E"/>
    <w:multiLevelType w:val="hybridMultilevel"/>
    <w:tmpl w:val="C90670B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D545CE"/>
    <w:multiLevelType w:val="hybridMultilevel"/>
    <w:tmpl w:val="54C4560C"/>
    <w:lvl w:ilvl="0" w:tplc="144E3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8DF6F34"/>
    <w:multiLevelType w:val="hybridMultilevel"/>
    <w:tmpl w:val="CF022704"/>
    <w:lvl w:ilvl="0" w:tplc="144E3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39706E"/>
    <w:multiLevelType w:val="hybridMultilevel"/>
    <w:tmpl w:val="EE606EBE"/>
    <w:lvl w:ilvl="0" w:tplc="144E3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A14578E"/>
    <w:multiLevelType w:val="hybridMultilevel"/>
    <w:tmpl w:val="67D6D976"/>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3C6E0BBA"/>
    <w:multiLevelType w:val="hybridMultilevel"/>
    <w:tmpl w:val="07A81C80"/>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D2B5205"/>
    <w:multiLevelType w:val="hybridMultilevel"/>
    <w:tmpl w:val="B7FCEE36"/>
    <w:lvl w:ilvl="0" w:tplc="144E38B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4">
    <w:nsid w:val="3F794608"/>
    <w:multiLevelType w:val="hybridMultilevel"/>
    <w:tmpl w:val="DFE04236"/>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2782C46"/>
    <w:multiLevelType w:val="hybridMultilevel"/>
    <w:tmpl w:val="898C5D8A"/>
    <w:lvl w:ilvl="0" w:tplc="144E38B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56">
    <w:nsid w:val="43EA3994"/>
    <w:multiLevelType w:val="hybridMultilevel"/>
    <w:tmpl w:val="5BD21BF0"/>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9453261"/>
    <w:multiLevelType w:val="hybridMultilevel"/>
    <w:tmpl w:val="05108E7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E892EAC"/>
    <w:multiLevelType w:val="hybridMultilevel"/>
    <w:tmpl w:val="8EDE7B1A"/>
    <w:lvl w:ilvl="0" w:tplc="9DEE41BA">
      <w:start w:val="7"/>
      <w:numFmt w:val="decimal"/>
      <w:lvlText w:val="%1."/>
      <w:lvlJc w:val="left"/>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CD4330"/>
    <w:multiLevelType w:val="hybridMultilevel"/>
    <w:tmpl w:val="BB7626B0"/>
    <w:lvl w:ilvl="0" w:tplc="9BB87E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227FF5"/>
    <w:multiLevelType w:val="hybridMultilevel"/>
    <w:tmpl w:val="36F4B51E"/>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FF82439"/>
    <w:multiLevelType w:val="hybridMultilevel"/>
    <w:tmpl w:val="BD444EEA"/>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273478B"/>
    <w:multiLevelType w:val="hybridMultilevel"/>
    <w:tmpl w:val="722A5A48"/>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860AC5"/>
    <w:multiLevelType w:val="hybridMultilevel"/>
    <w:tmpl w:val="9F6EC6AE"/>
    <w:lvl w:ilvl="0" w:tplc="144E3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53C26E2"/>
    <w:multiLevelType w:val="hybridMultilevel"/>
    <w:tmpl w:val="F02A3A66"/>
    <w:lvl w:ilvl="0" w:tplc="144E38B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5">
    <w:nsid w:val="556719F1"/>
    <w:multiLevelType w:val="hybridMultilevel"/>
    <w:tmpl w:val="E3DAA032"/>
    <w:lvl w:ilvl="0" w:tplc="E4EA675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B06EBE"/>
    <w:multiLevelType w:val="hybridMultilevel"/>
    <w:tmpl w:val="95405116"/>
    <w:lvl w:ilvl="0" w:tplc="144E38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7B760F9"/>
    <w:multiLevelType w:val="hybridMultilevel"/>
    <w:tmpl w:val="12546454"/>
    <w:lvl w:ilvl="0" w:tplc="FFFFFFFF">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68">
    <w:nsid w:val="57D43278"/>
    <w:multiLevelType w:val="hybridMultilevel"/>
    <w:tmpl w:val="AE0EFD2E"/>
    <w:lvl w:ilvl="0" w:tplc="144E3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542381"/>
    <w:multiLevelType w:val="hybridMultilevel"/>
    <w:tmpl w:val="6ABAFA96"/>
    <w:lvl w:ilvl="0" w:tplc="144E3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0F02874"/>
    <w:multiLevelType w:val="hybridMultilevel"/>
    <w:tmpl w:val="62142996"/>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27443EF"/>
    <w:multiLevelType w:val="hybridMultilevel"/>
    <w:tmpl w:val="FA8C544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2A81BB3"/>
    <w:multiLevelType w:val="hybridMultilevel"/>
    <w:tmpl w:val="BD3880B0"/>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4764031"/>
    <w:multiLevelType w:val="hybridMultilevel"/>
    <w:tmpl w:val="BA8643AE"/>
    <w:lvl w:ilvl="0" w:tplc="4EE66236">
      <w:start w:val="1"/>
      <w:numFmt w:val="decimal"/>
      <w:lvlText w:val="%1."/>
      <w:lvlJc w:val="left"/>
      <w:pPr>
        <w:ind w:left="786" w:hanging="360"/>
      </w:pPr>
      <w:rPr>
        <w:rFonts w:hint="default"/>
      </w:rPr>
    </w:lvl>
    <w:lvl w:ilvl="1" w:tplc="04190003" w:tentative="1">
      <w:start w:val="1"/>
      <w:numFmt w:val="lowerLetter"/>
      <w:lvlText w:val="%2."/>
      <w:lvlJc w:val="left"/>
      <w:pPr>
        <w:ind w:left="1506" w:hanging="360"/>
      </w:pPr>
    </w:lvl>
    <w:lvl w:ilvl="2" w:tplc="04190005" w:tentative="1">
      <w:start w:val="1"/>
      <w:numFmt w:val="lowerRoman"/>
      <w:lvlText w:val="%3."/>
      <w:lvlJc w:val="right"/>
      <w:pPr>
        <w:ind w:left="2226" w:hanging="180"/>
      </w:pPr>
    </w:lvl>
    <w:lvl w:ilvl="3" w:tplc="04190001" w:tentative="1">
      <w:start w:val="1"/>
      <w:numFmt w:val="decimal"/>
      <w:lvlText w:val="%4."/>
      <w:lvlJc w:val="left"/>
      <w:pPr>
        <w:ind w:left="2946" w:hanging="360"/>
      </w:pPr>
    </w:lvl>
    <w:lvl w:ilvl="4" w:tplc="04190003" w:tentative="1">
      <w:start w:val="1"/>
      <w:numFmt w:val="lowerLetter"/>
      <w:lvlText w:val="%5."/>
      <w:lvlJc w:val="left"/>
      <w:pPr>
        <w:ind w:left="3666" w:hanging="360"/>
      </w:pPr>
    </w:lvl>
    <w:lvl w:ilvl="5" w:tplc="04190005" w:tentative="1">
      <w:start w:val="1"/>
      <w:numFmt w:val="lowerRoman"/>
      <w:lvlText w:val="%6."/>
      <w:lvlJc w:val="right"/>
      <w:pPr>
        <w:ind w:left="4386" w:hanging="180"/>
      </w:pPr>
    </w:lvl>
    <w:lvl w:ilvl="6" w:tplc="04190001" w:tentative="1">
      <w:start w:val="1"/>
      <w:numFmt w:val="decimal"/>
      <w:lvlText w:val="%7."/>
      <w:lvlJc w:val="left"/>
      <w:pPr>
        <w:ind w:left="5106" w:hanging="360"/>
      </w:pPr>
    </w:lvl>
    <w:lvl w:ilvl="7" w:tplc="04190003" w:tentative="1">
      <w:start w:val="1"/>
      <w:numFmt w:val="lowerLetter"/>
      <w:lvlText w:val="%8."/>
      <w:lvlJc w:val="left"/>
      <w:pPr>
        <w:ind w:left="5826" w:hanging="360"/>
      </w:pPr>
    </w:lvl>
    <w:lvl w:ilvl="8" w:tplc="04190005" w:tentative="1">
      <w:start w:val="1"/>
      <w:numFmt w:val="lowerRoman"/>
      <w:lvlText w:val="%9."/>
      <w:lvlJc w:val="right"/>
      <w:pPr>
        <w:ind w:left="6546" w:hanging="180"/>
      </w:pPr>
    </w:lvl>
  </w:abstractNum>
  <w:abstractNum w:abstractNumId="74">
    <w:nsid w:val="649614F7"/>
    <w:multiLevelType w:val="hybridMultilevel"/>
    <w:tmpl w:val="E618E08A"/>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5496418"/>
    <w:multiLevelType w:val="hybridMultilevel"/>
    <w:tmpl w:val="8E4A1428"/>
    <w:lvl w:ilvl="0" w:tplc="144E38B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6">
    <w:nsid w:val="65C87140"/>
    <w:multiLevelType w:val="hybridMultilevel"/>
    <w:tmpl w:val="001685F6"/>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79923CF"/>
    <w:multiLevelType w:val="hybridMultilevel"/>
    <w:tmpl w:val="C98A6078"/>
    <w:lvl w:ilvl="0" w:tplc="144E38B8">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78">
    <w:nsid w:val="68584A11"/>
    <w:multiLevelType w:val="hybridMultilevel"/>
    <w:tmpl w:val="7D4AE4A8"/>
    <w:lvl w:ilvl="0" w:tplc="144E3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BDA56F6"/>
    <w:multiLevelType w:val="hybridMultilevel"/>
    <w:tmpl w:val="AC781C1C"/>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C3F0C35"/>
    <w:multiLevelType w:val="hybridMultilevel"/>
    <w:tmpl w:val="11288376"/>
    <w:lvl w:ilvl="0" w:tplc="BBE4C4E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1">
    <w:nsid w:val="6DBC1D33"/>
    <w:multiLevelType w:val="hybridMultilevel"/>
    <w:tmpl w:val="EC725E30"/>
    <w:lvl w:ilvl="0" w:tplc="144E3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1F42D5"/>
    <w:multiLevelType w:val="hybridMultilevel"/>
    <w:tmpl w:val="6F54644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10B1555"/>
    <w:multiLevelType w:val="hybridMultilevel"/>
    <w:tmpl w:val="0C1CCAB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3ED263D"/>
    <w:multiLevelType w:val="hybridMultilevel"/>
    <w:tmpl w:val="33CA29C4"/>
    <w:lvl w:ilvl="0" w:tplc="144E38B8">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85">
    <w:nsid w:val="78AA6367"/>
    <w:multiLevelType w:val="hybridMultilevel"/>
    <w:tmpl w:val="75441A22"/>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A026FE8"/>
    <w:multiLevelType w:val="hybridMultilevel"/>
    <w:tmpl w:val="CF8A915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A4D261C"/>
    <w:multiLevelType w:val="hybridMultilevel"/>
    <w:tmpl w:val="7D8A8FB0"/>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C202749"/>
    <w:multiLevelType w:val="hybridMultilevel"/>
    <w:tmpl w:val="ECD4400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7D1B3AB9"/>
    <w:multiLevelType w:val="hybridMultilevel"/>
    <w:tmpl w:val="617EA75E"/>
    <w:lvl w:ilvl="0" w:tplc="45ECF608">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DEA5AD2"/>
    <w:multiLevelType w:val="hybridMultilevel"/>
    <w:tmpl w:val="DAC0AB5E"/>
    <w:lvl w:ilvl="0" w:tplc="144E38B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1">
    <w:nsid w:val="7F414285"/>
    <w:multiLevelType w:val="multilevel"/>
    <w:tmpl w:val="C582A48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2">
    <w:nsid w:val="7F5B13B1"/>
    <w:multiLevelType w:val="hybridMultilevel"/>
    <w:tmpl w:val="4DCC0088"/>
    <w:lvl w:ilvl="0" w:tplc="144E38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2"/>
  </w:num>
  <w:num w:numId="2">
    <w:abstractNumId w:val="20"/>
  </w:num>
  <w:num w:numId="3">
    <w:abstractNumId w:val="51"/>
  </w:num>
  <w:num w:numId="4">
    <w:abstractNumId w:val="5"/>
  </w:num>
  <w:num w:numId="5">
    <w:abstractNumId w:val="36"/>
  </w:num>
  <w:num w:numId="6">
    <w:abstractNumId w:val="68"/>
  </w:num>
  <w:num w:numId="7">
    <w:abstractNumId w:val="47"/>
  </w:num>
  <w:num w:numId="8">
    <w:abstractNumId w:val="81"/>
  </w:num>
  <w:num w:numId="9">
    <w:abstractNumId w:val="50"/>
  </w:num>
  <w:num w:numId="10">
    <w:abstractNumId w:val="34"/>
  </w:num>
  <w:num w:numId="11">
    <w:abstractNumId w:val="61"/>
  </w:num>
  <w:num w:numId="12">
    <w:abstractNumId w:val="71"/>
  </w:num>
  <w:num w:numId="13">
    <w:abstractNumId w:val="44"/>
  </w:num>
  <w:num w:numId="14">
    <w:abstractNumId w:val="17"/>
  </w:num>
  <w:num w:numId="15">
    <w:abstractNumId w:val="57"/>
  </w:num>
  <w:num w:numId="16">
    <w:abstractNumId w:val="38"/>
  </w:num>
  <w:num w:numId="17">
    <w:abstractNumId w:val="79"/>
  </w:num>
  <w:num w:numId="18">
    <w:abstractNumId w:val="84"/>
  </w:num>
  <w:num w:numId="19">
    <w:abstractNumId w:val="63"/>
  </w:num>
  <w:num w:numId="20">
    <w:abstractNumId w:val="27"/>
  </w:num>
  <w:num w:numId="21">
    <w:abstractNumId w:val="7"/>
  </w:num>
  <w:num w:numId="22">
    <w:abstractNumId w:val="18"/>
  </w:num>
  <w:num w:numId="23">
    <w:abstractNumId w:val="30"/>
  </w:num>
  <w:num w:numId="24">
    <w:abstractNumId w:val="91"/>
  </w:num>
  <w:num w:numId="25">
    <w:abstractNumId w:val="3"/>
  </w:num>
  <w:num w:numId="26">
    <w:abstractNumId w:val="52"/>
  </w:num>
  <w:num w:numId="27">
    <w:abstractNumId w:val="26"/>
  </w:num>
  <w:num w:numId="28">
    <w:abstractNumId w:val="11"/>
  </w:num>
  <w:num w:numId="29">
    <w:abstractNumId w:val="12"/>
  </w:num>
  <w:num w:numId="30">
    <w:abstractNumId w:val="74"/>
  </w:num>
  <w:num w:numId="31">
    <w:abstractNumId w:val="53"/>
  </w:num>
  <w:num w:numId="32">
    <w:abstractNumId w:val="22"/>
  </w:num>
  <w:num w:numId="33">
    <w:abstractNumId w:val="76"/>
  </w:num>
  <w:num w:numId="34">
    <w:abstractNumId w:val="21"/>
  </w:num>
  <w:num w:numId="35">
    <w:abstractNumId w:val="42"/>
  </w:num>
  <w:num w:numId="36">
    <w:abstractNumId w:val="19"/>
  </w:num>
  <w:num w:numId="37">
    <w:abstractNumId w:val="92"/>
  </w:num>
  <w:num w:numId="38">
    <w:abstractNumId w:val="33"/>
  </w:num>
  <w:num w:numId="39">
    <w:abstractNumId w:val="85"/>
  </w:num>
  <w:num w:numId="40">
    <w:abstractNumId w:val="23"/>
  </w:num>
  <w:num w:numId="41">
    <w:abstractNumId w:val="35"/>
  </w:num>
  <w:num w:numId="42">
    <w:abstractNumId w:val="75"/>
  </w:num>
  <w:num w:numId="43">
    <w:abstractNumId w:val="66"/>
  </w:num>
  <w:num w:numId="44">
    <w:abstractNumId w:val="43"/>
  </w:num>
  <w:num w:numId="45">
    <w:abstractNumId w:val="83"/>
  </w:num>
  <w:num w:numId="46">
    <w:abstractNumId w:val="6"/>
  </w:num>
  <w:num w:numId="47">
    <w:abstractNumId w:val="25"/>
  </w:num>
  <w:num w:numId="48">
    <w:abstractNumId w:val="69"/>
  </w:num>
  <w:num w:numId="49">
    <w:abstractNumId w:val="9"/>
  </w:num>
  <w:num w:numId="50">
    <w:abstractNumId w:val="49"/>
  </w:num>
  <w:num w:numId="51">
    <w:abstractNumId w:val="15"/>
  </w:num>
  <w:num w:numId="52">
    <w:abstractNumId w:val="54"/>
  </w:num>
  <w:num w:numId="53">
    <w:abstractNumId w:val="1"/>
  </w:num>
  <w:num w:numId="54">
    <w:abstractNumId w:val="86"/>
  </w:num>
  <w:num w:numId="55">
    <w:abstractNumId w:val="78"/>
  </w:num>
  <w:num w:numId="56">
    <w:abstractNumId w:val="29"/>
  </w:num>
  <w:num w:numId="57">
    <w:abstractNumId w:val="39"/>
  </w:num>
  <w:num w:numId="58">
    <w:abstractNumId w:val="40"/>
  </w:num>
  <w:num w:numId="59">
    <w:abstractNumId w:val="56"/>
  </w:num>
  <w:num w:numId="60">
    <w:abstractNumId w:val="87"/>
  </w:num>
  <w:num w:numId="61">
    <w:abstractNumId w:val="90"/>
  </w:num>
  <w:num w:numId="62">
    <w:abstractNumId w:val="32"/>
  </w:num>
  <w:num w:numId="63">
    <w:abstractNumId w:val="70"/>
  </w:num>
  <w:num w:numId="64">
    <w:abstractNumId w:val="14"/>
  </w:num>
  <w:num w:numId="65">
    <w:abstractNumId w:val="28"/>
  </w:num>
  <w:num w:numId="66">
    <w:abstractNumId w:val="16"/>
  </w:num>
  <w:num w:numId="67">
    <w:abstractNumId w:val="48"/>
  </w:num>
  <w:num w:numId="68">
    <w:abstractNumId w:val="72"/>
  </w:num>
  <w:num w:numId="69">
    <w:abstractNumId w:val="60"/>
  </w:num>
  <w:num w:numId="70">
    <w:abstractNumId w:val="31"/>
  </w:num>
  <w:num w:numId="71">
    <w:abstractNumId w:val="82"/>
  </w:num>
  <w:num w:numId="72">
    <w:abstractNumId w:val="64"/>
  </w:num>
  <w:num w:numId="73">
    <w:abstractNumId w:val="8"/>
  </w:num>
  <w:num w:numId="74">
    <w:abstractNumId w:val="4"/>
  </w:num>
  <w:num w:numId="75">
    <w:abstractNumId w:val="77"/>
  </w:num>
  <w:num w:numId="76">
    <w:abstractNumId w:val="2"/>
  </w:num>
  <w:num w:numId="77">
    <w:abstractNumId w:val="45"/>
  </w:num>
  <w:num w:numId="78">
    <w:abstractNumId w:val="46"/>
  </w:num>
  <w:num w:numId="79">
    <w:abstractNumId w:val="65"/>
  </w:num>
  <w:num w:numId="80">
    <w:abstractNumId w:val="24"/>
  </w:num>
  <w:num w:numId="81">
    <w:abstractNumId w:val="89"/>
  </w:num>
  <w:num w:numId="82">
    <w:abstractNumId w:val="67"/>
  </w:num>
  <w:num w:numId="83">
    <w:abstractNumId w:val="59"/>
  </w:num>
  <w:num w:numId="84">
    <w:abstractNumId w:val="10"/>
  </w:num>
  <w:num w:numId="85">
    <w:abstractNumId w:val="13"/>
  </w:num>
  <w:num w:numId="86">
    <w:abstractNumId w:val="55"/>
  </w:num>
  <w:num w:numId="87">
    <w:abstractNumId w:val="88"/>
  </w:num>
  <w:num w:numId="88">
    <w:abstractNumId w:val="80"/>
  </w:num>
  <w:num w:numId="89">
    <w:abstractNumId w:val="73"/>
  </w:num>
  <w:num w:numId="90">
    <w:abstractNumId w:val="0"/>
  </w:num>
  <w:num w:numId="91">
    <w:abstractNumId w:val="58"/>
  </w:num>
  <w:num w:numId="92">
    <w:abstractNumId w:val="41"/>
  </w:num>
  <w:num w:numId="93">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462A"/>
    <w:rsid w:val="00002B46"/>
    <w:rsid w:val="00002DB3"/>
    <w:rsid w:val="000052C9"/>
    <w:rsid w:val="000062FB"/>
    <w:rsid w:val="00007181"/>
    <w:rsid w:val="00007241"/>
    <w:rsid w:val="00007F11"/>
    <w:rsid w:val="00011945"/>
    <w:rsid w:val="00011D16"/>
    <w:rsid w:val="000132AC"/>
    <w:rsid w:val="0001464B"/>
    <w:rsid w:val="00014CA1"/>
    <w:rsid w:val="00017E72"/>
    <w:rsid w:val="000224D8"/>
    <w:rsid w:val="0002438E"/>
    <w:rsid w:val="00025D7D"/>
    <w:rsid w:val="00031473"/>
    <w:rsid w:val="000318B0"/>
    <w:rsid w:val="0003446B"/>
    <w:rsid w:val="0003776F"/>
    <w:rsid w:val="00041940"/>
    <w:rsid w:val="00045A9B"/>
    <w:rsid w:val="00045F28"/>
    <w:rsid w:val="00046A08"/>
    <w:rsid w:val="00047F56"/>
    <w:rsid w:val="000508B5"/>
    <w:rsid w:val="00051764"/>
    <w:rsid w:val="0005454A"/>
    <w:rsid w:val="000550CE"/>
    <w:rsid w:val="000561C7"/>
    <w:rsid w:val="00056CDF"/>
    <w:rsid w:val="00057579"/>
    <w:rsid w:val="000578E2"/>
    <w:rsid w:val="00057D85"/>
    <w:rsid w:val="00061CA5"/>
    <w:rsid w:val="00062561"/>
    <w:rsid w:val="00062D8B"/>
    <w:rsid w:val="00062DDE"/>
    <w:rsid w:val="0006680D"/>
    <w:rsid w:val="00066FBB"/>
    <w:rsid w:val="00067E85"/>
    <w:rsid w:val="00071A95"/>
    <w:rsid w:val="000721D8"/>
    <w:rsid w:val="00072306"/>
    <w:rsid w:val="000727F4"/>
    <w:rsid w:val="00072C54"/>
    <w:rsid w:val="0007576A"/>
    <w:rsid w:val="00075D4B"/>
    <w:rsid w:val="00076D89"/>
    <w:rsid w:val="000801D5"/>
    <w:rsid w:val="00080600"/>
    <w:rsid w:val="0008116D"/>
    <w:rsid w:val="0008168A"/>
    <w:rsid w:val="0008320B"/>
    <w:rsid w:val="000864A9"/>
    <w:rsid w:val="000928A6"/>
    <w:rsid w:val="00093D59"/>
    <w:rsid w:val="00094074"/>
    <w:rsid w:val="000967A0"/>
    <w:rsid w:val="00097471"/>
    <w:rsid w:val="000A0955"/>
    <w:rsid w:val="000A0F72"/>
    <w:rsid w:val="000A1CEF"/>
    <w:rsid w:val="000A3C5D"/>
    <w:rsid w:val="000A3F57"/>
    <w:rsid w:val="000A4E18"/>
    <w:rsid w:val="000A60EB"/>
    <w:rsid w:val="000A6D46"/>
    <w:rsid w:val="000B04FF"/>
    <w:rsid w:val="000B0F34"/>
    <w:rsid w:val="000B2F4B"/>
    <w:rsid w:val="000B3F6C"/>
    <w:rsid w:val="000B4EF1"/>
    <w:rsid w:val="000B54A0"/>
    <w:rsid w:val="000B598B"/>
    <w:rsid w:val="000B61EF"/>
    <w:rsid w:val="000B7029"/>
    <w:rsid w:val="000B7CFF"/>
    <w:rsid w:val="000C0BD4"/>
    <w:rsid w:val="000C1452"/>
    <w:rsid w:val="000C1764"/>
    <w:rsid w:val="000C2D62"/>
    <w:rsid w:val="000C461C"/>
    <w:rsid w:val="000C6513"/>
    <w:rsid w:val="000C6CA3"/>
    <w:rsid w:val="000D0763"/>
    <w:rsid w:val="000D23B7"/>
    <w:rsid w:val="000D42A0"/>
    <w:rsid w:val="000D4308"/>
    <w:rsid w:val="000D7575"/>
    <w:rsid w:val="000D7A15"/>
    <w:rsid w:val="000E016F"/>
    <w:rsid w:val="000E1617"/>
    <w:rsid w:val="000E5126"/>
    <w:rsid w:val="000E7188"/>
    <w:rsid w:val="000F0770"/>
    <w:rsid w:val="000F0DD9"/>
    <w:rsid w:val="000F6016"/>
    <w:rsid w:val="000F6A6B"/>
    <w:rsid w:val="001008BF"/>
    <w:rsid w:val="00100EEF"/>
    <w:rsid w:val="00101153"/>
    <w:rsid w:val="00101D81"/>
    <w:rsid w:val="001034C7"/>
    <w:rsid w:val="001074EA"/>
    <w:rsid w:val="001101F0"/>
    <w:rsid w:val="0011294F"/>
    <w:rsid w:val="001144A3"/>
    <w:rsid w:val="00117F4F"/>
    <w:rsid w:val="001210B9"/>
    <w:rsid w:val="00123927"/>
    <w:rsid w:val="00131477"/>
    <w:rsid w:val="001333BF"/>
    <w:rsid w:val="00133412"/>
    <w:rsid w:val="001339D2"/>
    <w:rsid w:val="001344EF"/>
    <w:rsid w:val="0013725D"/>
    <w:rsid w:val="001377D7"/>
    <w:rsid w:val="00142D16"/>
    <w:rsid w:val="00144F3F"/>
    <w:rsid w:val="00145F5F"/>
    <w:rsid w:val="00146513"/>
    <w:rsid w:val="00147487"/>
    <w:rsid w:val="0014786E"/>
    <w:rsid w:val="00150636"/>
    <w:rsid w:val="00151412"/>
    <w:rsid w:val="00151973"/>
    <w:rsid w:val="001527A4"/>
    <w:rsid w:val="00152908"/>
    <w:rsid w:val="00155002"/>
    <w:rsid w:val="00155462"/>
    <w:rsid w:val="00155A71"/>
    <w:rsid w:val="0015613E"/>
    <w:rsid w:val="00157619"/>
    <w:rsid w:val="00160D04"/>
    <w:rsid w:val="00160FA8"/>
    <w:rsid w:val="00163394"/>
    <w:rsid w:val="0016436B"/>
    <w:rsid w:val="00164538"/>
    <w:rsid w:val="001658D6"/>
    <w:rsid w:val="00165A40"/>
    <w:rsid w:val="001675C1"/>
    <w:rsid w:val="00167B8B"/>
    <w:rsid w:val="001700F8"/>
    <w:rsid w:val="0017053B"/>
    <w:rsid w:val="00170A86"/>
    <w:rsid w:val="00170C03"/>
    <w:rsid w:val="001726FA"/>
    <w:rsid w:val="00172EE9"/>
    <w:rsid w:val="00174A8E"/>
    <w:rsid w:val="0018557D"/>
    <w:rsid w:val="00190C95"/>
    <w:rsid w:val="0019257C"/>
    <w:rsid w:val="00195131"/>
    <w:rsid w:val="001959C4"/>
    <w:rsid w:val="00195AD6"/>
    <w:rsid w:val="00195F83"/>
    <w:rsid w:val="00197140"/>
    <w:rsid w:val="001A0FA0"/>
    <w:rsid w:val="001A2CD2"/>
    <w:rsid w:val="001A3807"/>
    <w:rsid w:val="001B04F4"/>
    <w:rsid w:val="001B1CE5"/>
    <w:rsid w:val="001B4284"/>
    <w:rsid w:val="001C0E17"/>
    <w:rsid w:val="001C1D33"/>
    <w:rsid w:val="001C1D9D"/>
    <w:rsid w:val="001C3AC2"/>
    <w:rsid w:val="001C78BA"/>
    <w:rsid w:val="001D336D"/>
    <w:rsid w:val="001D3A90"/>
    <w:rsid w:val="001D3E04"/>
    <w:rsid w:val="001D44F9"/>
    <w:rsid w:val="001D5AE3"/>
    <w:rsid w:val="001D681D"/>
    <w:rsid w:val="001D7074"/>
    <w:rsid w:val="001D786F"/>
    <w:rsid w:val="001D79DD"/>
    <w:rsid w:val="001E3384"/>
    <w:rsid w:val="001E4204"/>
    <w:rsid w:val="001F2C67"/>
    <w:rsid w:val="001F2D30"/>
    <w:rsid w:val="001F3F1D"/>
    <w:rsid w:val="001F5957"/>
    <w:rsid w:val="001F5BF4"/>
    <w:rsid w:val="001F6C8C"/>
    <w:rsid w:val="002017C6"/>
    <w:rsid w:val="00204673"/>
    <w:rsid w:val="00205B52"/>
    <w:rsid w:val="002062A9"/>
    <w:rsid w:val="00207448"/>
    <w:rsid w:val="00207462"/>
    <w:rsid w:val="002078D0"/>
    <w:rsid w:val="00212550"/>
    <w:rsid w:val="002146C1"/>
    <w:rsid w:val="0021539D"/>
    <w:rsid w:val="002177F1"/>
    <w:rsid w:val="002201C7"/>
    <w:rsid w:val="002207DE"/>
    <w:rsid w:val="00222318"/>
    <w:rsid w:val="00223809"/>
    <w:rsid w:val="00224F74"/>
    <w:rsid w:val="00225216"/>
    <w:rsid w:val="002332C9"/>
    <w:rsid w:val="00237836"/>
    <w:rsid w:val="0023785C"/>
    <w:rsid w:val="00237CEB"/>
    <w:rsid w:val="00240082"/>
    <w:rsid w:val="002407B4"/>
    <w:rsid w:val="0024166E"/>
    <w:rsid w:val="00245038"/>
    <w:rsid w:val="002456C3"/>
    <w:rsid w:val="00246444"/>
    <w:rsid w:val="002464CB"/>
    <w:rsid w:val="002468C9"/>
    <w:rsid w:val="002502B8"/>
    <w:rsid w:val="00251701"/>
    <w:rsid w:val="00251DF9"/>
    <w:rsid w:val="00252739"/>
    <w:rsid w:val="00252EA4"/>
    <w:rsid w:val="002553EE"/>
    <w:rsid w:val="00255D4B"/>
    <w:rsid w:val="00260B48"/>
    <w:rsid w:val="002637E2"/>
    <w:rsid w:val="00264807"/>
    <w:rsid w:val="00270A79"/>
    <w:rsid w:val="00271064"/>
    <w:rsid w:val="00274B01"/>
    <w:rsid w:val="00274C26"/>
    <w:rsid w:val="002758D9"/>
    <w:rsid w:val="00276A4B"/>
    <w:rsid w:val="00281FB5"/>
    <w:rsid w:val="00283220"/>
    <w:rsid w:val="00286AD3"/>
    <w:rsid w:val="00287950"/>
    <w:rsid w:val="00292F4D"/>
    <w:rsid w:val="002936C1"/>
    <w:rsid w:val="00293F45"/>
    <w:rsid w:val="00294094"/>
    <w:rsid w:val="00295FB9"/>
    <w:rsid w:val="002A0ACD"/>
    <w:rsid w:val="002A14E6"/>
    <w:rsid w:val="002A2115"/>
    <w:rsid w:val="002A2BAB"/>
    <w:rsid w:val="002A2F06"/>
    <w:rsid w:val="002A3C6C"/>
    <w:rsid w:val="002A4566"/>
    <w:rsid w:val="002A6319"/>
    <w:rsid w:val="002A7130"/>
    <w:rsid w:val="002A71F7"/>
    <w:rsid w:val="002B0273"/>
    <w:rsid w:val="002B0492"/>
    <w:rsid w:val="002B16CF"/>
    <w:rsid w:val="002B20F6"/>
    <w:rsid w:val="002B2B98"/>
    <w:rsid w:val="002B3796"/>
    <w:rsid w:val="002B491F"/>
    <w:rsid w:val="002B4CAF"/>
    <w:rsid w:val="002B570B"/>
    <w:rsid w:val="002B6B39"/>
    <w:rsid w:val="002B752A"/>
    <w:rsid w:val="002B796D"/>
    <w:rsid w:val="002C18F7"/>
    <w:rsid w:val="002C307D"/>
    <w:rsid w:val="002C33DC"/>
    <w:rsid w:val="002C47E4"/>
    <w:rsid w:val="002C66CA"/>
    <w:rsid w:val="002C6845"/>
    <w:rsid w:val="002C7799"/>
    <w:rsid w:val="002D16D5"/>
    <w:rsid w:val="002D21D1"/>
    <w:rsid w:val="002D464E"/>
    <w:rsid w:val="002D5355"/>
    <w:rsid w:val="002D5DE7"/>
    <w:rsid w:val="002D5E7B"/>
    <w:rsid w:val="002D61DE"/>
    <w:rsid w:val="002D74C7"/>
    <w:rsid w:val="002E1AFE"/>
    <w:rsid w:val="002E58D5"/>
    <w:rsid w:val="002E67D5"/>
    <w:rsid w:val="002E7866"/>
    <w:rsid w:val="002F46CE"/>
    <w:rsid w:val="002F63EC"/>
    <w:rsid w:val="002F7892"/>
    <w:rsid w:val="003012AA"/>
    <w:rsid w:val="0030133D"/>
    <w:rsid w:val="0030144E"/>
    <w:rsid w:val="003016E1"/>
    <w:rsid w:val="003044F2"/>
    <w:rsid w:val="00307B0F"/>
    <w:rsid w:val="00311FF0"/>
    <w:rsid w:val="00313DBC"/>
    <w:rsid w:val="00313F74"/>
    <w:rsid w:val="003170C9"/>
    <w:rsid w:val="00317187"/>
    <w:rsid w:val="003205F2"/>
    <w:rsid w:val="00320C5F"/>
    <w:rsid w:val="00321BEA"/>
    <w:rsid w:val="00322ED1"/>
    <w:rsid w:val="00324EF4"/>
    <w:rsid w:val="00326050"/>
    <w:rsid w:val="00332360"/>
    <w:rsid w:val="0033248B"/>
    <w:rsid w:val="003353ED"/>
    <w:rsid w:val="00335EB7"/>
    <w:rsid w:val="0033730B"/>
    <w:rsid w:val="003409DD"/>
    <w:rsid w:val="003418CB"/>
    <w:rsid w:val="00341D65"/>
    <w:rsid w:val="0034383C"/>
    <w:rsid w:val="003448F6"/>
    <w:rsid w:val="003449C4"/>
    <w:rsid w:val="00347155"/>
    <w:rsid w:val="0034720E"/>
    <w:rsid w:val="00347A7E"/>
    <w:rsid w:val="00347D2C"/>
    <w:rsid w:val="0035058F"/>
    <w:rsid w:val="0035111B"/>
    <w:rsid w:val="003518D6"/>
    <w:rsid w:val="00354F09"/>
    <w:rsid w:val="00356E59"/>
    <w:rsid w:val="00357CCD"/>
    <w:rsid w:val="003620BD"/>
    <w:rsid w:val="003638F0"/>
    <w:rsid w:val="00366966"/>
    <w:rsid w:val="0037007B"/>
    <w:rsid w:val="00371E90"/>
    <w:rsid w:val="0037441B"/>
    <w:rsid w:val="003759AC"/>
    <w:rsid w:val="00380229"/>
    <w:rsid w:val="0038138A"/>
    <w:rsid w:val="00382F49"/>
    <w:rsid w:val="003867FC"/>
    <w:rsid w:val="00390C37"/>
    <w:rsid w:val="00391EF0"/>
    <w:rsid w:val="0039379F"/>
    <w:rsid w:val="00394969"/>
    <w:rsid w:val="00395532"/>
    <w:rsid w:val="00397CEE"/>
    <w:rsid w:val="003A3900"/>
    <w:rsid w:val="003A48AB"/>
    <w:rsid w:val="003A4914"/>
    <w:rsid w:val="003A4A58"/>
    <w:rsid w:val="003A4F55"/>
    <w:rsid w:val="003A58E1"/>
    <w:rsid w:val="003A672A"/>
    <w:rsid w:val="003A7D30"/>
    <w:rsid w:val="003B0844"/>
    <w:rsid w:val="003B0F16"/>
    <w:rsid w:val="003B3F35"/>
    <w:rsid w:val="003B42B2"/>
    <w:rsid w:val="003B44E5"/>
    <w:rsid w:val="003B594F"/>
    <w:rsid w:val="003B5B7A"/>
    <w:rsid w:val="003B6B67"/>
    <w:rsid w:val="003C17D9"/>
    <w:rsid w:val="003C2E4D"/>
    <w:rsid w:val="003C2E7E"/>
    <w:rsid w:val="003C467F"/>
    <w:rsid w:val="003C489E"/>
    <w:rsid w:val="003C5476"/>
    <w:rsid w:val="003D0866"/>
    <w:rsid w:val="003D1E01"/>
    <w:rsid w:val="003D1F6B"/>
    <w:rsid w:val="003D2A4A"/>
    <w:rsid w:val="003D2D9C"/>
    <w:rsid w:val="003D3648"/>
    <w:rsid w:val="003D644B"/>
    <w:rsid w:val="003D76DB"/>
    <w:rsid w:val="003E02B6"/>
    <w:rsid w:val="003E04A2"/>
    <w:rsid w:val="003E061C"/>
    <w:rsid w:val="003E15E9"/>
    <w:rsid w:val="003E2136"/>
    <w:rsid w:val="003E33A4"/>
    <w:rsid w:val="003E3CD2"/>
    <w:rsid w:val="003E5A80"/>
    <w:rsid w:val="003E676D"/>
    <w:rsid w:val="003F0AEB"/>
    <w:rsid w:val="003F191C"/>
    <w:rsid w:val="003F4141"/>
    <w:rsid w:val="003F4D0A"/>
    <w:rsid w:val="003F510C"/>
    <w:rsid w:val="003F52E2"/>
    <w:rsid w:val="003F6112"/>
    <w:rsid w:val="003F794E"/>
    <w:rsid w:val="00400294"/>
    <w:rsid w:val="00402DDA"/>
    <w:rsid w:val="0040407C"/>
    <w:rsid w:val="00404111"/>
    <w:rsid w:val="00406401"/>
    <w:rsid w:val="004066EF"/>
    <w:rsid w:val="00406F66"/>
    <w:rsid w:val="004115D7"/>
    <w:rsid w:val="00411EE8"/>
    <w:rsid w:val="00412D65"/>
    <w:rsid w:val="00414043"/>
    <w:rsid w:val="004144BA"/>
    <w:rsid w:val="00414EFE"/>
    <w:rsid w:val="00415627"/>
    <w:rsid w:val="00417747"/>
    <w:rsid w:val="004207DC"/>
    <w:rsid w:val="00420955"/>
    <w:rsid w:val="00420A55"/>
    <w:rsid w:val="00422DED"/>
    <w:rsid w:val="0042392F"/>
    <w:rsid w:val="00423960"/>
    <w:rsid w:val="00425062"/>
    <w:rsid w:val="00425281"/>
    <w:rsid w:val="00425415"/>
    <w:rsid w:val="004269DB"/>
    <w:rsid w:val="0043046E"/>
    <w:rsid w:val="00430828"/>
    <w:rsid w:val="0043127D"/>
    <w:rsid w:val="00432C61"/>
    <w:rsid w:val="00437065"/>
    <w:rsid w:val="00437AEB"/>
    <w:rsid w:val="00441DFC"/>
    <w:rsid w:val="0044215C"/>
    <w:rsid w:val="004459EB"/>
    <w:rsid w:val="0044623C"/>
    <w:rsid w:val="004474EC"/>
    <w:rsid w:val="00447EF4"/>
    <w:rsid w:val="004503D6"/>
    <w:rsid w:val="00450DD6"/>
    <w:rsid w:val="004569FA"/>
    <w:rsid w:val="00457800"/>
    <w:rsid w:val="00461456"/>
    <w:rsid w:val="0046148C"/>
    <w:rsid w:val="00463385"/>
    <w:rsid w:val="00464735"/>
    <w:rsid w:val="004659AC"/>
    <w:rsid w:val="00465AFC"/>
    <w:rsid w:val="00466080"/>
    <w:rsid w:val="00466B33"/>
    <w:rsid w:val="00467FF4"/>
    <w:rsid w:val="0047157A"/>
    <w:rsid w:val="00471747"/>
    <w:rsid w:val="00473D0B"/>
    <w:rsid w:val="004773AC"/>
    <w:rsid w:val="0048070A"/>
    <w:rsid w:val="00481D61"/>
    <w:rsid w:val="0048587D"/>
    <w:rsid w:val="00486226"/>
    <w:rsid w:val="004865DF"/>
    <w:rsid w:val="004912B9"/>
    <w:rsid w:val="004918E9"/>
    <w:rsid w:val="0049295C"/>
    <w:rsid w:val="00493A5F"/>
    <w:rsid w:val="0049760E"/>
    <w:rsid w:val="004A03C9"/>
    <w:rsid w:val="004A1392"/>
    <w:rsid w:val="004A15DF"/>
    <w:rsid w:val="004A192E"/>
    <w:rsid w:val="004A40F0"/>
    <w:rsid w:val="004A55F1"/>
    <w:rsid w:val="004A5D34"/>
    <w:rsid w:val="004A66EF"/>
    <w:rsid w:val="004A7187"/>
    <w:rsid w:val="004B1DA1"/>
    <w:rsid w:val="004B3B76"/>
    <w:rsid w:val="004B4C9F"/>
    <w:rsid w:val="004B635C"/>
    <w:rsid w:val="004C2C6B"/>
    <w:rsid w:val="004C3AA3"/>
    <w:rsid w:val="004C458A"/>
    <w:rsid w:val="004C4E55"/>
    <w:rsid w:val="004C69BE"/>
    <w:rsid w:val="004C7AA8"/>
    <w:rsid w:val="004D2C4B"/>
    <w:rsid w:val="004D3BD7"/>
    <w:rsid w:val="004D5C6C"/>
    <w:rsid w:val="004D6E6E"/>
    <w:rsid w:val="004D6FC5"/>
    <w:rsid w:val="004D723A"/>
    <w:rsid w:val="004E03CB"/>
    <w:rsid w:val="004E50EF"/>
    <w:rsid w:val="004E7346"/>
    <w:rsid w:val="004F0827"/>
    <w:rsid w:val="004F1A6E"/>
    <w:rsid w:val="004F2255"/>
    <w:rsid w:val="004F2D54"/>
    <w:rsid w:val="004F393D"/>
    <w:rsid w:val="004F426D"/>
    <w:rsid w:val="005021C6"/>
    <w:rsid w:val="005046F1"/>
    <w:rsid w:val="0050484A"/>
    <w:rsid w:val="00505A47"/>
    <w:rsid w:val="00505E37"/>
    <w:rsid w:val="00506503"/>
    <w:rsid w:val="00506692"/>
    <w:rsid w:val="0050691A"/>
    <w:rsid w:val="00506E00"/>
    <w:rsid w:val="00507F34"/>
    <w:rsid w:val="00511EE0"/>
    <w:rsid w:val="005125B7"/>
    <w:rsid w:val="00513AC7"/>
    <w:rsid w:val="00514580"/>
    <w:rsid w:val="0051571A"/>
    <w:rsid w:val="00516707"/>
    <w:rsid w:val="0051708D"/>
    <w:rsid w:val="00517A03"/>
    <w:rsid w:val="0052182D"/>
    <w:rsid w:val="00522387"/>
    <w:rsid w:val="005223E1"/>
    <w:rsid w:val="0052592A"/>
    <w:rsid w:val="00527AAD"/>
    <w:rsid w:val="00527FAD"/>
    <w:rsid w:val="00530525"/>
    <w:rsid w:val="00530B6F"/>
    <w:rsid w:val="00531A0B"/>
    <w:rsid w:val="0053287E"/>
    <w:rsid w:val="00537E00"/>
    <w:rsid w:val="0054029C"/>
    <w:rsid w:val="00541580"/>
    <w:rsid w:val="005420ED"/>
    <w:rsid w:val="00543303"/>
    <w:rsid w:val="00543B26"/>
    <w:rsid w:val="005449EE"/>
    <w:rsid w:val="005451D0"/>
    <w:rsid w:val="00545D84"/>
    <w:rsid w:val="00546F27"/>
    <w:rsid w:val="005518B5"/>
    <w:rsid w:val="005537C3"/>
    <w:rsid w:val="005539F9"/>
    <w:rsid w:val="00553E0D"/>
    <w:rsid w:val="00554BAF"/>
    <w:rsid w:val="00554BD7"/>
    <w:rsid w:val="00554D0D"/>
    <w:rsid w:val="005556CB"/>
    <w:rsid w:val="005565DE"/>
    <w:rsid w:val="00556E1B"/>
    <w:rsid w:val="00560911"/>
    <w:rsid w:val="00560ABD"/>
    <w:rsid w:val="00563240"/>
    <w:rsid w:val="0056324C"/>
    <w:rsid w:val="00564372"/>
    <w:rsid w:val="0056606E"/>
    <w:rsid w:val="0056778F"/>
    <w:rsid w:val="00571D68"/>
    <w:rsid w:val="0057574C"/>
    <w:rsid w:val="0057692D"/>
    <w:rsid w:val="00580724"/>
    <w:rsid w:val="00580908"/>
    <w:rsid w:val="00580A79"/>
    <w:rsid w:val="0058261C"/>
    <w:rsid w:val="0058275D"/>
    <w:rsid w:val="00584747"/>
    <w:rsid w:val="00587786"/>
    <w:rsid w:val="00587A8F"/>
    <w:rsid w:val="00587FA4"/>
    <w:rsid w:val="00590137"/>
    <w:rsid w:val="0059069D"/>
    <w:rsid w:val="005910FC"/>
    <w:rsid w:val="005912A0"/>
    <w:rsid w:val="005915A6"/>
    <w:rsid w:val="00591815"/>
    <w:rsid w:val="005919B1"/>
    <w:rsid w:val="005925A5"/>
    <w:rsid w:val="00592B04"/>
    <w:rsid w:val="00595231"/>
    <w:rsid w:val="0059538D"/>
    <w:rsid w:val="005960DF"/>
    <w:rsid w:val="00596A18"/>
    <w:rsid w:val="005971A6"/>
    <w:rsid w:val="0059793E"/>
    <w:rsid w:val="005A146A"/>
    <w:rsid w:val="005A255B"/>
    <w:rsid w:val="005A3D00"/>
    <w:rsid w:val="005A3E0B"/>
    <w:rsid w:val="005A4256"/>
    <w:rsid w:val="005A469C"/>
    <w:rsid w:val="005A4B83"/>
    <w:rsid w:val="005A4EE1"/>
    <w:rsid w:val="005A54E8"/>
    <w:rsid w:val="005A5692"/>
    <w:rsid w:val="005B1132"/>
    <w:rsid w:val="005B22CE"/>
    <w:rsid w:val="005B2A6F"/>
    <w:rsid w:val="005B373B"/>
    <w:rsid w:val="005B37D3"/>
    <w:rsid w:val="005B3FA5"/>
    <w:rsid w:val="005B4331"/>
    <w:rsid w:val="005B7FB8"/>
    <w:rsid w:val="005C0340"/>
    <w:rsid w:val="005C1186"/>
    <w:rsid w:val="005C2D8E"/>
    <w:rsid w:val="005C4083"/>
    <w:rsid w:val="005C4616"/>
    <w:rsid w:val="005C4AA2"/>
    <w:rsid w:val="005C4ED5"/>
    <w:rsid w:val="005C5771"/>
    <w:rsid w:val="005C592A"/>
    <w:rsid w:val="005C5EF8"/>
    <w:rsid w:val="005D0553"/>
    <w:rsid w:val="005D0AA3"/>
    <w:rsid w:val="005D34A7"/>
    <w:rsid w:val="005D4649"/>
    <w:rsid w:val="005D7F1D"/>
    <w:rsid w:val="005E4BD8"/>
    <w:rsid w:val="005E502B"/>
    <w:rsid w:val="005F0D40"/>
    <w:rsid w:val="005F215A"/>
    <w:rsid w:val="005F26DC"/>
    <w:rsid w:val="005F3787"/>
    <w:rsid w:val="005F42B9"/>
    <w:rsid w:val="006012B1"/>
    <w:rsid w:val="00601424"/>
    <w:rsid w:val="00602F33"/>
    <w:rsid w:val="00606320"/>
    <w:rsid w:val="00607D8A"/>
    <w:rsid w:val="00612EAD"/>
    <w:rsid w:val="00616C00"/>
    <w:rsid w:val="0062054E"/>
    <w:rsid w:val="00620C57"/>
    <w:rsid w:val="006220A8"/>
    <w:rsid w:val="0062303F"/>
    <w:rsid w:val="006237B6"/>
    <w:rsid w:val="00623D38"/>
    <w:rsid w:val="00625A6D"/>
    <w:rsid w:val="006267B3"/>
    <w:rsid w:val="006274E7"/>
    <w:rsid w:val="00631B1E"/>
    <w:rsid w:val="00632500"/>
    <w:rsid w:val="00633FCE"/>
    <w:rsid w:val="0063424E"/>
    <w:rsid w:val="00634B5D"/>
    <w:rsid w:val="00640077"/>
    <w:rsid w:val="00640600"/>
    <w:rsid w:val="00641105"/>
    <w:rsid w:val="0064476C"/>
    <w:rsid w:val="00644B06"/>
    <w:rsid w:val="00645381"/>
    <w:rsid w:val="00645845"/>
    <w:rsid w:val="00645ACB"/>
    <w:rsid w:val="00651400"/>
    <w:rsid w:val="00651673"/>
    <w:rsid w:val="006516A8"/>
    <w:rsid w:val="00651EF4"/>
    <w:rsid w:val="006522F6"/>
    <w:rsid w:val="006531B4"/>
    <w:rsid w:val="0065406A"/>
    <w:rsid w:val="006551AE"/>
    <w:rsid w:val="00661530"/>
    <w:rsid w:val="00674B10"/>
    <w:rsid w:val="00674BBC"/>
    <w:rsid w:val="00674E7C"/>
    <w:rsid w:val="0067508A"/>
    <w:rsid w:val="006778A7"/>
    <w:rsid w:val="00677F93"/>
    <w:rsid w:val="006800A3"/>
    <w:rsid w:val="00680123"/>
    <w:rsid w:val="006809D1"/>
    <w:rsid w:val="00681201"/>
    <w:rsid w:val="006812C2"/>
    <w:rsid w:val="00681635"/>
    <w:rsid w:val="00681C3C"/>
    <w:rsid w:val="00682DAA"/>
    <w:rsid w:val="00683426"/>
    <w:rsid w:val="00683F8E"/>
    <w:rsid w:val="00684B99"/>
    <w:rsid w:val="00684EB4"/>
    <w:rsid w:val="00685341"/>
    <w:rsid w:val="006870AB"/>
    <w:rsid w:val="0068778F"/>
    <w:rsid w:val="006905DB"/>
    <w:rsid w:val="00692429"/>
    <w:rsid w:val="0069254B"/>
    <w:rsid w:val="00694EC7"/>
    <w:rsid w:val="006964F8"/>
    <w:rsid w:val="00696879"/>
    <w:rsid w:val="00697442"/>
    <w:rsid w:val="00697739"/>
    <w:rsid w:val="006A12FF"/>
    <w:rsid w:val="006A19F6"/>
    <w:rsid w:val="006A274E"/>
    <w:rsid w:val="006A3BC3"/>
    <w:rsid w:val="006A3CEF"/>
    <w:rsid w:val="006A4E9C"/>
    <w:rsid w:val="006A71AD"/>
    <w:rsid w:val="006A79D7"/>
    <w:rsid w:val="006B0D90"/>
    <w:rsid w:val="006B23C7"/>
    <w:rsid w:val="006B57D8"/>
    <w:rsid w:val="006C4270"/>
    <w:rsid w:val="006C7F2F"/>
    <w:rsid w:val="006C7F82"/>
    <w:rsid w:val="006D0A31"/>
    <w:rsid w:val="006D3052"/>
    <w:rsid w:val="006D60A3"/>
    <w:rsid w:val="006D65EF"/>
    <w:rsid w:val="006E1080"/>
    <w:rsid w:val="006E1238"/>
    <w:rsid w:val="006E14B7"/>
    <w:rsid w:val="006E1D09"/>
    <w:rsid w:val="006E361B"/>
    <w:rsid w:val="006E3D7E"/>
    <w:rsid w:val="006E75FC"/>
    <w:rsid w:val="006E7D81"/>
    <w:rsid w:val="006F01E2"/>
    <w:rsid w:val="006F1C29"/>
    <w:rsid w:val="006F219A"/>
    <w:rsid w:val="006F293A"/>
    <w:rsid w:val="006F3256"/>
    <w:rsid w:val="006F718A"/>
    <w:rsid w:val="00703343"/>
    <w:rsid w:val="00704F21"/>
    <w:rsid w:val="00706CA1"/>
    <w:rsid w:val="00707C2C"/>
    <w:rsid w:val="007125C2"/>
    <w:rsid w:val="00712C62"/>
    <w:rsid w:val="007136E1"/>
    <w:rsid w:val="0071447B"/>
    <w:rsid w:val="007144DE"/>
    <w:rsid w:val="00721E68"/>
    <w:rsid w:val="00723B88"/>
    <w:rsid w:val="00723FC1"/>
    <w:rsid w:val="007245ED"/>
    <w:rsid w:val="00724709"/>
    <w:rsid w:val="00727676"/>
    <w:rsid w:val="0072782C"/>
    <w:rsid w:val="007311D4"/>
    <w:rsid w:val="00731A78"/>
    <w:rsid w:val="00733ACA"/>
    <w:rsid w:val="007357DE"/>
    <w:rsid w:val="0073589A"/>
    <w:rsid w:val="007362F2"/>
    <w:rsid w:val="007369F0"/>
    <w:rsid w:val="0073700E"/>
    <w:rsid w:val="007376A4"/>
    <w:rsid w:val="00737CE4"/>
    <w:rsid w:val="00741DE8"/>
    <w:rsid w:val="00742673"/>
    <w:rsid w:val="007458FB"/>
    <w:rsid w:val="0074738A"/>
    <w:rsid w:val="00747AFA"/>
    <w:rsid w:val="00747BDF"/>
    <w:rsid w:val="00747DC9"/>
    <w:rsid w:val="00750272"/>
    <w:rsid w:val="007504A9"/>
    <w:rsid w:val="00751D38"/>
    <w:rsid w:val="00755572"/>
    <w:rsid w:val="0075647A"/>
    <w:rsid w:val="00760B4F"/>
    <w:rsid w:val="00760DD5"/>
    <w:rsid w:val="00762707"/>
    <w:rsid w:val="00762D11"/>
    <w:rsid w:val="00764916"/>
    <w:rsid w:val="00764BD3"/>
    <w:rsid w:val="00764D6F"/>
    <w:rsid w:val="00765F73"/>
    <w:rsid w:val="007663F9"/>
    <w:rsid w:val="00766423"/>
    <w:rsid w:val="00770057"/>
    <w:rsid w:val="0077188D"/>
    <w:rsid w:val="00773559"/>
    <w:rsid w:val="007736B8"/>
    <w:rsid w:val="00773AAC"/>
    <w:rsid w:val="007745F2"/>
    <w:rsid w:val="00774A77"/>
    <w:rsid w:val="00775F21"/>
    <w:rsid w:val="00776667"/>
    <w:rsid w:val="007877C7"/>
    <w:rsid w:val="00787D70"/>
    <w:rsid w:val="00790CA6"/>
    <w:rsid w:val="007913CB"/>
    <w:rsid w:val="007920F9"/>
    <w:rsid w:val="00794F0E"/>
    <w:rsid w:val="007952F4"/>
    <w:rsid w:val="0079542B"/>
    <w:rsid w:val="00797748"/>
    <w:rsid w:val="007A0EF3"/>
    <w:rsid w:val="007A322C"/>
    <w:rsid w:val="007A3E53"/>
    <w:rsid w:val="007A46B8"/>
    <w:rsid w:val="007A4D34"/>
    <w:rsid w:val="007A55ED"/>
    <w:rsid w:val="007A76B7"/>
    <w:rsid w:val="007B0F96"/>
    <w:rsid w:val="007B2352"/>
    <w:rsid w:val="007B2E05"/>
    <w:rsid w:val="007B37D7"/>
    <w:rsid w:val="007B3B42"/>
    <w:rsid w:val="007B4C3E"/>
    <w:rsid w:val="007B4D59"/>
    <w:rsid w:val="007B629B"/>
    <w:rsid w:val="007B69C9"/>
    <w:rsid w:val="007B7522"/>
    <w:rsid w:val="007B75D1"/>
    <w:rsid w:val="007B7A9C"/>
    <w:rsid w:val="007C002F"/>
    <w:rsid w:val="007C0AC8"/>
    <w:rsid w:val="007C2690"/>
    <w:rsid w:val="007C3A59"/>
    <w:rsid w:val="007C3C56"/>
    <w:rsid w:val="007C4054"/>
    <w:rsid w:val="007C4B70"/>
    <w:rsid w:val="007C5218"/>
    <w:rsid w:val="007C5867"/>
    <w:rsid w:val="007C5A53"/>
    <w:rsid w:val="007C6D81"/>
    <w:rsid w:val="007D00D5"/>
    <w:rsid w:val="007D2384"/>
    <w:rsid w:val="007D52BB"/>
    <w:rsid w:val="007D5FF0"/>
    <w:rsid w:val="007E1BCD"/>
    <w:rsid w:val="007E3E37"/>
    <w:rsid w:val="007E5098"/>
    <w:rsid w:val="007E5296"/>
    <w:rsid w:val="007E7427"/>
    <w:rsid w:val="007E7E60"/>
    <w:rsid w:val="007F4896"/>
    <w:rsid w:val="007F6901"/>
    <w:rsid w:val="0080228E"/>
    <w:rsid w:val="0080321D"/>
    <w:rsid w:val="00805ECE"/>
    <w:rsid w:val="008061E5"/>
    <w:rsid w:val="00806651"/>
    <w:rsid w:val="00810B25"/>
    <w:rsid w:val="00811FF3"/>
    <w:rsid w:val="00813119"/>
    <w:rsid w:val="008132BE"/>
    <w:rsid w:val="008138EA"/>
    <w:rsid w:val="00816B8E"/>
    <w:rsid w:val="00822382"/>
    <w:rsid w:val="0082292E"/>
    <w:rsid w:val="008231E0"/>
    <w:rsid w:val="00824280"/>
    <w:rsid w:val="0082660C"/>
    <w:rsid w:val="00826B3F"/>
    <w:rsid w:val="008317D1"/>
    <w:rsid w:val="00831AC8"/>
    <w:rsid w:val="00832FBC"/>
    <w:rsid w:val="00835D1C"/>
    <w:rsid w:val="00835D49"/>
    <w:rsid w:val="00837BF3"/>
    <w:rsid w:val="00840E71"/>
    <w:rsid w:val="008445D1"/>
    <w:rsid w:val="00844659"/>
    <w:rsid w:val="008452BB"/>
    <w:rsid w:val="00847C99"/>
    <w:rsid w:val="008503A1"/>
    <w:rsid w:val="00852BFC"/>
    <w:rsid w:val="0085519D"/>
    <w:rsid w:val="00855AC2"/>
    <w:rsid w:val="00855D65"/>
    <w:rsid w:val="00856E0C"/>
    <w:rsid w:val="0085727B"/>
    <w:rsid w:val="00860389"/>
    <w:rsid w:val="00861053"/>
    <w:rsid w:val="008615D7"/>
    <w:rsid w:val="0086299B"/>
    <w:rsid w:val="00863973"/>
    <w:rsid w:val="00865D5F"/>
    <w:rsid w:val="008666E3"/>
    <w:rsid w:val="008669E3"/>
    <w:rsid w:val="0087174C"/>
    <w:rsid w:val="00872C03"/>
    <w:rsid w:val="008749A5"/>
    <w:rsid w:val="00875A6E"/>
    <w:rsid w:val="00875A73"/>
    <w:rsid w:val="00875F7D"/>
    <w:rsid w:val="00876B03"/>
    <w:rsid w:val="00881C79"/>
    <w:rsid w:val="00883520"/>
    <w:rsid w:val="00883CA6"/>
    <w:rsid w:val="008842C3"/>
    <w:rsid w:val="00884B16"/>
    <w:rsid w:val="00884DD0"/>
    <w:rsid w:val="00885E7A"/>
    <w:rsid w:val="008928B3"/>
    <w:rsid w:val="00893DED"/>
    <w:rsid w:val="00896DAE"/>
    <w:rsid w:val="008A06D0"/>
    <w:rsid w:val="008A15A9"/>
    <w:rsid w:val="008A25FE"/>
    <w:rsid w:val="008A34A6"/>
    <w:rsid w:val="008A4385"/>
    <w:rsid w:val="008A5F4E"/>
    <w:rsid w:val="008B01AD"/>
    <w:rsid w:val="008B0C34"/>
    <w:rsid w:val="008B2CE6"/>
    <w:rsid w:val="008B32CD"/>
    <w:rsid w:val="008B33EA"/>
    <w:rsid w:val="008B3DFD"/>
    <w:rsid w:val="008B66D4"/>
    <w:rsid w:val="008C104B"/>
    <w:rsid w:val="008C210B"/>
    <w:rsid w:val="008C2BF5"/>
    <w:rsid w:val="008C4F4C"/>
    <w:rsid w:val="008C5164"/>
    <w:rsid w:val="008D144A"/>
    <w:rsid w:val="008D1B79"/>
    <w:rsid w:val="008D22BC"/>
    <w:rsid w:val="008D24EE"/>
    <w:rsid w:val="008D25C1"/>
    <w:rsid w:val="008D4500"/>
    <w:rsid w:val="008D58DE"/>
    <w:rsid w:val="008D5A37"/>
    <w:rsid w:val="008D6A2C"/>
    <w:rsid w:val="008E1DA6"/>
    <w:rsid w:val="008E2775"/>
    <w:rsid w:val="008E3F18"/>
    <w:rsid w:val="008E4862"/>
    <w:rsid w:val="008F2182"/>
    <w:rsid w:val="008F2B4F"/>
    <w:rsid w:val="008F38A1"/>
    <w:rsid w:val="008F636B"/>
    <w:rsid w:val="008F6939"/>
    <w:rsid w:val="008F70DB"/>
    <w:rsid w:val="0090073E"/>
    <w:rsid w:val="00900B47"/>
    <w:rsid w:val="0090175F"/>
    <w:rsid w:val="00905D31"/>
    <w:rsid w:val="00906ACB"/>
    <w:rsid w:val="0090740E"/>
    <w:rsid w:val="00907429"/>
    <w:rsid w:val="00907771"/>
    <w:rsid w:val="0091161E"/>
    <w:rsid w:val="009122FB"/>
    <w:rsid w:val="00912353"/>
    <w:rsid w:val="009125D7"/>
    <w:rsid w:val="00915362"/>
    <w:rsid w:val="009155B4"/>
    <w:rsid w:val="00917093"/>
    <w:rsid w:val="00917AB2"/>
    <w:rsid w:val="00921BAB"/>
    <w:rsid w:val="00921BDF"/>
    <w:rsid w:val="00922EDC"/>
    <w:rsid w:val="00924DC6"/>
    <w:rsid w:val="00924F62"/>
    <w:rsid w:val="009378EA"/>
    <w:rsid w:val="009379D5"/>
    <w:rsid w:val="00940308"/>
    <w:rsid w:val="00943A85"/>
    <w:rsid w:val="009458F0"/>
    <w:rsid w:val="00946431"/>
    <w:rsid w:val="00946949"/>
    <w:rsid w:val="00946A1A"/>
    <w:rsid w:val="00947AA0"/>
    <w:rsid w:val="00950D47"/>
    <w:rsid w:val="0095132F"/>
    <w:rsid w:val="00951FD2"/>
    <w:rsid w:val="0095375C"/>
    <w:rsid w:val="00954A26"/>
    <w:rsid w:val="00957703"/>
    <w:rsid w:val="00957C46"/>
    <w:rsid w:val="00960386"/>
    <w:rsid w:val="009618B2"/>
    <w:rsid w:val="0096201E"/>
    <w:rsid w:val="00963B80"/>
    <w:rsid w:val="00966523"/>
    <w:rsid w:val="00967C9B"/>
    <w:rsid w:val="00967F04"/>
    <w:rsid w:val="009703DB"/>
    <w:rsid w:val="00972440"/>
    <w:rsid w:val="00972EDC"/>
    <w:rsid w:val="009733FC"/>
    <w:rsid w:val="00973CFD"/>
    <w:rsid w:val="0097723F"/>
    <w:rsid w:val="00980046"/>
    <w:rsid w:val="0098034B"/>
    <w:rsid w:val="00980563"/>
    <w:rsid w:val="00982C4F"/>
    <w:rsid w:val="009852EC"/>
    <w:rsid w:val="00986670"/>
    <w:rsid w:val="009872C5"/>
    <w:rsid w:val="00990346"/>
    <w:rsid w:val="00991E07"/>
    <w:rsid w:val="009927DE"/>
    <w:rsid w:val="00993F88"/>
    <w:rsid w:val="00995E96"/>
    <w:rsid w:val="0099674D"/>
    <w:rsid w:val="00997902"/>
    <w:rsid w:val="009A0860"/>
    <w:rsid w:val="009A2382"/>
    <w:rsid w:val="009A314A"/>
    <w:rsid w:val="009A479C"/>
    <w:rsid w:val="009A5072"/>
    <w:rsid w:val="009A6C2B"/>
    <w:rsid w:val="009B0DC4"/>
    <w:rsid w:val="009B1F19"/>
    <w:rsid w:val="009B20BA"/>
    <w:rsid w:val="009B2927"/>
    <w:rsid w:val="009B2EDE"/>
    <w:rsid w:val="009B78F8"/>
    <w:rsid w:val="009C0A25"/>
    <w:rsid w:val="009C13EE"/>
    <w:rsid w:val="009C17F4"/>
    <w:rsid w:val="009C251F"/>
    <w:rsid w:val="009C43AA"/>
    <w:rsid w:val="009C4C52"/>
    <w:rsid w:val="009C5617"/>
    <w:rsid w:val="009C64BF"/>
    <w:rsid w:val="009D228C"/>
    <w:rsid w:val="009D6ABE"/>
    <w:rsid w:val="009D76DC"/>
    <w:rsid w:val="009D79AE"/>
    <w:rsid w:val="009D7B76"/>
    <w:rsid w:val="009E48D1"/>
    <w:rsid w:val="009E64F4"/>
    <w:rsid w:val="009E70E2"/>
    <w:rsid w:val="009F0DD6"/>
    <w:rsid w:val="009F1264"/>
    <w:rsid w:val="009F1CD5"/>
    <w:rsid w:val="009F4AFB"/>
    <w:rsid w:val="009F5EE2"/>
    <w:rsid w:val="009F5F05"/>
    <w:rsid w:val="009F657E"/>
    <w:rsid w:val="009F67D0"/>
    <w:rsid w:val="009F6F8E"/>
    <w:rsid w:val="009F7EF2"/>
    <w:rsid w:val="00A019ED"/>
    <w:rsid w:val="00A03A12"/>
    <w:rsid w:val="00A0477D"/>
    <w:rsid w:val="00A049AF"/>
    <w:rsid w:val="00A0553F"/>
    <w:rsid w:val="00A07989"/>
    <w:rsid w:val="00A110C3"/>
    <w:rsid w:val="00A126EB"/>
    <w:rsid w:val="00A131D7"/>
    <w:rsid w:val="00A1383D"/>
    <w:rsid w:val="00A1391B"/>
    <w:rsid w:val="00A20974"/>
    <w:rsid w:val="00A2171F"/>
    <w:rsid w:val="00A22B3D"/>
    <w:rsid w:val="00A23114"/>
    <w:rsid w:val="00A23B5F"/>
    <w:rsid w:val="00A24797"/>
    <w:rsid w:val="00A254E1"/>
    <w:rsid w:val="00A30D0D"/>
    <w:rsid w:val="00A321FB"/>
    <w:rsid w:val="00A34D6D"/>
    <w:rsid w:val="00A35183"/>
    <w:rsid w:val="00A402B5"/>
    <w:rsid w:val="00A40573"/>
    <w:rsid w:val="00A42934"/>
    <w:rsid w:val="00A43A2A"/>
    <w:rsid w:val="00A44C54"/>
    <w:rsid w:val="00A45156"/>
    <w:rsid w:val="00A45F95"/>
    <w:rsid w:val="00A46849"/>
    <w:rsid w:val="00A51F48"/>
    <w:rsid w:val="00A52F5D"/>
    <w:rsid w:val="00A536DC"/>
    <w:rsid w:val="00A53C57"/>
    <w:rsid w:val="00A53D16"/>
    <w:rsid w:val="00A549FE"/>
    <w:rsid w:val="00A55791"/>
    <w:rsid w:val="00A55DA7"/>
    <w:rsid w:val="00A5614B"/>
    <w:rsid w:val="00A56384"/>
    <w:rsid w:val="00A56FFC"/>
    <w:rsid w:val="00A60460"/>
    <w:rsid w:val="00A60B91"/>
    <w:rsid w:val="00A61562"/>
    <w:rsid w:val="00A6667C"/>
    <w:rsid w:val="00A678C7"/>
    <w:rsid w:val="00A70568"/>
    <w:rsid w:val="00A72AC5"/>
    <w:rsid w:val="00A730DF"/>
    <w:rsid w:val="00A77B8A"/>
    <w:rsid w:val="00A81203"/>
    <w:rsid w:val="00A817AF"/>
    <w:rsid w:val="00A81CA1"/>
    <w:rsid w:val="00A81CA7"/>
    <w:rsid w:val="00A81F6E"/>
    <w:rsid w:val="00A83ADC"/>
    <w:rsid w:val="00A83DD5"/>
    <w:rsid w:val="00A83EFF"/>
    <w:rsid w:val="00A8417A"/>
    <w:rsid w:val="00A86B59"/>
    <w:rsid w:val="00A87734"/>
    <w:rsid w:val="00A90966"/>
    <w:rsid w:val="00A91DE0"/>
    <w:rsid w:val="00A93FF6"/>
    <w:rsid w:val="00A9533D"/>
    <w:rsid w:val="00A95A11"/>
    <w:rsid w:val="00A95C4F"/>
    <w:rsid w:val="00A9640A"/>
    <w:rsid w:val="00A979AF"/>
    <w:rsid w:val="00AA135E"/>
    <w:rsid w:val="00AA14F9"/>
    <w:rsid w:val="00AA7875"/>
    <w:rsid w:val="00AB3DC5"/>
    <w:rsid w:val="00AB5A53"/>
    <w:rsid w:val="00AC1691"/>
    <w:rsid w:val="00AC3DBA"/>
    <w:rsid w:val="00AC4E5A"/>
    <w:rsid w:val="00AC6426"/>
    <w:rsid w:val="00AC69E5"/>
    <w:rsid w:val="00AC6E20"/>
    <w:rsid w:val="00AC74AB"/>
    <w:rsid w:val="00AC759A"/>
    <w:rsid w:val="00AC7A8C"/>
    <w:rsid w:val="00AD0A99"/>
    <w:rsid w:val="00AD12AB"/>
    <w:rsid w:val="00AD19F6"/>
    <w:rsid w:val="00AD1A70"/>
    <w:rsid w:val="00AD52FA"/>
    <w:rsid w:val="00AD5697"/>
    <w:rsid w:val="00AD5E7E"/>
    <w:rsid w:val="00AD6078"/>
    <w:rsid w:val="00AD6CE4"/>
    <w:rsid w:val="00AD7F12"/>
    <w:rsid w:val="00AD7F31"/>
    <w:rsid w:val="00AE57C2"/>
    <w:rsid w:val="00AF12D1"/>
    <w:rsid w:val="00AF5950"/>
    <w:rsid w:val="00AF64FA"/>
    <w:rsid w:val="00AF6E55"/>
    <w:rsid w:val="00AF797D"/>
    <w:rsid w:val="00B02080"/>
    <w:rsid w:val="00B02AD9"/>
    <w:rsid w:val="00B02B00"/>
    <w:rsid w:val="00B03CB0"/>
    <w:rsid w:val="00B06DCE"/>
    <w:rsid w:val="00B07227"/>
    <w:rsid w:val="00B1217E"/>
    <w:rsid w:val="00B12857"/>
    <w:rsid w:val="00B138D4"/>
    <w:rsid w:val="00B14027"/>
    <w:rsid w:val="00B169E1"/>
    <w:rsid w:val="00B17588"/>
    <w:rsid w:val="00B17FE8"/>
    <w:rsid w:val="00B207A0"/>
    <w:rsid w:val="00B20E5B"/>
    <w:rsid w:val="00B21BED"/>
    <w:rsid w:val="00B22521"/>
    <w:rsid w:val="00B25418"/>
    <w:rsid w:val="00B26363"/>
    <w:rsid w:val="00B300E3"/>
    <w:rsid w:val="00B3123D"/>
    <w:rsid w:val="00B320D8"/>
    <w:rsid w:val="00B323BD"/>
    <w:rsid w:val="00B324C4"/>
    <w:rsid w:val="00B32ABB"/>
    <w:rsid w:val="00B33511"/>
    <w:rsid w:val="00B33FCF"/>
    <w:rsid w:val="00B34B45"/>
    <w:rsid w:val="00B400AD"/>
    <w:rsid w:val="00B40426"/>
    <w:rsid w:val="00B436BA"/>
    <w:rsid w:val="00B43CCD"/>
    <w:rsid w:val="00B43D5C"/>
    <w:rsid w:val="00B4576D"/>
    <w:rsid w:val="00B458CF"/>
    <w:rsid w:val="00B46C06"/>
    <w:rsid w:val="00B46CF1"/>
    <w:rsid w:val="00B50DD5"/>
    <w:rsid w:val="00B5109E"/>
    <w:rsid w:val="00B5272E"/>
    <w:rsid w:val="00B54DC7"/>
    <w:rsid w:val="00B54E3A"/>
    <w:rsid w:val="00B609CA"/>
    <w:rsid w:val="00B65208"/>
    <w:rsid w:val="00B65DA5"/>
    <w:rsid w:val="00B668B6"/>
    <w:rsid w:val="00B67D00"/>
    <w:rsid w:val="00B71679"/>
    <w:rsid w:val="00B717D7"/>
    <w:rsid w:val="00B72638"/>
    <w:rsid w:val="00B74034"/>
    <w:rsid w:val="00B7451A"/>
    <w:rsid w:val="00B74A9E"/>
    <w:rsid w:val="00B757C5"/>
    <w:rsid w:val="00B75FF9"/>
    <w:rsid w:val="00B77366"/>
    <w:rsid w:val="00B77394"/>
    <w:rsid w:val="00B8414B"/>
    <w:rsid w:val="00B852F6"/>
    <w:rsid w:val="00B90752"/>
    <w:rsid w:val="00B91B9A"/>
    <w:rsid w:val="00B94185"/>
    <w:rsid w:val="00B9443E"/>
    <w:rsid w:val="00B95CF9"/>
    <w:rsid w:val="00B9668D"/>
    <w:rsid w:val="00B9669B"/>
    <w:rsid w:val="00BA0EAF"/>
    <w:rsid w:val="00BA0FBF"/>
    <w:rsid w:val="00BA3350"/>
    <w:rsid w:val="00BA5EDB"/>
    <w:rsid w:val="00BA685F"/>
    <w:rsid w:val="00BA770B"/>
    <w:rsid w:val="00BB021D"/>
    <w:rsid w:val="00BB268A"/>
    <w:rsid w:val="00BB37FB"/>
    <w:rsid w:val="00BB69AF"/>
    <w:rsid w:val="00BB7392"/>
    <w:rsid w:val="00BC00FE"/>
    <w:rsid w:val="00BC379B"/>
    <w:rsid w:val="00BC4225"/>
    <w:rsid w:val="00BC4599"/>
    <w:rsid w:val="00BC6749"/>
    <w:rsid w:val="00BD0CD4"/>
    <w:rsid w:val="00BD13CF"/>
    <w:rsid w:val="00BD1943"/>
    <w:rsid w:val="00BD4910"/>
    <w:rsid w:val="00BD57C3"/>
    <w:rsid w:val="00BD6105"/>
    <w:rsid w:val="00BD6651"/>
    <w:rsid w:val="00BE0801"/>
    <w:rsid w:val="00BE1E1A"/>
    <w:rsid w:val="00BE31FF"/>
    <w:rsid w:val="00BE5B67"/>
    <w:rsid w:val="00BE74F3"/>
    <w:rsid w:val="00BF052D"/>
    <w:rsid w:val="00BF2109"/>
    <w:rsid w:val="00BF462A"/>
    <w:rsid w:val="00BF61A5"/>
    <w:rsid w:val="00C00659"/>
    <w:rsid w:val="00C01BEE"/>
    <w:rsid w:val="00C02390"/>
    <w:rsid w:val="00C0316C"/>
    <w:rsid w:val="00C03634"/>
    <w:rsid w:val="00C03915"/>
    <w:rsid w:val="00C05F4D"/>
    <w:rsid w:val="00C0799A"/>
    <w:rsid w:val="00C10494"/>
    <w:rsid w:val="00C10583"/>
    <w:rsid w:val="00C10B53"/>
    <w:rsid w:val="00C10EA2"/>
    <w:rsid w:val="00C11822"/>
    <w:rsid w:val="00C1759F"/>
    <w:rsid w:val="00C17FB2"/>
    <w:rsid w:val="00C24575"/>
    <w:rsid w:val="00C2639F"/>
    <w:rsid w:val="00C26940"/>
    <w:rsid w:val="00C27BCD"/>
    <w:rsid w:val="00C30707"/>
    <w:rsid w:val="00C30865"/>
    <w:rsid w:val="00C317FF"/>
    <w:rsid w:val="00C340F1"/>
    <w:rsid w:val="00C35188"/>
    <w:rsid w:val="00C352D5"/>
    <w:rsid w:val="00C355C6"/>
    <w:rsid w:val="00C40692"/>
    <w:rsid w:val="00C413CA"/>
    <w:rsid w:val="00C41D5A"/>
    <w:rsid w:val="00C451EE"/>
    <w:rsid w:val="00C47989"/>
    <w:rsid w:val="00C51335"/>
    <w:rsid w:val="00C51F5B"/>
    <w:rsid w:val="00C53CEE"/>
    <w:rsid w:val="00C54D78"/>
    <w:rsid w:val="00C55C33"/>
    <w:rsid w:val="00C56C75"/>
    <w:rsid w:val="00C57D5B"/>
    <w:rsid w:val="00C60BAB"/>
    <w:rsid w:val="00C61228"/>
    <w:rsid w:val="00C61B12"/>
    <w:rsid w:val="00C6270A"/>
    <w:rsid w:val="00C6334E"/>
    <w:rsid w:val="00C63F8D"/>
    <w:rsid w:val="00C64663"/>
    <w:rsid w:val="00C64983"/>
    <w:rsid w:val="00C65118"/>
    <w:rsid w:val="00C70F66"/>
    <w:rsid w:val="00C73676"/>
    <w:rsid w:val="00C74A30"/>
    <w:rsid w:val="00C81244"/>
    <w:rsid w:val="00C81261"/>
    <w:rsid w:val="00C8182A"/>
    <w:rsid w:val="00C85221"/>
    <w:rsid w:val="00C852DA"/>
    <w:rsid w:val="00C864DE"/>
    <w:rsid w:val="00C92D44"/>
    <w:rsid w:val="00C941D9"/>
    <w:rsid w:val="00C9442D"/>
    <w:rsid w:val="00C94C58"/>
    <w:rsid w:val="00C95E29"/>
    <w:rsid w:val="00C9680D"/>
    <w:rsid w:val="00C969F4"/>
    <w:rsid w:val="00CA1220"/>
    <w:rsid w:val="00CA197F"/>
    <w:rsid w:val="00CA1A53"/>
    <w:rsid w:val="00CA5C84"/>
    <w:rsid w:val="00CB16A5"/>
    <w:rsid w:val="00CB1B48"/>
    <w:rsid w:val="00CB2288"/>
    <w:rsid w:val="00CB4F2F"/>
    <w:rsid w:val="00CB69BA"/>
    <w:rsid w:val="00CC0863"/>
    <w:rsid w:val="00CC3D76"/>
    <w:rsid w:val="00CC3E5C"/>
    <w:rsid w:val="00CC41EC"/>
    <w:rsid w:val="00CC6ED3"/>
    <w:rsid w:val="00CD031C"/>
    <w:rsid w:val="00CD1E61"/>
    <w:rsid w:val="00CD2974"/>
    <w:rsid w:val="00CD3320"/>
    <w:rsid w:val="00CD3982"/>
    <w:rsid w:val="00CD5D43"/>
    <w:rsid w:val="00CE18E3"/>
    <w:rsid w:val="00CE1CF2"/>
    <w:rsid w:val="00CE1D28"/>
    <w:rsid w:val="00CE30ED"/>
    <w:rsid w:val="00CE34C2"/>
    <w:rsid w:val="00CE5759"/>
    <w:rsid w:val="00CE65EC"/>
    <w:rsid w:val="00CE7539"/>
    <w:rsid w:val="00CF2A27"/>
    <w:rsid w:val="00CF32F3"/>
    <w:rsid w:val="00CF3DC2"/>
    <w:rsid w:val="00CF75E4"/>
    <w:rsid w:val="00CF7EEB"/>
    <w:rsid w:val="00D0003E"/>
    <w:rsid w:val="00D002DB"/>
    <w:rsid w:val="00D0237E"/>
    <w:rsid w:val="00D02868"/>
    <w:rsid w:val="00D04A12"/>
    <w:rsid w:val="00D050EB"/>
    <w:rsid w:val="00D0517B"/>
    <w:rsid w:val="00D05500"/>
    <w:rsid w:val="00D07565"/>
    <w:rsid w:val="00D10023"/>
    <w:rsid w:val="00D114BE"/>
    <w:rsid w:val="00D128C5"/>
    <w:rsid w:val="00D133F6"/>
    <w:rsid w:val="00D13E1B"/>
    <w:rsid w:val="00D14089"/>
    <w:rsid w:val="00D1522B"/>
    <w:rsid w:val="00D16947"/>
    <w:rsid w:val="00D173A3"/>
    <w:rsid w:val="00D17401"/>
    <w:rsid w:val="00D17839"/>
    <w:rsid w:val="00D23E0E"/>
    <w:rsid w:val="00D24A06"/>
    <w:rsid w:val="00D274B5"/>
    <w:rsid w:val="00D27946"/>
    <w:rsid w:val="00D279D6"/>
    <w:rsid w:val="00D27A38"/>
    <w:rsid w:val="00D36730"/>
    <w:rsid w:val="00D36D60"/>
    <w:rsid w:val="00D4258F"/>
    <w:rsid w:val="00D42BDC"/>
    <w:rsid w:val="00D43C10"/>
    <w:rsid w:val="00D441D7"/>
    <w:rsid w:val="00D44227"/>
    <w:rsid w:val="00D45E7E"/>
    <w:rsid w:val="00D52E08"/>
    <w:rsid w:val="00D52E0C"/>
    <w:rsid w:val="00D53371"/>
    <w:rsid w:val="00D535E0"/>
    <w:rsid w:val="00D53864"/>
    <w:rsid w:val="00D55188"/>
    <w:rsid w:val="00D557C3"/>
    <w:rsid w:val="00D55C99"/>
    <w:rsid w:val="00D56588"/>
    <w:rsid w:val="00D56EC1"/>
    <w:rsid w:val="00D61E01"/>
    <w:rsid w:val="00D62E3D"/>
    <w:rsid w:val="00D631B5"/>
    <w:rsid w:val="00D65EAD"/>
    <w:rsid w:val="00D6646F"/>
    <w:rsid w:val="00D67E54"/>
    <w:rsid w:val="00D707C0"/>
    <w:rsid w:val="00D70F26"/>
    <w:rsid w:val="00D72203"/>
    <w:rsid w:val="00D74B61"/>
    <w:rsid w:val="00D74C6D"/>
    <w:rsid w:val="00D76A8D"/>
    <w:rsid w:val="00D800BB"/>
    <w:rsid w:val="00D80537"/>
    <w:rsid w:val="00D80EC9"/>
    <w:rsid w:val="00D81BCD"/>
    <w:rsid w:val="00D8353F"/>
    <w:rsid w:val="00D848AF"/>
    <w:rsid w:val="00D84A84"/>
    <w:rsid w:val="00D879DC"/>
    <w:rsid w:val="00D90E42"/>
    <w:rsid w:val="00D944F8"/>
    <w:rsid w:val="00D96B6F"/>
    <w:rsid w:val="00D975F0"/>
    <w:rsid w:val="00D97766"/>
    <w:rsid w:val="00DA086E"/>
    <w:rsid w:val="00DA10CE"/>
    <w:rsid w:val="00DA1ABF"/>
    <w:rsid w:val="00DA2A73"/>
    <w:rsid w:val="00DA4A06"/>
    <w:rsid w:val="00DA62C2"/>
    <w:rsid w:val="00DB1D6C"/>
    <w:rsid w:val="00DB2C59"/>
    <w:rsid w:val="00DB2F5B"/>
    <w:rsid w:val="00DB3F8F"/>
    <w:rsid w:val="00DB5EB6"/>
    <w:rsid w:val="00DC0FE7"/>
    <w:rsid w:val="00DC1242"/>
    <w:rsid w:val="00DC166B"/>
    <w:rsid w:val="00DC1C49"/>
    <w:rsid w:val="00DC27E4"/>
    <w:rsid w:val="00DC2F68"/>
    <w:rsid w:val="00DD4238"/>
    <w:rsid w:val="00DD7319"/>
    <w:rsid w:val="00DE071E"/>
    <w:rsid w:val="00DE0FF2"/>
    <w:rsid w:val="00DE2861"/>
    <w:rsid w:val="00DE3324"/>
    <w:rsid w:val="00DE347D"/>
    <w:rsid w:val="00DF1C18"/>
    <w:rsid w:val="00DF1C71"/>
    <w:rsid w:val="00DF2A66"/>
    <w:rsid w:val="00DF4F8C"/>
    <w:rsid w:val="00DF6EED"/>
    <w:rsid w:val="00E0048E"/>
    <w:rsid w:val="00E03954"/>
    <w:rsid w:val="00E0508A"/>
    <w:rsid w:val="00E06AEF"/>
    <w:rsid w:val="00E10964"/>
    <w:rsid w:val="00E114E8"/>
    <w:rsid w:val="00E1299E"/>
    <w:rsid w:val="00E13921"/>
    <w:rsid w:val="00E150D2"/>
    <w:rsid w:val="00E2135F"/>
    <w:rsid w:val="00E218CE"/>
    <w:rsid w:val="00E226EE"/>
    <w:rsid w:val="00E22985"/>
    <w:rsid w:val="00E2473F"/>
    <w:rsid w:val="00E2474B"/>
    <w:rsid w:val="00E251FB"/>
    <w:rsid w:val="00E2556E"/>
    <w:rsid w:val="00E2662E"/>
    <w:rsid w:val="00E27142"/>
    <w:rsid w:val="00E31474"/>
    <w:rsid w:val="00E321F4"/>
    <w:rsid w:val="00E326F9"/>
    <w:rsid w:val="00E33A85"/>
    <w:rsid w:val="00E35FA9"/>
    <w:rsid w:val="00E362B9"/>
    <w:rsid w:val="00E368DB"/>
    <w:rsid w:val="00E36D4A"/>
    <w:rsid w:val="00E3732D"/>
    <w:rsid w:val="00E4058E"/>
    <w:rsid w:val="00E405D2"/>
    <w:rsid w:val="00E40AAE"/>
    <w:rsid w:val="00E417F9"/>
    <w:rsid w:val="00E43575"/>
    <w:rsid w:val="00E43D0B"/>
    <w:rsid w:val="00E44A1F"/>
    <w:rsid w:val="00E44CFB"/>
    <w:rsid w:val="00E46459"/>
    <w:rsid w:val="00E51058"/>
    <w:rsid w:val="00E5130F"/>
    <w:rsid w:val="00E601F2"/>
    <w:rsid w:val="00E60A4C"/>
    <w:rsid w:val="00E61D6F"/>
    <w:rsid w:val="00E646D6"/>
    <w:rsid w:val="00E653CD"/>
    <w:rsid w:val="00E65CD0"/>
    <w:rsid w:val="00E66117"/>
    <w:rsid w:val="00E70376"/>
    <w:rsid w:val="00E70B4D"/>
    <w:rsid w:val="00E70BC0"/>
    <w:rsid w:val="00E7410D"/>
    <w:rsid w:val="00E7436A"/>
    <w:rsid w:val="00E74E51"/>
    <w:rsid w:val="00E76E6B"/>
    <w:rsid w:val="00E807AB"/>
    <w:rsid w:val="00E80C10"/>
    <w:rsid w:val="00E81444"/>
    <w:rsid w:val="00E8199E"/>
    <w:rsid w:val="00E81F4F"/>
    <w:rsid w:val="00E82D55"/>
    <w:rsid w:val="00E83E31"/>
    <w:rsid w:val="00E84A21"/>
    <w:rsid w:val="00E8563B"/>
    <w:rsid w:val="00E85D55"/>
    <w:rsid w:val="00E86749"/>
    <w:rsid w:val="00E87094"/>
    <w:rsid w:val="00E87418"/>
    <w:rsid w:val="00E875A8"/>
    <w:rsid w:val="00E94812"/>
    <w:rsid w:val="00E966E6"/>
    <w:rsid w:val="00E97ED5"/>
    <w:rsid w:val="00EA154D"/>
    <w:rsid w:val="00EA158F"/>
    <w:rsid w:val="00EA27C7"/>
    <w:rsid w:val="00EA308A"/>
    <w:rsid w:val="00EA41EC"/>
    <w:rsid w:val="00EA5650"/>
    <w:rsid w:val="00EA5E08"/>
    <w:rsid w:val="00EA6FE0"/>
    <w:rsid w:val="00EA7F58"/>
    <w:rsid w:val="00EB214E"/>
    <w:rsid w:val="00EB3D62"/>
    <w:rsid w:val="00EB53C5"/>
    <w:rsid w:val="00EB5EBC"/>
    <w:rsid w:val="00EB723B"/>
    <w:rsid w:val="00EB77B1"/>
    <w:rsid w:val="00EB79C1"/>
    <w:rsid w:val="00EC00DD"/>
    <w:rsid w:val="00EC09F0"/>
    <w:rsid w:val="00EC28E9"/>
    <w:rsid w:val="00EC2C06"/>
    <w:rsid w:val="00EC35CD"/>
    <w:rsid w:val="00EC6644"/>
    <w:rsid w:val="00ED01FF"/>
    <w:rsid w:val="00ED1FF3"/>
    <w:rsid w:val="00ED2168"/>
    <w:rsid w:val="00ED6CBA"/>
    <w:rsid w:val="00ED6EF5"/>
    <w:rsid w:val="00ED7456"/>
    <w:rsid w:val="00EE011F"/>
    <w:rsid w:val="00EE2E32"/>
    <w:rsid w:val="00EE305D"/>
    <w:rsid w:val="00EE41D4"/>
    <w:rsid w:val="00EE5291"/>
    <w:rsid w:val="00EE64DA"/>
    <w:rsid w:val="00EF283B"/>
    <w:rsid w:val="00EF2BDC"/>
    <w:rsid w:val="00EF308E"/>
    <w:rsid w:val="00EF37DA"/>
    <w:rsid w:val="00EF4749"/>
    <w:rsid w:val="00EF6D02"/>
    <w:rsid w:val="00EF7851"/>
    <w:rsid w:val="00F0130F"/>
    <w:rsid w:val="00F0195A"/>
    <w:rsid w:val="00F031AC"/>
    <w:rsid w:val="00F0383A"/>
    <w:rsid w:val="00F03B55"/>
    <w:rsid w:val="00F03CBA"/>
    <w:rsid w:val="00F066A8"/>
    <w:rsid w:val="00F07D8B"/>
    <w:rsid w:val="00F100C1"/>
    <w:rsid w:val="00F10EE4"/>
    <w:rsid w:val="00F14394"/>
    <w:rsid w:val="00F14C47"/>
    <w:rsid w:val="00F16C22"/>
    <w:rsid w:val="00F214C0"/>
    <w:rsid w:val="00F21801"/>
    <w:rsid w:val="00F21DA4"/>
    <w:rsid w:val="00F22F4F"/>
    <w:rsid w:val="00F2576E"/>
    <w:rsid w:val="00F2732D"/>
    <w:rsid w:val="00F2765F"/>
    <w:rsid w:val="00F27E81"/>
    <w:rsid w:val="00F32159"/>
    <w:rsid w:val="00F337F4"/>
    <w:rsid w:val="00F3442D"/>
    <w:rsid w:val="00F349AA"/>
    <w:rsid w:val="00F35840"/>
    <w:rsid w:val="00F37A2B"/>
    <w:rsid w:val="00F4042A"/>
    <w:rsid w:val="00F423FC"/>
    <w:rsid w:val="00F476AC"/>
    <w:rsid w:val="00F50CDA"/>
    <w:rsid w:val="00F51D5F"/>
    <w:rsid w:val="00F53136"/>
    <w:rsid w:val="00F5639C"/>
    <w:rsid w:val="00F600FB"/>
    <w:rsid w:val="00F6179F"/>
    <w:rsid w:val="00F6255C"/>
    <w:rsid w:val="00F64A9F"/>
    <w:rsid w:val="00F6709D"/>
    <w:rsid w:val="00F67FEC"/>
    <w:rsid w:val="00F732BA"/>
    <w:rsid w:val="00F73327"/>
    <w:rsid w:val="00F74020"/>
    <w:rsid w:val="00F759DD"/>
    <w:rsid w:val="00F8106A"/>
    <w:rsid w:val="00F81A96"/>
    <w:rsid w:val="00F836A2"/>
    <w:rsid w:val="00F8427E"/>
    <w:rsid w:val="00F85469"/>
    <w:rsid w:val="00F86D25"/>
    <w:rsid w:val="00F923E0"/>
    <w:rsid w:val="00F92A67"/>
    <w:rsid w:val="00F92E02"/>
    <w:rsid w:val="00F93D75"/>
    <w:rsid w:val="00F94AA5"/>
    <w:rsid w:val="00F94C39"/>
    <w:rsid w:val="00F96033"/>
    <w:rsid w:val="00FA2540"/>
    <w:rsid w:val="00FA2EAF"/>
    <w:rsid w:val="00FA3DFE"/>
    <w:rsid w:val="00FA3F02"/>
    <w:rsid w:val="00FA459F"/>
    <w:rsid w:val="00FA4C44"/>
    <w:rsid w:val="00FA62E5"/>
    <w:rsid w:val="00FA6554"/>
    <w:rsid w:val="00FA67EF"/>
    <w:rsid w:val="00FA7532"/>
    <w:rsid w:val="00FA7F45"/>
    <w:rsid w:val="00FB41B3"/>
    <w:rsid w:val="00FB4D16"/>
    <w:rsid w:val="00FB5A17"/>
    <w:rsid w:val="00FB6DAD"/>
    <w:rsid w:val="00FB6DD9"/>
    <w:rsid w:val="00FB7031"/>
    <w:rsid w:val="00FB764B"/>
    <w:rsid w:val="00FC0CB6"/>
    <w:rsid w:val="00FC23EC"/>
    <w:rsid w:val="00FC5101"/>
    <w:rsid w:val="00FC5FB1"/>
    <w:rsid w:val="00FD059D"/>
    <w:rsid w:val="00FD11B4"/>
    <w:rsid w:val="00FD1520"/>
    <w:rsid w:val="00FD1770"/>
    <w:rsid w:val="00FD4FD3"/>
    <w:rsid w:val="00FD58FC"/>
    <w:rsid w:val="00FD66B5"/>
    <w:rsid w:val="00FD7230"/>
    <w:rsid w:val="00FD79D7"/>
    <w:rsid w:val="00FE0145"/>
    <w:rsid w:val="00FE0312"/>
    <w:rsid w:val="00FE0841"/>
    <w:rsid w:val="00FE08D9"/>
    <w:rsid w:val="00FE15A2"/>
    <w:rsid w:val="00FE2AE7"/>
    <w:rsid w:val="00FE2EE3"/>
    <w:rsid w:val="00FE2FF7"/>
    <w:rsid w:val="00FE552B"/>
    <w:rsid w:val="00FF0937"/>
    <w:rsid w:val="00FF116A"/>
    <w:rsid w:val="00FF2867"/>
    <w:rsid w:val="00FF4F89"/>
    <w:rsid w:val="00FF747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0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Body Text Indent" w:uiPriority="0"/>
    <w:lsdException w:name="Subtitle" w:semiHidden="0" w:uiPriority="11" w:unhideWhenUsed="0"/>
    <w:lsdException w:name="Body Text First Indent" w:uiPriority="0"/>
    <w:lsdException w:name="Block Text"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7E7E60"/>
    <w:pPr>
      <w:spacing w:before="80" w:after="80"/>
      <w:ind w:left="567"/>
    </w:pPr>
    <w:rPr>
      <w:rFonts w:ascii="Times New Roman" w:eastAsiaTheme="minorEastAsia" w:hAnsi="Times New Roman"/>
      <w:sz w:val="24"/>
      <w:lang w:val="ru-RU"/>
    </w:rPr>
  </w:style>
  <w:style w:type="paragraph" w:styleId="10">
    <w:name w:val="heading 1"/>
    <w:basedOn w:val="a0"/>
    <w:next w:val="a0"/>
    <w:link w:val="11"/>
    <w:autoRedefine/>
    <w:uiPriority w:val="9"/>
    <w:qFormat/>
    <w:rsid w:val="001F3F1D"/>
    <w:pPr>
      <w:keepNext/>
      <w:keepLines/>
      <w:framePr w:hSpace="180" w:wrap="around" w:vAnchor="text" w:hAnchor="text" w:y="1"/>
      <w:spacing w:before="0" w:after="0" w:line="288" w:lineRule="auto"/>
      <w:ind w:left="45"/>
      <w:suppressOverlap/>
      <w:outlineLvl w:val="0"/>
    </w:pPr>
    <w:rPr>
      <w:rFonts w:eastAsia="Calibri" w:cs="Times New Roman"/>
      <w:b/>
      <w:bCs/>
      <w:color w:val="FF0000"/>
      <w:szCs w:val="24"/>
    </w:rPr>
  </w:style>
  <w:style w:type="paragraph" w:styleId="21">
    <w:name w:val="heading 2"/>
    <w:basedOn w:val="a0"/>
    <w:next w:val="a0"/>
    <w:link w:val="22"/>
    <w:uiPriority w:val="9"/>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iPriority w:val="9"/>
    <w:semiHidden/>
    <w:unhideWhenUsed/>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iPriority w:val="9"/>
    <w:semiHidden/>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F3F1D"/>
    <w:rPr>
      <w:rFonts w:ascii="Times New Roman" w:eastAsia="Calibri" w:hAnsi="Times New Roman" w:cs="Times New Roman"/>
      <w:b/>
      <w:bCs/>
      <w:color w:val="FF0000"/>
      <w:sz w:val="24"/>
      <w:szCs w:val="24"/>
      <w:lang w:val="ru-RU"/>
    </w:rPr>
  </w:style>
  <w:style w:type="character" w:customStyle="1" w:styleId="22">
    <w:name w:val="Заголовок 2 Знак"/>
    <w:basedOn w:val="a1"/>
    <w:link w:val="21"/>
    <w:uiPriority w:val="9"/>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uiPriority w:val="34"/>
    <w:qFormat/>
    <w:rsid w:val="00E114E8"/>
    <w:pPr>
      <w:ind w:left="720"/>
    </w:pPr>
  </w:style>
  <w:style w:type="paragraph" w:styleId="ad">
    <w:name w:val="Block Text"/>
    <w:basedOn w:val="a0"/>
    <w:link w:val="ae"/>
    <w:rsid w:val="00335EB7"/>
    <w:pPr>
      <w:shd w:val="clear" w:color="auto" w:fill="FFFFFF"/>
      <w:spacing w:before="0" w:after="0" w:line="240" w:lineRule="auto"/>
      <w:ind w:left="202" w:right="-483" w:firstLine="322"/>
      <w:jc w:val="both"/>
    </w:pPr>
    <w:rPr>
      <w:rFonts w:eastAsia="Times New Roman" w:cs="Times New Roman"/>
      <w:color w:val="000000"/>
      <w:szCs w:val="24"/>
      <w:lang w:eastAsia="ru-RU" w:bidi="ar-SA"/>
    </w:rPr>
  </w:style>
  <w:style w:type="character" w:customStyle="1" w:styleId="ae">
    <w:name w:val="Цитата Знак"/>
    <w:basedOn w:val="a1"/>
    <w:link w:val="ad"/>
    <w:uiPriority w:val="29"/>
    <w:rsid w:val="00A53C57"/>
    <w:rPr>
      <w:i/>
      <w:iCs/>
      <w:szCs w:val="20"/>
    </w:rPr>
  </w:style>
  <w:style w:type="paragraph" w:styleId="af">
    <w:name w:val="Intense Quote"/>
    <w:basedOn w:val="a0"/>
    <w:next w:val="a0"/>
    <w:link w:val="af0"/>
    <w:uiPriority w:val="30"/>
    <w:rsid w:val="00E114E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0">
    <w:name w:val="Выделенная цитата Знак"/>
    <w:basedOn w:val="a1"/>
    <w:link w:val="af"/>
    <w:uiPriority w:val="30"/>
    <w:rsid w:val="00E114E8"/>
    <w:rPr>
      <w:i/>
      <w:iCs/>
      <w:color w:val="4F81BD" w:themeColor="accent1"/>
      <w:sz w:val="20"/>
      <w:szCs w:val="20"/>
    </w:rPr>
  </w:style>
  <w:style w:type="character" w:styleId="af1">
    <w:name w:val="Subtle Emphasis"/>
    <w:uiPriority w:val="19"/>
    <w:rsid w:val="00E114E8"/>
    <w:rPr>
      <w:i/>
      <w:iCs/>
      <w:color w:val="243F60" w:themeColor="accent1" w:themeShade="7F"/>
    </w:rPr>
  </w:style>
  <w:style w:type="character" w:styleId="af2">
    <w:name w:val="Intense Emphasis"/>
    <w:uiPriority w:val="21"/>
    <w:rsid w:val="00E114E8"/>
    <w:rPr>
      <w:b/>
      <w:bCs/>
      <w:caps/>
      <w:color w:val="243F60" w:themeColor="accent1" w:themeShade="7F"/>
      <w:spacing w:val="10"/>
    </w:rPr>
  </w:style>
  <w:style w:type="character" w:styleId="af3">
    <w:name w:val="Subtle Reference"/>
    <w:uiPriority w:val="31"/>
    <w:rsid w:val="00E114E8"/>
    <w:rPr>
      <w:b/>
      <w:bCs/>
      <w:color w:val="4F81BD" w:themeColor="accent1"/>
    </w:rPr>
  </w:style>
  <w:style w:type="character" w:styleId="af4">
    <w:name w:val="Intense Reference"/>
    <w:uiPriority w:val="32"/>
    <w:rsid w:val="00E114E8"/>
    <w:rPr>
      <w:b/>
      <w:bCs/>
      <w:i/>
      <w:iCs/>
      <w:caps/>
      <w:color w:val="4F81BD" w:themeColor="accent1"/>
    </w:rPr>
  </w:style>
  <w:style w:type="character" w:styleId="af5">
    <w:name w:val="Book Title"/>
    <w:uiPriority w:val="33"/>
    <w:rsid w:val="00E114E8"/>
    <w:rPr>
      <w:b/>
      <w:bCs/>
      <w:i/>
      <w:iCs/>
      <w:spacing w:val="9"/>
    </w:rPr>
  </w:style>
  <w:style w:type="paragraph" w:styleId="af6">
    <w:name w:val="TOC Heading"/>
    <w:basedOn w:val="10"/>
    <w:next w:val="a0"/>
    <w:uiPriority w:val="39"/>
    <w:unhideWhenUsed/>
    <w:qFormat/>
    <w:rsid w:val="00527AAD"/>
    <w:pPr>
      <w:framePr w:wrap="around"/>
      <w:outlineLvl w:val="9"/>
    </w:pPr>
  </w:style>
  <w:style w:type="table" w:styleId="af7">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0"/>
    <w:link w:val="af9"/>
    <w:uiPriority w:val="99"/>
    <w:semiHidden/>
    <w:unhideWhenUsed/>
    <w:rsid w:val="00835D49"/>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835D49"/>
    <w:rPr>
      <w:rFonts w:ascii="Tahoma" w:eastAsiaTheme="minorEastAsia" w:hAnsi="Tahoma" w:cs="Tahoma"/>
      <w:sz w:val="16"/>
      <w:szCs w:val="16"/>
    </w:rPr>
  </w:style>
  <w:style w:type="paragraph" w:customStyle="1" w:styleId="afa">
    <w:name w:val="Таблица"/>
    <w:basedOn w:val="a0"/>
    <w:link w:val="afb"/>
    <w:rsid w:val="0096201E"/>
    <w:pPr>
      <w:spacing w:before="120" w:after="120" w:line="240" w:lineRule="auto"/>
      <w:ind w:left="0"/>
    </w:pPr>
  </w:style>
  <w:style w:type="paragraph" w:customStyle="1" w:styleId="afc">
    <w:name w:val="Оглавление"/>
    <w:basedOn w:val="ad"/>
    <w:link w:val="afd"/>
    <w:qFormat/>
    <w:rsid w:val="00B95CF9"/>
    <w:pPr>
      <w:spacing w:before="100" w:beforeAutospacing="1" w:after="100" w:afterAutospacing="1"/>
      <w:contextualSpacing/>
    </w:pPr>
  </w:style>
  <w:style w:type="character" w:customStyle="1" w:styleId="afb">
    <w:name w:val="Таблица Знак"/>
    <w:basedOn w:val="a1"/>
    <w:link w:val="afa"/>
    <w:rsid w:val="0096201E"/>
    <w:rPr>
      <w:rFonts w:eastAsiaTheme="minorEastAsia"/>
      <w:lang w:val="ru-RU"/>
    </w:rPr>
  </w:style>
  <w:style w:type="paragraph" w:styleId="afe">
    <w:name w:val="header"/>
    <w:basedOn w:val="a0"/>
    <w:link w:val="aff"/>
    <w:uiPriority w:val="99"/>
    <w:unhideWhenUsed/>
    <w:rsid w:val="00080600"/>
    <w:pPr>
      <w:tabs>
        <w:tab w:val="center" w:pos="4677"/>
        <w:tab w:val="right" w:pos="9355"/>
      </w:tabs>
      <w:spacing w:before="0" w:after="0" w:line="240" w:lineRule="auto"/>
    </w:pPr>
  </w:style>
  <w:style w:type="character" w:customStyle="1" w:styleId="afd">
    <w:name w:val="Оглавление Знак"/>
    <w:basedOn w:val="ae"/>
    <w:link w:val="afc"/>
    <w:rsid w:val="00B95CF9"/>
    <w:rPr>
      <w:i/>
      <w:iCs/>
      <w:szCs w:val="20"/>
    </w:rPr>
  </w:style>
  <w:style w:type="character" w:customStyle="1" w:styleId="aff">
    <w:name w:val="Верхний колонтитул Знак"/>
    <w:basedOn w:val="a1"/>
    <w:link w:val="afe"/>
    <w:uiPriority w:val="99"/>
    <w:rsid w:val="00080600"/>
    <w:rPr>
      <w:rFonts w:eastAsiaTheme="minorEastAsia"/>
      <w:lang w:val="ru-RU"/>
    </w:rPr>
  </w:style>
  <w:style w:type="paragraph" w:styleId="aff0">
    <w:name w:val="footer"/>
    <w:basedOn w:val="a0"/>
    <w:link w:val="aff1"/>
    <w:uiPriority w:val="99"/>
    <w:unhideWhenUsed/>
    <w:rsid w:val="00080600"/>
    <w:pPr>
      <w:tabs>
        <w:tab w:val="center" w:pos="4677"/>
        <w:tab w:val="right" w:pos="9355"/>
      </w:tabs>
      <w:spacing w:before="0" w:after="0" w:line="240" w:lineRule="auto"/>
    </w:pPr>
  </w:style>
  <w:style w:type="character" w:customStyle="1" w:styleId="aff1">
    <w:name w:val="Нижний колонтитул Знак"/>
    <w:basedOn w:val="a1"/>
    <w:link w:val="aff0"/>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2">
    <w:name w:val="Hyperlink"/>
    <w:basedOn w:val="a1"/>
    <w:uiPriority w:val="99"/>
    <w:unhideWhenUsed/>
    <w:rsid w:val="00F21801"/>
    <w:rPr>
      <w:color w:val="0000FF" w:themeColor="hyperlink"/>
      <w:u w:val="single"/>
    </w:rPr>
  </w:style>
  <w:style w:type="paragraph" w:styleId="aff3">
    <w:name w:val="Body Text Indent"/>
    <w:aliases w:val="Основной текст 1,Основной текст с отступом Знак1,Нумерованный список !!,Надин стиль"/>
    <w:basedOn w:val="a0"/>
    <w:link w:val="aff4"/>
    <w:rsid w:val="00D70F26"/>
    <w:pPr>
      <w:spacing w:before="0" w:after="0" w:line="360" w:lineRule="auto"/>
      <w:ind w:left="0" w:firstLine="839"/>
      <w:jc w:val="both"/>
    </w:pPr>
    <w:rPr>
      <w:rFonts w:eastAsia="Times New Roman" w:cs="Times New Roman"/>
      <w:szCs w:val="24"/>
      <w:lang w:eastAsia="ru-RU" w:bidi="ar-SA"/>
    </w:rPr>
  </w:style>
  <w:style w:type="character" w:customStyle="1" w:styleId="aff4">
    <w:name w:val="Отступ основного текста Знак"/>
    <w:aliases w:val="Основной текст 1 Знак,Основной текст с отступом Знак1 Знак,Нумерованный список !! Знак,Надин стиль Знак"/>
    <w:basedOn w:val="a1"/>
    <w:link w:val="aff3"/>
    <w:rsid w:val="00D70F26"/>
    <w:rPr>
      <w:rFonts w:ascii="Times New Roman" w:eastAsia="Times New Roman" w:hAnsi="Times New Roman" w:cs="Times New Roman"/>
      <w:sz w:val="24"/>
      <w:szCs w:val="24"/>
      <w:lang w:val="ru-RU" w:eastAsia="ru-RU" w:bidi="ar-SA"/>
    </w:rPr>
  </w:style>
  <w:style w:type="paragraph" w:customStyle="1" w:styleId="aff5">
    <w:name w:val="Таблица_ужатая"/>
    <w:basedOn w:val="afa"/>
    <w:link w:val="aff6"/>
    <w:uiPriority w:val="99"/>
    <w:qFormat/>
    <w:rsid w:val="00A93FF6"/>
    <w:pPr>
      <w:contextualSpacing/>
    </w:pPr>
  </w:style>
  <w:style w:type="character" w:customStyle="1" w:styleId="aff6">
    <w:name w:val="Таблица_ужатая Знак"/>
    <w:basedOn w:val="afb"/>
    <w:link w:val="aff5"/>
    <w:uiPriority w:val="99"/>
    <w:rsid w:val="00A93FF6"/>
    <w:rPr>
      <w:rFonts w:eastAsiaTheme="minorEastAsia"/>
      <w:lang w:val="ru-RU"/>
    </w:rPr>
  </w:style>
  <w:style w:type="paragraph" w:customStyle="1" w:styleId="aff7">
    <w:name w:val="Заголовок_табл"/>
    <w:basedOn w:val="a0"/>
    <w:link w:val="aff8"/>
    <w:rsid w:val="00EF283B"/>
    <w:pPr>
      <w:spacing w:before="0" w:after="0" w:line="240" w:lineRule="auto"/>
      <w:ind w:left="0" w:firstLine="539"/>
      <w:jc w:val="center"/>
      <w:outlineLvl w:val="4"/>
    </w:pPr>
    <w:rPr>
      <w:rFonts w:eastAsia="Times New Roman" w:cs="Times New Roman"/>
      <w:bCs/>
      <w:i/>
      <w:sz w:val="28"/>
      <w:szCs w:val="28"/>
      <w:lang w:eastAsia="ru-RU" w:bidi="ar-SA"/>
    </w:rPr>
  </w:style>
  <w:style w:type="character" w:customStyle="1" w:styleId="aff8">
    <w:name w:val="Заголовок_табл Знак"/>
    <w:basedOn w:val="a1"/>
    <w:link w:val="aff7"/>
    <w:rsid w:val="00EF283B"/>
    <w:rPr>
      <w:rFonts w:ascii="Times New Roman" w:eastAsia="Times New Roman" w:hAnsi="Times New Roman" w:cs="Times New Roman"/>
      <w:bCs/>
      <w:i/>
      <w:sz w:val="28"/>
      <w:szCs w:val="28"/>
      <w:lang w:val="ru-RU" w:eastAsia="ru-RU" w:bidi="ar-SA"/>
    </w:rPr>
  </w:style>
  <w:style w:type="character" w:customStyle="1" w:styleId="aff9">
    <w:name w:val="Красная строка Знак"/>
    <w:basedOn w:val="a1"/>
    <w:link w:val="affa"/>
    <w:rsid w:val="00EF283B"/>
    <w:rPr>
      <w:sz w:val="24"/>
      <w:szCs w:val="24"/>
      <w:lang w:val="ru-RU" w:eastAsia="ru-RU" w:bidi="ar-SA"/>
    </w:rPr>
  </w:style>
  <w:style w:type="paragraph" w:styleId="affb">
    <w:name w:val="Normal (Web)"/>
    <w:aliases w:val="Обычный (Web),Обычный (Web)1,Обычный (веб) Знак Знак,Обычный (Web) Знак Знак Знак"/>
    <w:basedOn w:val="a0"/>
    <w:link w:val="affc"/>
    <w:uiPriority w:val="99"/>
    <w:rsid w:val="00EF283B"/>
    <w:pPr>
      <w:suppressAutoHyphens/>
      <w:spacing w:before="280" w:after="280" w:line="240" w:lineRule="auto"/>
      <w:ind w:left="0"/>
    </w:pPr>
    <w:rPr>
      <w:rFonts w:eastAsia="Times New Roman" w:cs="Times New Roman"/>
      <w:szCs w:val="24"/>
      <w:lang w:eastAsia="ar-SA" w:bidi="ar-SA"/>
    </w:rPr>
  </w:style>
  <w:style w:type="paragraph" w:styleId="23">
    <w:name w:val="Body Text 2"/>
    <w:basedOn w:val="a0"/>
    <w:link w:val="24"/>
    <w:uiPriority w:val="99"/>
    <w:semiHidden/>
    <w:unhideWhenUsed/>
    <w:rsid w:val="000B4EF1"/>
    <w:pPr>
      <w:spacing w:before="0" w:after="120" w:line="480" w:lineRule="auto"/>
      <w:ind w:left="0" w:firstLine="539"/>
      <w:jc w:val="both"/>
    </w:pPr>
    <w:rPr>
      <w:rFonts w:ascii="Calibri" w:eastAsia="Calibri" w:hAnsi="Calibri" w:cs="Calibri"/>
      <w:sz w:val="22"/>
      <w:lang w:bidi="ar-SA"/>
    </w:rPr>
  </w:style>
  <w:style w:type="character" w:customStyle="1" w:styleId="24">
    <w:name w:val="Основной текст 2 Знак"/>
    <w:basedOn w:val="a1"/>
    <w:link w:val="23"/>
    <w:uiPriority w:val="99"/>
    <w:semiHidden/>
    <w:rsid w:val="000B4EF1"/>
    <w:rPr>
      <w:rFonts w:ascii="Calibri" w:eastAsia="Calibri" w:hAnsi="Calibri" w:cs="Calibri"/>
      <w:lang w:val="ru-RU" w:bidi="ar-SA"/>
    </w:rPr>
  </w:style>
  <w:style w:type="paragraph" w:customStyle="1" w:styleId="OTCHET00">
    <w:name w:val="OTCHET_00"/>
    <w:basedOn w:val="20"/>
    <w:rsid w:val="00F03CBA"/>
    <w:pPr>
      <w:numPr>
        <w:numId w:val="0"/>
      </w:numPr>
      <w:tabs>
        <w:tab w:val="left" w:pos="709"/>
        <w:tab w:val="left" w:pos="3402"/>
      </w:tabs>
      <w:spacing w:line="360" w:lineRule="auto"/>
      <w:contextualSpacing w:val="0"/>
      <w:jc w:val="both"/>
    </w:pPr>
    <w:rPr>
      <w:szCs w:val="20"/>
    </w:rPr>
  </w:style>
  <w:style w:type="paragraph" w:customStyle="1" w:styleId="ConsNormal">
    <w:name w:val="ConsNormal"/>
    <w:rsid w:val="005B1132"/>
    <w:pPr>
      <w:spacing w:before="0" w:after="0" w:line="240" w:lineRule="auto"/>
      <w:ind w:firstLine="720"/>
    </w:pPr>
    <w:rPr>
      <w:rFonts w:ascii="Consultant" w:eastAsia="Times New Roman" w:hAnsi="Consultant" w:cs="Times New Roman"/>
      <w:sz w:val="20"/>
      <w:szCs w:val="20"/>
      <w:lang w:val="ru-RU" w:eastAsia="ru-RU" w:bidi="ar-SA"/>
    </w:rPr>
  </w:style>
  <w:style w:type="character" w:customStyle="1" w:styleId="affc">
    <w:name w:val="Обычный (веб) Знак"/>
    <w:aliases w:val="Обычный (Web) Знак,Обычный (Web)1 Знак,Обычный (веб) Знак Знак Знак,Обычный (Web) Знак Знак Знак Знак"/>
    <w:link w:val="affb"/>
    <w:rsid w:val="00F92A67"/>
    <w:rPr>
      <w:rFonts w:ascii="Times New Roman" w:eastAsia="Times New Roman" w:hAnsi="Times New Roman" w:cs="Times New Roman"/>
      <w:sz w:val="24"/>
      <w:szCs w:val="24"/>
      <w:lang w:val="ru-RU" w:eastAsia="ar-SA" w:bidi="ar-SA"/>
    </w:rPr>
  </w:style>
  <w:style w:type="paragraph" w:styleId="affd">
    <w:name w:val="Body Text"/>
    <w:basedOn w:val="a0"/>
    <w:link w:val="affe"/>
    <w:uiPriority w:val="99"/>
    <w:semiHidden/>
    <w:unhideWhenUsed/>
    <w:rsid w:val="00423960"/>
    <w:pPr>
      <w:spacing w:after="120"/>
    </w:pPr>
  </w:style>
  <w:style w:type="character" w:customStyle="1" w:styleId="affe">
    <w:name w:val="Основной текст Знак"/>
    <w:basedOn w:val="a1"/>
    <w:link w:val="affd"/>
    <w:uiPriority w:val="99"/>
    <w:semiHidden/>
    <w:rsid w:val="00423960"/>
    <w:rPr>
      <w:rFonts w:ascii="Times New Roman" w:eastAsiaTheme="minorEastAsia" w:hAnsi="Times New Roman"/>
      <w:sz w:val="24"/>
      <w:lang w:val="ru-RU"/>
    </w:rPr>
  </w:style>
  <w:style w:type="paragraph" w:styleId="affa">
    <w:name w:val="Body Text First Indent"/>
    <w:basedOn w:val="affd"/>
    <w:link w:val="aff9"/>
    <w:rsid w:val="00423960"/>
    <w:pPr>
      <w:suppressAutoHyphens/>
      <w:spacing w:before="0" w:line="240" w:lineRule="auto"/>
      <w:ind w:left="0" w:firstLine="210"/>
    </w:pPr>
    <w:rPr>
      <w:rFonts w:asciiTheme="minorHAnsi" w:eastAsiaTheme="minorHAnsi" w:hAnsiTheme="minorHAnsi"/>
      <w:szCs w:val="24"/>
      <w:lang w:eastAsia="ru-RU" w:bidi="ar-SA"/>
    </w:rPr>
  </w:style>
  <w:style w:type="character" w:customStyle="1" w:styleId="12">
    <w:name w:val="Красная строка Знак1"/>
    <w:basedOn w:val="affe"/>
    <w:uiPriority w:val="99"/>
    <w:semiHidden/>
    <w:rsid w:val="00423960"/>
    <w:rPr>
      <w:rFonts w:ascii="Times New Roman" w:eastAsiaTheme="minorEastAsia" w:hAnsi="Times New Roman"/>
      <w:sz w:val="24"/>
      <w:lang w:val="ru-RU"/>
    </w:rPr>
  </w:style>
  <w:style w:type="paragraph" w:customStyle="1" w:styleId="063">
    <w:name w:val="Стиль Первая строка:  063 см"/>
    <w:basedOn w:val="a0"/>
    <w:rsid w:val="00423960"/>
    <w:pPr>
      <w:spacing w:before="0" w:after="0" w:line="240" w:lineRule="auto"/>
      <w:ind w:left="0" w:firstLine="360"/>
      <w:jc w:val="both"/>
    </w:pPr>
    <w:rPr>
      <w:rFonts w:ascii="Arial" w:eastAsia="Times New Roman" w:hAnsi="Arial" w:cs="Times New Roman"/>
      <w:szCs w:val="20"/>
      <w:lang w:eastAsia="ru-RU" w:bidi="ar-SA"/>
    </w:rPr>
  </w:style>
  <w:style w:type="paragraph" w:customStyle="1" w:styleId="ConsPlusNormal">
    <w:name w:val="ConsPlusNormal"/>
    <w:link w:val="ConsPlusNormal0"/>
    <w:uiPriority w:val="99"/>
    <w:rsid w:val="00335EB7"/>
    <w:pPr>
      <w:widowControl w:val="0"/>
      <w:autoSpaceDE w:val="0"/>
      <w:autoSpaceDN w:val="0"/>
      <w:adjustRightInd w:val="0"/>
      <w:spacing w:before="0" w:after="0" w:line="240" w:lineRule="auto"/>
      <w:ind w:firstLine="720"/>
    </w:pPr>
    <w:rPr>
      <w:rFonts w:ascii="Arial" w:eastAsia="Times New Roman" w:hAnsi="Arial" w:cs="Arial"/>
      <w:sz w:val="20"/>
      <w:szCs w:val="20"/>
      <w:lang w:val="ru-RU" w:eastAsia="ru-RU" w:bidi="ar-SA"/>
    </w:rPr>
  </w:style>
  <w:style w:type="paragraph" w:customStyle="1" w:styleId="13">
    <w:name w:val="Обычный 1 Знак"/>
    <w:basedOn w:val="a0"/>
    <w:rsid w:val="00335EB7"/>
    <w:pPr>
      <w:spacing w:before="0" w:after="0" w:line="240" w:lineRule="auto"/>
      <w:ind w:left="0" w:firstLine="851"/>
      <w:jc w:val="both"/>
    </w:pPr>
    <w:rPr>
      <w:rFonts w:eastAsia="Times New Roman" w:cs="Times New Roman"/>
      <w:szCs w:val="24"/>
      <w:lang w:eastAsia="ru-RU" w:bidi="ar-SA"/>
    </w:rPr>
  </w:style>
  <w:style w:type="character" w:customStyle="1" w:styleId="apple-converted-space">
    <w:name w:val="apple-converted-space"/>
    <w:basedOn w:val="a1"/>
    <w:rsid w:val="00246444"/>
  </w:style>
  <w:style w:type="paragraph" w:styleId="25">
    <w:name w:val="toc 2"/>
    <w:basedOn w:val="a0"/>
    <w:next w:val="a0"/>
    <w:autoRedefine/>
    <w:uiPriority w:val="39"/>
    <w:unhideWhenUsed/>
    <w:rsid w:val="008503A1"/>
    <w:pPr>
      <w:tabs>
        <w:tab w:val="right" w:leader="dot" w:pos="8964"/>
      </w:tabs>
      <w:spacing w:after="100" w:line="240" w:lineRule="auto"/>
      <w:ind w:left="0"/>
    </w:pPr>
  </w:style>
  <w:style w:type="paragraph" w:styleId="14">
    <w:name w:val="toc 1"/>
    <w:basedOn w:val="a0"/>
    <w:next w:val="a0"/>
    <w:autoRedefine/>
    <w:uiPriority w:val="39"/>
    <w:unhideWhenUsed/>
    <w:rsid w:val="008503A1"/>
    <w:pPr>
      <w:tabs>
        <w:tab w:val="left" w:pos="440"/>
        <w:tab w:val="right" w:leader="dot" w:pos="8964"/>
      </w:tabs>
      <w:spacing w:after="100" w:line="240" w:lineRule="auto"/>
      <w:ind w:left="0" w:right="-1"/>
    </w:pPr>
  </w:style>
  <w:style w:type="paragraph" w:customStyle="1" w:styleId="51">
    <w:name w:val="Знак Знак5 Знак Знак"/>
    <w:basedOn w:val="a0"/>
    <w:rsid w:val="004066EF"/>
    <w:pPr>
      <w:tabs>
        <w:tab w:val="num" w:pos="1980"/>
      </w:tabs>
      <w:spacing w:before="0" w:after="160" w:line="240" w:lineRule="exact"/>
      <w:ind w:left="0"/>
    </w:pPr>
    <w:rPr>
      <w:rFonts w:eastAsia="Calibri" w:cs="Times New Roman"/>
      <w:sz w:val="20"/>
      <w:szCs w:val="20"/>
      <w:lang w:eastAsia="zh-CN" w:bidi="ar-SA"/>
    </w:rPr>
  </w:style>
  <w:style w:type="paragraph" w:customStyle="1" w:styleId="ConsCell">
    <w:name w:val="ConsCell"/>
    <w:rsid w:val="00530B6F"/>
    <w:pPr>
      <w:spacing w:before="0" w:after="0" w:line="240" w:lineRule="auto"/>
    </w:pPr>
    <w:rPr>
      <w:rFonts w:ascii="Arial" w:eastAsia="Times New Roman" w:hAnsi="Arial" w:cs="Times New Roman"/>
      <w:snapToGrid w:val="0"/>
      <w:sz w:val="20"/>
      <w:szCs w:val="20"/>
      <w:lang w:val="ru-RU" w:eastAsia="ru-RU" w:bidi="ar-SA"/>
    </w:rPr>
  </w:style>
  <w:style w:type="paragraph" w:customStyle="1" w:styleId="ConsNonformat">
    <w:name w:val="ConsNonformat"/>
    <w:rsid w:val="00075D4B"/>
    <w:pPr>
      <w:spacing w:before="0" w:after="0" w:line="240" w:lineRule="auto"/>
    </w:pPr>
    <w:rPr>
      <w:rFonts w:ascii="Courier New" w:eastAsia="Times New Roman" w:hAnsi="Courier New" w:cs="Times New Roman"/>
      <w:snapToGrid w:val="0"/>
      <w:sz w:val="20"/>
      <w:szCs w:val="20"/>
      <w:lang w:val="ru-RU" w:eastAsia="ru-RU" w:bidi="ar-SA"/>
    </w:rPr>
  </w:style>
  <w:style w:type="paragraph" w:customStyle="1" w:styleId="ConsPlusNonformat">
    <w:name w:val="ConsPlusNonformat"/>
    <w:uiPriority w:val="99"/>
    <w:rsid w:val="007A46B8"/>
    <w:pPr>
      <w:widowControl w:val="0"/>
      <w:autoSpaceDE w:val="0"/>
      <w:autoSpaceDN w:val="0"/>
      <w:adjustRightInd w:val="0"/>
      <w:spacing w:before="0" w:after="0" w:line="240" w:lineRule="auto"/>
    </w:pPr>
    <w:rPr>
      <w:rFonts w:ascii="Courier New" w:eastAsia="Times New Roman" w:hAnsi="Courier New" w:cs="Courier New"/>
      <w:sz w:val="20"/>
      <w:szCs w:val="20"/>
      <w:lang w:val="ru-RU" w:eastAsia="ru-RU" w:bidi="ar-SA"/>
    </w:rPr>
  </w:style>
  <w:style w:type="character" w:customStyle="1" w:styleId="ConsPlusNormal0">
    <w:name w:val="ConsPlusNormal Знак"/>
    <w:basedOn w:val="a1"/>
    <w:link w:val="ConsPlusNormal"/>
    <w:locked/>
    <w:rsid w:val="007A46B8"/>
    <w:rPr>
      <w:rFonts w:ascii="Arial" w:eastAsia="Times New Roman" w:hAnsi="Arial" w:cs="Arial"/>
      <w:sz w:val="20"/>
      <w:szCs w:val="20"/>
      <w:lang w:val="ru-RU" w:eastAsia="ru-RU" w:bidi="ar-SA"/>
    </w:rPr>
  </w:style>
  <w:style w:type="paragraph" w:customStyle="1" w:styleId="15">
    <w:name w:val="Обычный1"/>
    <w:rsid w:val="005D4649"/>
    <w:pPr>
      <w:spacing w:before="0" w:after="0" w:line="240" w:lineRule="auto"/>
    </w:pPr>
    <w:rPr>
      <w:rFonts w:ascii="Arial" w:eastAsia="Times New Roman" w:hAnsi="Arial" w:cs="Times New Roman"/>
      <w:sz w:val="20"/>
      <w:szCs w:val="20"/>
      <w:lang w:val="ru-RU" w:eastAsia="ru-RU" w:bidi="ar-SA"/>
    </w:rPr>
  </w:style>
  <w:style w:type="paragraph" w:customStyle="1" w:styleId="afff">
    <w:name w:val="Абзац"/>
    <w:basedOn w:val="a0"/>
    <w:rsid w:val="002758D9"/>
    <w:pPr>
      <w:spacing w:before="120" w:after="60" w:line="240" w:lineRule="auto"/>
      <w:ind w:left="0" w:firstLine="567"/>
      <w:jc w:val="both"/>
    </w:pPr>
    <w:rPr>
      <w:rFonts w:ascii="Calibri" w:eastAsia="Calibri" w:hAnsi="Calibri" w:cs="Times New Roman"/>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2"/>
    <w:pPr>
      <w:numPr>
        <w:numId w:val="4"/>
      </w:numPr>
    </w:pPr>
  </w:style>
  <w:style w:type="numbering" w:customStyle="1" w:styleId="22">
    <w:name w:val="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8480">
      <w:bodyDiv w:val="1"/>
      <w:marLeft w:val="0"/>
      <w:marRight w:val="0"/>
      <w:marTop w:val="0"/>
      <w:marBottom w:val="0"/>
      <w:divBdr>
        <w:top w:val="none" w:sz="0" w:space="0" w:color="auto"/>
        <w:left w:val="none" w:sz="0" w:space="0" w:color="auto"/>
        <w:bottom w:val="none" w:sz="0" w:space="0" w:color="auto"/>
        <w:right w:val="none" w:sz="0" w:space="0" w:color="auto"/>
      </w:divBdr>
    </w:div>
    <w:div w:id="82841092">
      <w:bodyDiv w:val="1"/>
      <w:marLeft w:val="0"/>
      <w:marRight w:val="0"/>
      <w:marTop w:val="0"/>
      <w:marBottom w:val="0"/>
      <w:divBdr>
        <w:top w:val="none" w:sz="0" w:space="0" w:color="auto"/>
        <w:left w:val="none" w:sz="0" w:space="0" w:color="auto"/>
        <w:bottom w:val="none" w:sz="0" w:space="0" w:color="auto"/>
        <w:right w:val="none" w:sz="0" w:space="0" w:color="auto"/>
      </w:divBdr>
    </w:div>
    <w:div w:id="216937756">
      <w:bodyDiv w:val="1"/>
      <w:marLeft w:val="0"/>
      <w:marRight w:val="0"/>
      <w:marTop w:val="0"/>
      <w:marBottom w:val="0"/>
      <w:divBdr>
        <w:top w:val="none" w:sz="0" w:space="0" w:color="auto"/>
        <w:left w:val="none" w:sz="0" w:space="0" w:color="auto"/>
        <w:bottom w:val="none" w:sz="0" w:space="0" w:color="auto"/>
        <w:right w:val="none" w:sz="0" w:space="0" w:color="auto"/>
      </w:divBdr>
    </w:div>
    <w:div w:id="227109340">
      <w:bodyDiv w:val="1"/>
      <w:marLeft w:val="0"/>
      <w:marRight w:val="0"/>
      <w:marTop w:val="0"/>
      <w:marBottom w:val="0"/>
      <w:divBdr>
        <w:top w:val="none" w:sz="0" w:space="0" w:color="auto"/>
        <w:left w:val="none" w:sz="0" w:space="0" w:color="auto"/>
        <w:bottom w:val="none" w:sz="0" w:space="0" w:color="auto"/>
        <w:right w:val="none" w:sz="0" w:space="0" w:color="auto"/>
      </w:divBdr>
    </w:div>
    <w:div w:id="236474838">
      <w:bodyDiv w:val="1"/>
      <w:marLeft w:val="0"/>
      <w:marRight w:val="0"/>
      <w:marTop w:val="0"/>
      <w:marBottom w:val="0"/>
      <w:divBdr>
        <w:top w:val="none" w:sz="0" w:space="0" w:color="auto"/>
        <w:left w:val="none" w:sz="0" w:space="0" w:color="auto"/>
        <w:bottom w:val="none" w:sz="0" w:space="0" w:color="auto"/>
        <w:right w:val="none" w:sz="0" w:space="0" w:color="auto"/>
      </w:divBdr>
    </w:div>
    <w:div w:id="252132820">
      <w:bodyDiv w:val="1"/>
      <w:marLeft w:val="0"/>
      <w:marRight w:val="0"/>
      <w:marTop w:val="0"/>
      <w:marBottom w:val="0"/>
      <w:divBdr>
        <w:top w:val="none" w:sz="0" w:space="0" w:color="auto"/>
        <w:left w:val="none" w:sz="0" w:space="0" w:color="auto"/>
        <w:bottom w:val="none" w:sz="0" w:space="0" w:color="auto"/>
        <w:right w:val="none" w:sz="0" w:space="0" w:color="auto"/>
      </w:divBdr>
    </w:div>
    <w:div w:id="306864547">
      <w:bodyDiv w:val="1"/>
      <w:marLeft w:val="0"/>
      <w:marRight w:val="0"/>
      <w:marTop w:val="0"/>
      <w:marBottom w:val="0"/>
      <w:divBdr>
        <w:top w:val="none" w:sz="0" w:space="0" w:color="auto"/>
        <w:left w:val="none" w:sz="0" w:space="0" w:color="auto"/>
        <w:bottom w:val="none" w:sz="0" w:space="0" w:color="auto"/>
        <w:right w:val="none" w:sz="0" w:space="0" w:color="auto"/>
      </w:divBdr>
    </w:div>
    <w:div w:id="324431552">
      <w:bodyDiv w:val="1"/>
      <w:marLeft w:val="0"/>
      <w:marRight w:val="0"/>
      <w:marTop w:val="0"/>
      <w:marBottom w:val="0"/>
      <w:divBdr>
        <w:top w:val="none" w:sz="0" w:space="0" w:color="auto"/>
        <w:left w:val="none" w:sz="0" w:space="0" w:color="auto"/>
        <w:bottom w:val="none" w:sz="0" w:space="0" w:color="auto"/>
        <w:right w:val="none" w:sz="0" w:space="0" w:color="auto"/>
      </w:divBdr>
    </w:div>
    <w:div w:id="330766786">
      <w:bodyDiv w:val="1"/>
      <w:marLeft w:val="0"/>
      <w:marRight w:val="0"/>
      <w:marTop w:val="0"/>
      <w:marBottom w:val="0"/>
      <w:divBdr>
        <w:top w:val="none" w:sz="0" w:space="0" w:color="auto"/>
        <w:left w:val="none" w:sz="0" w:space="0" w:color="auto"/>
        <w:bottom w:val="none" w:sz="0" w:space="0" w:color="auto"/>
        <w:right w:val="none" w:sz="0" w:space="0" w:color="auto"/>
      </w:divBdr>
    </w:div>
    <w:div w:id="415521245">
      <w:bodyDiv w:val="1"/>
      <w:marLeft w:val="0"/>
      <w:marRight w:val="0"/>
      <w:marTop w:val="0"/>
      <w:marBottom w:val="0"/>
      <w:divBdr>
        <w:top w:val="none" w:sz="0" w:space="0" w:color="auto"/>
        <w:left w:val="none" w:sz="0" w:space="0" w:color="auto"/>
        <w:bottom w:val="none" w:sz="0" w:space="0" w:color="auto"/>
        <w:right w:val="none" w:sz="0" w:space="0" w:color="auto"/>
      </w:divBdr>
    </w:div>
    <w:div w:id="450317948">
      <w:bodyDiv w:val="1"/>
      <w:marLeft w:val="0"/>
      <w:marRight w:val="0"/>
      <w:marTop w:val="0"/>
      <w:marBottom w:val="0"/>
      <w:divBdr>
        <w:top w:val="none" w:sz="0" w:space="0" w:color="auto"/>
        <w:left w:val="none" w:sz="0" w:space="0" w:color="auto"/>
        <w:bottom w:val="none" w:sz="0" w:space="0" w:color="auto"/>
        <w:right w:val="none" w:sz="0" w:space="0" w:color="auto"/>
      </w:divBdr>
    </w:div>
    <w:div w:id="450325524">
      <w:bodyDiv w:val="1"/>
      <w:marLeft w:val="0"/>
      <w:marRight w:val="0"/>
      <w:marTop w:val="0"/>
      <w:marBottom w:val="0"/>
      <w:divBdr>
        <w:top w:val="none" w:sz="0" w:space="0" w:color="auto"/>
        <w:left w:val="none" w:sz="0" w:space="0" w:color="auto"/>
        <w:bottom w:val="none" w:sz="0" w:space="0" w:color="auto"/>
        <w:right w:val="none" w:sz="0" w:space="0" w:color="auto"/>
      </w:divBdr>
    </w:div>
    <w:div w:id="615715302">
      <w:bodyDiv w:val="1"/>
      <w:marLeft w:val="0"/>
      <w:marRight w:val="0"/>
      <w:marTop w:val="0"/>
      <w:marBottom w:val="0"/>
      <w:divBdr>
        <w:top w:val="none" w:sz="0" w:space="0" w:color="auto"/>
        <w:left w:val="none" w:sz="0" w:space="0" w:color="auto"/>
        <w:bottom w:val="none" w:sz="0" w:space="0" w:color="auto"/>
        <w:right w:val="none" w:sz="0" w:space="0" w:color="auto"/>
      </w:divBdr>
    </w:div>
    <w:div w:id="664013001">
      <w:bodyDiv w:val="1"/>
      <w:marLeft w:val="0"/>
      <w:marRight w:val="0"/>
      <w:marTop w:val="0"/>
      <w:marBottom w:val="0"/>
      <w:divBdr>
        <w:top w:val="none" w:sz="0" w:space="0" w:color="auto"/>
        <w:left w:val="none" w:sz="0" w:space="0" w:color="auto"/>
        <w:bottom w:val="none" w:sz="0" w:space="0" w:color="auto"/>
        <w:right w:val="none" w:sz="0" w:space="0" w:color="auto"/>
      </w:divBdr>
    </w:div>
    <w:div w:id="758138992">
      <w:bodyDiv w:val="1"/>
      <w:marLeft w:val="0"/>
      <w:marRight w:val="0"/>
      <w:marTop w:val="0"/>
      <w:marBottom w:val="0"/>
      <w:divBdr>
        <w:top w:val="none" w:sz="0" w:space="0" w:color="auto"/>
        <w:left w:val="none" w:sz="0" w:space="0" w:color="auto"/>
        <w:bottom w:val="none" w:sz="0" w:space="0" w:color="auto"/>
        <w:right w:val="none" w:sz="0" w:space="0" w:color="auto"/>
      </w:divBdr>
    </w:div>
    <w:div w:id="844827032">
      <w:bodyDiv w:val="1"/>
      <w:marLeft w:val="0"/>
      <w:marRight w:val="0"/>
      <w:marTop w:val="0"/>
      <w:marBottom w:val="0"/>
      <w:divBdr>
        <w:top w:val="none" w:sz="0" w:space="0" w:color="auto"/>
        <w:left w:val="none" w:sz="0" w:space="0" w:color="auto"/>
        <w:bottom w:val="none" w:sz="0" w:space="0" w:color="auto"/>
        <w:right w:val="none" w:sz="0" w:space="0" w:color="auto"/>
      </w:divBdr>
    </w:div>
    <w:div w:id="874193820">
      <w:bodyDiv w:val="1"/>
      <w:marLeft w:val="0"/>
      <w:marRight w:val="0"/>
      <w:marTop w:val="0"/>
      <w:marBottom w:val="0"/>
      <w:divBdr>
        <w:top w:val="none" w:sz="0" w:space="0" w:color="auto"/>
        <w:left w:val="none" w:sz="0" w:space="0" w:color="auto"/>
        <w:bottom w:val="none" w:sz="0" w:space="0" w:color="auto"/>
        <w:right w:val="none" w:sz="0" w:space="0" w:color="auto"/>
      </w:divBdr>
    </w:div>
    <w:div w:id="882596328">
      <w:bodyDiv w:val="1"/>
      <w:marLeft w:val="0"/>
      <w:marRight w:val="0"/>
      <w:marTop w:val="0"/>
      <w:marBottom w:val="0"/>
      <w:divBdr>
        <w:top w:val="none" w:sz="0" w:space="0" w:color="auto"/>
        <w:left w:val="none" w:sz="0" w:space="0" w:color="auto"/>
        <w:bottom w:val="none" w:sz="0" w:space="0" w:color="auto"/>
        <w:right w:val="none" w:sz="0" w:space="0" w:color="auto"/>
      </w:divBdr>
    </w:div>
    <w:div w:id="905258387">
      <w:bodyDiv w:val="1"/>
      <w:marLeft w:val="0"/>
      <w:marRight w:val="0"/>
      <w:marTop w:val="0"/>
      <w:marBottom w:val="0"/>
      <w:divBdr>
        <w:top w:val="none" w:sz="0" w:space="0" w:color="auto"/>
        <w:left w:val="none" w:sz="0" w:space="0" w:color="auto"/>
        <w:bottom w:val="none" w:sz="0" w:space="0" w:color="auto"/>
        <w:right w:val="none" w:sz="0" w:space="0" w:color="auto"/>
      </w:divBdr>
    </w:div>
    <w:div w:id="925698787">
      <w:bodyDiv w:val="1"/>
      <w:marLeft w:val="0"/>
      <w:marRight w:val="0"/>
      <w:marTop w:val="0"/>
      <w:marBottom w:val="0"/>
      <w:divBdr>
        <w:top w:val="none" w:sz="0" w:space="0" w:color="auto"/>
        <w:left w:val="none" w:sz="0" w:space="0" w:color="auto"/>
        <w:bottom w:val="none" w:sz="0" w:space="0" w:color="auto"/>
        <w:right w:val="none" w:sz="0" w:space="0" w:color="auto"/>
      </w:divBdr>
    </w:div>
    <w:div w:id="1086682490">
      <w:bodyDiv w:val="1"/>
      <w:marLeft w:val="0"/>
      <w:marRight w:val="0"/>
      <w:marTop w:val="0"/>
      <w:marBottom w:val="0"/>
      <w:divBdr>
        <w:top w:val="none" w:sz="0" w:space="0" w:color="auto"/>
        <w:left w:val="none" w:sz="0" w:space="0" w:color="auto"/>
        <w:bottom w:val="none" w:sz="0" w:space="0" w:color="auto"/>
        <w:right w:val="none" w:sz="0" w:space="0" w:color="auto"/>
      </w:divBdr>
    </w:div>
    <w:div w:id="1106388183">
      <w:bodyDiv w:val="1"/>
      <w:marLeft w:val="0"/>
      <w:marRight w:val="0"/>
      <w:marTop w:val="0"/>
      <w:marBottom w:val="0"/>
      <w:divBdr>
        <w:top w:val="none" w:sz="0" w:space="0" w:color="auto"/>
        <w:left w:val="none" w:sz="0" w:space="0" w:color="auto"/>
        <w:bottom w:val="none" w:sz="0" w:space="0" w:color="auto"/>
        <w:right w:val="none" w:sz="0" w:space="0" w:color="auto"/>
      </w:divBdr>
    </w:div>
    <w:div w:id="1120420249">
      <w:bodyDiv w:val="1"/>
      <w:marLeft w:val="0"/>
      <w:marRight w:val="0"/>
      <w:marTop w:val="0"/>
      <w:marBottom w:val="0"/>
      <w:divBdr>
        <w:top w:val="none" w:sz="0" w:space="0" w:color="auto"/>
        <w:left w:val="none" w:sz="0" w:space="0" w:color="auto"/>
        <w:bottom w:val="none" w:sz="0" w:space="0" w:color="auto"/>
        <w:right w:val="none" w:sz="0" w:space="0" w:color="auto"/>
      </w:divBdr>
    </w:div>
    <w:div w:id="1168518632">
      <w:bodyDiv w:val="1"/>
      <w:marLeft w:val="0"/>
      <w:marRight w:val="0"/>
      <w:marTop w:val="0"/>
      <w:marBottom w:val="0"/>
      <w:divBdr>
        <w:top w:val="none" w:sz="0" w:space="0" w:color="auto"/>
        <w:left w:val="none" w:sz="0" w:space="0" w:color="auto"/>
        <w:bottom w:val="none" w:sz="0" w:space="0" w:color="auto"/>
        <w:right w:val="none" w:sz="0" w:space="0" w:color="auto"/>
      </w:divBdr>
    </w:div>
    <w:div w:id="1198928976">
      <w:bodyDiv w:val="1"/>
      <w:marLeft w:val="0"/>
      <w:marRight w:val="0"/>
      <w:marTop w:val="0"/>
      <w:marBottom w:val="0"/>
      <w:divBdr>
        <w:top w:val="none" w:sz="0" w:space="0" w:color="auto"/>
        <w:left w:val="none" w:sz="0" w:space="0" w:color="auto"/>
        <w:bottom w:val="none" w:sz="0" w:space="0" w:color="auto"/>
        <w:right w:val="none" w:sz="0" w:space="0" w:color="auto"/>
      </w:divBdr>
    </w:div>
    <w:div w:id="1237939612">
      <w:bodyDiv w:val="1"/>
      <w:marLeft w:val="0"/>
      <w:marRight w:val="0"/>
      <w:marTop w:val="0"/>
      <w:marBottom w:val="0"/>
      <w:divBdr>
        <w:top w:val="none" w:sz="0" w:space="0" w:color="auto"/>
        <w:left w:val="none" w:sz="0" w:space="0" w:color="auto"/>
        <w:bottom w:val="none" w:sz="0" w:space="0" w:color="auto"/>
        <w:right w:val="none" w:sz="0" w:space="0" w:color="auto"/>
      </w:divBdr>
    </w:div>
    <w:div w:id="1405689518">
      <w:bodyDiv w:val="1"/>
      <w:marLeft w:val="0"/>
      <w:marRight w:val="0"/>
      <w:marTop w:val="0"/>
      <w:marBottom w:val="0"/>
      <w:divBdr>
        <w:top w:val="none" w:sz="0" w:space="0" w:color="auto"/>
        <w:left w:val="none" w:sz="0" w:space="0" w:color="auto"/>
        <w:bottom w:val="none" w:sz="0" w:space="0" w:color="auto"/>
        <w:right w:val="none" w:sz="0" w:space="0" w:color="auto"/>
      </w:divBdr>
    </w:div>
    <w:div w:id="1431853359">
      <w:bodyDiv w:val="1"/>
      <w:marLeft w:val="0"/>
      <w:marRight w:val="0"/>
      <w:marTop w:val="0"/>
      <w:marBottom w:val="0"/>
      <w:divBdr>
        <w:top w:val="none" w:sz="0" w:space="0" w:color="auto"/>
        <w:left w:val="none" w:sz="0" w:space="0" w:color="auto"/>
        <w:bottom w:val="none" w:sz="0" w:space="0" w:color="auto"/>
        <w:right w:val="none" w:sz="0" w:space="0" w:color="auto"/>
      </w:divBdr>
    </w:div>
    <w:div w:id="1495104357">
      <w:bodyDiv w:val="1"/>
      <w:marLeft w:val="0"/>
      <w:marRight w:val="0"/>
      <w:marTop w:val="0"/>
      <w:marBottom w:val="0"/>
      <w:divBdr>
        <w:top w:val="none" w:sz="0" w:space="0" w:color="auto"/>
        <w:left w:val="none" w:sz="0" w:space="0" w:color="auto"/>
        <w:bottom w:val="none" w:sz="0" w:space="0" w:color="auto"/>
        <w:right w:val="none" w:sz="0" w:space="0" w:color="auto"/>
      </w:divBdr>
    </w:div>
    <w:div w:id="1570841350">
      <w:bodyDiv w:val="1"/>
      <w:marLeft w:val="0"/>
      <w:marRight w:val="0"/>
      <w:marTop w:val="0"/>
      <w:marBottom w:val="0"/>
      <w:divBdr>
        <w:top w:val="none" w:sz="0" w:space="0" w:color="auto"/>
        <w:left w:val="none" w:sz="0" w:space="0" w:color="auto"/>
        <w:bottom w:val="none" w:sz="0" w:space="0" w:color="auto"/>
        <w:right w:val="none" w:sz="0" w:space="0" w:color="auto"/>
      </w:divBdr>
    </w:div>
    <w:div w:id="1583373481">
      <w:bodyDiv w:val="1"/>
      <w:marLeft w:val="0"/>
      <w:marRight w:val="0"/>
      <w:marTop w:val="0"/>
      <w:marBottom w:val="0"/>
      <w:divBdr>
        <w:top w:val="none" w:sz="0" w:space="0" w:color="auto"/>
        <w:left w:val="none" w:sz="0" w:space="0" w:color="auto"/>
        <w:bottom w:val="none" w:sz="0" w:space="0" w:color="auto"/>
        <w:right w:val="none" w:sz="0" w:space="0" w:color="auto"/>
      </w:divBdr>
    </w:div>
    <w:div w:id="1760056063">
      <w:bodyDiv w:val="1"/>
      <w:marLeft w:val="0"/>
      <w:marRight w:val="0"/>
      <w:marTop w:val="0"/>
      <w:marBottom w:val="0"/>
      <w:divBdr>
        <w:top w:val="none" w:sz="0" w:space="0" w:color="auto"/>
        <w:left w:val="none" w:sz="0" w:space="0" w:color="auto"/>
        <w:bottom w:val="none" w:sz="0" w:space="0" w:color="auto"/>
        <w:right w:val="none" w:sz="0" w:space="0" w:color="auto"/>
      </w:divBdr>
    </w:div>
    <w:div w:id="1956716606">
      <w:bodyDiv w:val="1"/>
      <w:marLeft w:val="0"/>
      <w:marRight w:val="0"/>
      <w:marTop w:val="0"/>
      <w:marBottom w:val="0"/>
      <w:divBdr>
        <w:top w:val="none" w:sz="0" w:space="0" w:color="auto"/>
        <w:left w:val="none" w:sz="0" w:space="0" w:color="auto"/>
        <w:bottom w:val="none" w:sz="0" w:space="0" w:color="auto"/>
        <w:right w:val="none" w:sz="0" w:space="0" w:color="auto"/>
      </w:divBdr>
    </w:div>
    <w:div w:id="1964456770">
      <w:bodyDiv w:val="1"/>
      <w:marLeft w:val="0"/>
      <w:marRight w:val="0"/>
      <w:marTop w:val="0"/>
      <w:marBottom w:val="0"/>
      <w:divBdr>
        <w:top w:val="none" w:sz="0" w:space="0" w:color="auto"/>
        <w:left w:val="none" w:sz="0" w:space="0" w:color="auto"/>
        <w:bottom w:val="none" w:sz="0" w:space="0" w:color="auto"/>
        <w:right w:val="none" w:sz="0" w:space="0" w:color="auto"/>
      </w:divBdr>
      <w:divsChild>
        <w:div w:id="1770194270">
          <w:marLeft w:val="0"/>
          <w:marRight w:val="0"/>
          <w:marTop w:val="0"/>
          <w:marBottom w:val="0"/>
          <w:divBdr>
            <w:top w:val="none" w:sz="0" w:space="0" w:color="auto"/>
            <w:left w:val="none" w:sz="0" w:space="0" w:color="auto"/>
            <w:bottom w:val="none" w:sz="0" w:space="0" w:color="auto"/>
            <w:right w:val="none" w:sz="0" w:space="0" w:color="auto"/>
          </w:divBdr>
        </w:div>
      </w:divsChild>
    </w:div>
    <w:div w:id="1991783116">
      <w:bodyDiv w:val="1"/>
      <w:marLeft w:val="0"/>
      <w:marRight w:val="0"/>
      <w:marTop w:val="0"/>
      <w:marBottom w:val="0"/>
      <w:divBdr>
        <w:top w:val="none" w:sz="0" w:space="0" w:color="auto"/>
        <w:left w:val="none" w:sz="0" w:space="0" w:color="auto"/>
        <w:bottom w:val="none" w:sz="0" w:space="0" w:color="auto"/>
        <w:right w:val="none" w:sz="0" w:space="0" w:color="auto"/>
      </w:divBdr>
    </w:div>
    <w:div w:id="2043510360">
      <w:bodyDiv w:val="1"/>
      <w:marLeft w:val="0"/>
      <w:marRight w:val="0"/>
      <w:marTop w:val="0"/>
      <w:marBottom w:val="0"/>
      <w:divBdr>
        <w:top w:val="none" w:sz="0" w:space="0" w:color="auto"/>
        <w:left w:val="none" w:sz="0" w:space="0" w:color="auto"/>
        <w:bottom w:val="none" w:sz="0" w:space="0" w:color="auto"/>
        <w:right w:val="none" w:sz="0" w:space="0" w:color="auto"/>
      </w:divBdr>
    </w:div>
    <w:div w:id="2066172797">
      <w:bodyDiv w:val="1"/>
      <w:marLeft w:val="0"/>
      <w:marRight w:val="0"/>
      <w:marTop w:val="0"/>
      <w:marBottom w:val="0"/>
      <w:divBdr>
        <w:top w:val="none" w:sz="0" w:space="0" w:color="auto"/>
        <w:left w:val="none" w:sz="0" w:space="0" w:color="auto"/>
        <w:bottom w:val="none" w:sz="0" w:space="0" w:color="auto"/>
        <w:right w:val="none" w:sz="0" w:space="0" w:color="auto"/>
      </w:divBdr>
    </w:div>
    <w:div w:id="20784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rusland.ru/places_162.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100F-90C2-AA46-9D0A-111EAAB9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\masterplanning\Masterplan 2.0.1.dotx</Template>
  <TotalTime>5485</TotalTime>
  <Pages>91</Pages>
  <Words>31480</Words>
  <Characters>179439</Characters>
  <Application>Microsoft Macintosh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Anna Smirnova</cp:lastModifiedBy>
  <cp:revision>141</cp:revision>
  <cp:lastPrinted>2012-03-28T10:54:00Z</cp:lastPrinted>
  <dcterms:created xsi:type="dcterms:W3CDTF">2013-03-13T20:10:00Z</dcterms:created>
  <dcterms:modified xsi:type="dcterms:W3CDTF">2015-02-06T12:00:00Z</dcterms:modified>
</cp:coreProperties>
</file>