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16" w:rsidRDefault="00AC7422" w:rsidP="00AC74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</w:p>
    <w:p w:rsidR="00AC7422" w:rsidRPr="00AC7422" w:rsidRDefault="00AC7422" w:rsidP="00AC74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7422">
        <w:rPr>
          <w:rFonts w:ascii="Times New Roman" w:hAnsi="Times New Roman" w:cs="Times New Roman"/>
          <w:sz w:val="24"/>
          <w:szCs w:val="24"/>
        </w:rPr>
        <w:t xml:space="preserve">  Приложение 1</w:t>
      </w:r>
    </w:p>
    <w:p w:rsidR="00AC7422" w:rsidRPr="00AC7422" w:rsidRDefault="00AC7422" w:rsidP="00AC74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постановлению администрации</w:t>
      </w:r>
    </w:p>
    <w:p w:rsidR="00AC7422" w:rsidRPr="00AC7422" w:rsidRDefault="00AC7422" w:rsidP="00AC742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C742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МО "</w:t>
      </w:r>
      <w:proofErr w:type="spellStart"/>
      <w:r w:rsidRPr="00AC7422">
        <w:rPr>
          <w:rFonts w:ascii="Times New Roman" w:hAnsi="Times New Roman" w:cs="Times New Roman"/>
          <w:sz w:val="24"/>
          <w:szCs w:val="24"/>
        </w:rPr>
        <w:t>Бестужевское</w:t>
      </w:r>
      <w:proofErr w:type="spellEnd"/>
      <w:r w:rsidRPr="00AC7422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1661A3" w:rsidRPr="00AC7422" w:rsidRDefault="00AC7422" w:rsidP="00AC7422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hAnsi="Times New Roman" w:cs="Times New Roman"/>
          <w:sz w:val="24"/>
          <w:szCs w:val="24"/>
        </w:rPr>
        <w:t xml:space="preserve">№ </w:t>
      </w:r>
      <w:r w:rsidR="00FD2F77">
        <w:rPr>
          <w:rFonts w:ascii="Times New Roman" w:hAnsi="Times New Roman" w:cs="Times New Roman"/>
          <w:sz w:val="24"/>
          <w:szCs w:val="24"/>
        </w:rPr>
        <w:t>7</w:t>
      </w:r>
      <w:r w:rsidRPr="00AC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7422">
        <w:rPr>
          <w:rFonts w:ascii="Times New Roman" w:hAnsi="Times New Roman" w:cs="Times New Roman"/>
          <w:sz w:val="24"/>
          <w:szCs w:val="24"/>
        </w:rPr>
        <w:t xml:space="preserve"> от </w:t>
      </w:r>
      <w:r w:rsidR="00FD2F77">
        <w:rPr>
          <w:rFonts w:ascii="Times New Roman" w:hAnsi="Times New Roman" w:cs="Times New Roman"/>
          <w:sz w:val="24"/>
          <w:szCs w:val="24"/>
        </w:rPr>
        <w:t>1</w:t>
      </w:r>
      <w:r w:rsidR="004E0CA2">
        <w:rPr>
          <w:rFonts w:ascii="Times New Roman" w:hAnsi="Times New Roman" w:cs="Times New Roman"/>
          <w:sz w:val="24"/>
          <w:szCs w:val="24"/>
        </w:rPr>
        <w:t>2</w:t>
      </w:r>
      <w:r w:rsidRPr="00AC7422">
        <w:rPr>
          <w:rFonts w:ascii="Times New Roman" w:hAnsi="Times New Roman" w:cs="Times New Roman"/>
          <w:sz w:val="24"/>
          <w:szCs w:val="24"/>
        </w:rPr>
        <w:t xml:space="preserve"> 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C7422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C7422">
        <w:rPr>
          <w:rFonts w:ascii="Times New Roman" w:hAnsi="Times New Roman" w:cs="Times New Roman"/>
          <w:sz w:val="24"/>
          <w:szCs w:val="24"/>
        </w:rPr>
        <w:t xml:space="preserve"> г</w:t>
      </w:r>
      <w:r w:rsidR="001151CD">
        <w:rPr>
          <w:rFonts w:ascii="Times New Roman" w:hAnsi="Times New Roman" w:cs="Times New Roman"/>
          <w:sz w:val="24"/>
          <w:szCs w:val="24"/>
        </w:rPr>
        <w:t>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заключения специального инвестиционного контракта </w:t>
      </w:r>
      <w:r w:rsidR="001151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муниципальном образовании "</w:t>
      </w:r>
      <w:proofErr w:type="spellStart"/>
      <w:r w:rsid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Бестужевское</w:t>
      </w:r>
      <w:proofErr w:type="spellEnd"/>
      <w:r w:rsid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proofErr w:type="spellStart"/>
      <w:r w:rsid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AC74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Архангельской</w:t>
      </w: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AC7422" w:rsidRDefault="001661A3" w:rsidP="00A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устанавливает правила заключения специального инвестиционного контракта в </w:t>
      </w:r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образовании "</w:t>
      </w:r>
      <w:proofErr w:type="spellStart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Бестужевское</w:t>
      </w:r>
      <w:proofErr w:type="spellEnd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proofErr w:type="spellStart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Архангельской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(далее — </w:t>
      </w:r>
      <w:proofErr w:type="spellStart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Бестужевское</w:t>
      </w:r>
      <w:proofErr w:type="spellEnd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поселение).</w:t>
      </w:r>
    </w:p>
    <w:p w:rsidR="001661A3" w:rsidRPr="00AC7422" w:rsidRDefault="001661A3" w:rsidP="00AC74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Специальный инвестиционный контракт заключается от имени </w:t>
      </w:r>
      <w:proofErr w:type="spellStart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администрацией </w:t>
      </w:r>
      <w:proofErr w:type="spellStart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 юридическим лицом или индивидуальным предпринимателем, принимающими на себя обязательства в предусмотренный специальным инвестиционным контрактом срок своими силами или с привлечением иных лиц реализовать инвестиционный проект по созданию либо модернизации и (или) освоению производства промышленной продукции (далее - инвестор, привлеченное лицо, инвестиционный проект) на территории </w:t>
      </w:r>
      <w:proofErr w:type="spellStart"/>
      <w:r w:rsidR="00AC7422"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AC74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Специальный инвестиционный контракт заключается на срок, не превышающий 10 лет, с учетом срока выхода инвестиционного проекта на проектную операционную прибыль в соответствии с финансовой моделью инвестиционного проекта, увеличенного на 5 лет.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выхода инвестиционного проекта на проектную операционную прибыль устанавливается со дня заключения специального инвестиционного контракта до конца календарного года, по результатам которого проектная операционная прибыль впервые принимает положительное значение.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Инвестором в целях заключения специального инвестиционного контракта признается лицо, которое на день принятия межведомственной комиссией по специальным инвестиционным контрактам, действующей на основании Положения о межведомственной комиссии по специальным инвестиционным контрактам согласно приложению (далее - Комиссия), решения о заключении специального инвестиционного контракта отвечает следующим требованиям: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лице внесены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 либо лицо создано в соответствии с законодательством иностранного государства (далее - иностранное лицо);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местом регистрации иностранного лица не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информации при проведении финансовых операций (оф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шорные зоны) в отношении таких иностранных лиц;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юридическое лицо не находится под контролем юридических лиц, созданных в соответствии с законодательством иностранных государств и местом регистрации которых является государство или территория, включенные в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шорные зоны) в отношении таких юридических лиц;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лицо не находится в процессе реорганизации и ликвидации и не имеет ограничений на осуществление хозяйственной деятельности в связи с административным приостановлением деятельности;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) лицо не имеет признаков банкротства, установленных законодательством Российской Федерации о несостоятельности (банкротстве), и в отношении него в соответствии с законодательством Российской Федерации о несостоятельности (банкротстве) не возбуждено производство по делу о несостоятельности (банкротстве);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лицо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ж) лицо обязуется инвестировать в реализацию инвестиционного проекта (нового этапа инвестиционного проекта) не менее </w:t>
      </w:r>
      <w:r w:rsidRPr="001151CD">
        <w:rPr>
          <w:rFonts w:ascii="Times New Roman" w:eastAsia="Times New Roman" w:hAnsi="Times New Roman" w:cs="Times New Roman"/>
          <w:sz w:val="24"/>
          <w:szCs w:val="24"/>
          <w:lang w:eastAsia="ru-RU"/>
        </w:rPr>
        <w:t>750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млн. рублей (без учета налога на добавленную стоимость), если иной минимальный объем инвестиций не предусмотрен нормативными правовыми актами Российской Федерации, на основании которых инвестор и (или) привлекаемые инвестором лица имеют право на применение к ним мер стимулирования, указанных в специальном инвестиционном контракте.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В рамках одного специального инвестиционного контракта инвестором может быть признано только одно лицо, определенное согласно пункту 4 настоящего Порядка.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6. В настоящем Порядке под привлеченными лицами (в целях заключения специального инвестиционного контракта) понимаются юридические лица и (или) индивидуальные предприниматели, отвечающие требованиям, установленным подпунктами «а» - «е» пункта 4 настоящего Порядка, которые обязуются непосредственно осуществлять производство промышленной продукции в соответствии с инвестиционным проектом (промышленные предприятия) либо выполнять функции инжинирингового центра, дистрибьютора промышленной продукции, финансового центра или иным образом участвовать в реализации инвестиционного проекта.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Для заключения специального инвестиционного контракта инвестор представляет в 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дминистрацию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заявление по форме согласно приложению 1 к настоящему Порядку с приложением: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копий бизнес-плана и финансовой модели инвестиционного проекта, соответствующих требованиям пунктов 16 и 18 Правил заключения специальных инвестиционных контрактов, утвержденных постановлением Правительства Российской Федерации от 16.07.2015 № 708;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заверенных в установленном порядке копий документов, подтверждающих возможность вложения инвестором инвестиций в инвестиционный проект в объеме не 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менее объема инвестиций, предусмотренного подпунктом «ж» пункта 4 настоящего Порядка, включая:</w:t>
      </w:r>
    </w:p>
    <w:p w:rsidR="00942F16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кредитный договор о финансировании инвестиционного проекта или предварительный кредитный договор;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займа;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корпоративный договор;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уполномоченного органа (общего собрания участников либо совета директоров (наблюдательного совета) инвестора, выписки из расчетного счета, полученные не позднее чем за 5 дней до даты подачи заявления о заключении специального инвестиционного контракта, и данные бухгалтерской отчетности на последнюю отчетную дату, предшествующую дате подачи указанного заявления (при инвестировании собственных средств);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инвестиционное соглашение (соглашения) о реализации инвестиционного проекта или предварительный договор (договоры) о реализации инвестиционного проекта, определяющие порядок участия инвестора, привлеченных лиц (в случае их привлечения) и иных лиц в реализации (в том числе финансировании) инвестиционного проекта;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документы, позволяющие подтвердить размер привлекаемых инвестиций;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перечня мер стимулирования деятельности в сфере промышленности из числа мер, предусмотренных Федеральным законом от 31.12.2014 № 488-ФЗ «О промышленной политике в Российской Федерации», или мер поддержки субъектов деятельности в сфере промышленности, установленных иными федеральными законами и нормативными правовыми актами Президента Российской Федерации, Правительства Российской Федерации, субъектов Российской Федерации, муниципальными правовыми актами, которые заявитель предлагает включить в специальный инвестиционный контракт, с указанием реквизитов (дата, номер, наименование) соответствующих нормативных правовых актов или муниципальных правовых актов (при их наличии);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перечня обязательств инвестора и (или) привлеченного лица (в случае его привлечения);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сведений о характеристиках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 (с указанием подкатегории продукции по Общероссийскому классификатору продукции по видам экономической деятельности (ОКПД 2);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плана-графика реализации инвестиционного проекта (по годам) с указанием ключевых событий инвестиционного проекта и лиц, ответственных за реализацию соответствующих мероприятий;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графика привлечения средств для финансирования инвестиционного проекта (по годам) с указанием источников средств (структуры финансирования инвестиционного проекта);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графика инвестирования (расходования) средств (по годам), содержащего в том числе расходы по всем либо отдельным направлениям, предусмотренным пунктом 21 Правил заключения специальных инвестиционных контрактов, утвержденных постановлением 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Правительства Российской Федерации от 16.07.2015 № 708, при обязательном наличии расходов, указанных в подпункте «г» пункта 21 Правил заключения специальных инвестиционных контрактов, утвержденных постановлением Правительства Российской Федерации от 16.07.2015 № 708;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сведений о результатах (показателях), которые планируется достигнуть в ходе реализации инвестиционного проекта (ежегодные и итоговые показатели) с указанием лица (инвестор, промышленное предприятие - в случае его привлечения), ответственного за достижение каждого показателя, в том числе: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объеме (в денежном выражении) произведенной и реализованной промышленной продукции;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минимальном объеме налогов, сборов, страховых взносов и таможенных пошлин, которые будут уплачены инвестором, промышленным предприятием (в случае его привлечения) с учетом применения мер стимулирования, предусмотренных специальным инвестиционным контрактом, а также о справочных данных об объеме налогов, сборов, страховых взносов и таможенных пошлин, подлежащих уплате инвестором, промышленным предприятием без учета мер стимулирования, предусмотренных специальным инвестиционным контрактом;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доле стоимости используемых материалов и компонентов (оборудования) иностранного происхождения в цене производимой в рамках специального инвестиционного контракта промышленной продукции;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рабочих мест, создаваемых в ходе реализации инвестиционного проекта;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иных показателях, характеризующих выполнение инвестором и (или) промышленным предприятием (в случае его привлечения) принятых обязательств;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к) справки обо всех мерах стимулирования деятельности, реализуемых в отношении инвестора и (или) привлеченных лиц (в случае их привлечения) на момент подачи заявления о заключении специального инвестиционного контракта;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л) справки с подтверждением соответствия инвестора и привлеченных лиц (в случае их привлечения) требованиям пункта 4 настоящего Порядка;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м) справки с указанием структуры (схемы) участников инвестиционного проекта, в том числе лиц, заинтересованных в реализации инвестиционного проекта, не являющихся инвестором или привлеченными лицами (в состав участников инвестиционного проекта могут включаться в том числе заинтересованные лица, то есть лица, которые имеют право на получение более 20 процентов чистой прибыли инвестора (привлеченных лиц) и (или) которые предоставляют более 20 процентов общего объема средств для финансирования инвестиционного проекта (кроме финансовых организаций, институтов развития), а также основные поставщики материалов и комплектующих, необходимых для производства промышленной продукции, или покупатели промышленной продукции, планируемой к выпуску в результате реализации инвестиционного проекта (в случае если соответствующие поставщики и (или) покупатели известны на дату подачи заявления о заключении специального инвестиционного контракта).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Финансовые показатели, представляемые инвестором в целях заключения специального инвестиционного контракта, определяются на основе промежуточных прогнозных расчетов, прогнозных балансов и отчетов о финансовых результатах деятельности 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инвестора и привлеченных лиц (в случае их привлечения), содержащихся в финансовой модели инвестиционного проекта. Обязательства в части инвестиций определяются на основе прогнозных отчетов о движении денежных средств.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участия привлеченных лиц в заключении специального инвестиционного контракта заявление о заключении специального инвестиционного контракта также должно быть подписано привлеченными лицами.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нормативными правовыми актами Российской Федерации и (или) субъектов Российской Федерации и (или) муниципальными правовыми актами, предусматривающими меры стимулирования, указанные в заявлении о заключении специального инвестиционного контракта, установлены дополнительные требования к специальному инвестиционному контракту либо к инвестиционному проекту, реализуемому на основании специального инвестиционного контракта, инвестор обязан подтвердить в заявлении о заключении специального инвестиционного контракта готовность выполнить эти требования и приложить к указанному заявлению документы, подтверждающие соответствие этим требованиям.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Документы, предусмотренные пунктом 7-8 настоящего Порядка, представляются на бумажном носителе (кроме финансовой модели инвестиционного проекта, которая представляется только на электронном носителе) с приложением электронного носителя информации, содержащего копии документов, созданные путем сканирования, и финансовую модель инвестиционного проекта.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Для заключения специального инвестиционного контракта, в ходе которого реализуется инвестиционный проект, одновременно с документами, указанными в пунктах 7 и 8 настоящего Порядка, инвестор представляет: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график выполнения технологических и производственных операций по производству промышленный продукции (с разбивкой по кварталам либо годам), в котором содержится детализированный перечень указанных операций, осуществляемых на территории Российской Федерации, и на основании которого можно сделать вывод о стране происхождения соответствующей промышленной продукции, а также о начале выполнения на территории Российской Федерации соответствующих технологических и производственных операций;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заверенные в установленном порядке копии соглашений, договоров или предварительных договоров (при наличии), подтверждающих условия, объемы и сроки приобретения третьими лицами промышленной продукции, производство которой запланировано в рамках реализации инвестиционного проекта.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Для заключения специального инвестиционного контракта, в ходе которого реализуется инвестиционный проект по внедрению наилучших доступных технологий, одновременно с документами, указанными в пунктах 7 и 8 настоящего Порядка, инвестор представляет следующие документы: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план мероприятий по охране окружающей среды,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законом «Об охране окружающей среды» (для объектов II и III категории);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программа повышения экологической эффективности, одобренная межведомственной комиссией, создаваемой в соответствии с Федеральным законом «Об охране окружающей среды» (для объектов I категории);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планируемых к внедрению наилучших доступных технологий.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Для заключения специального инвестиционного контракта, в ходе которого реализуется инвестиционный проект по освоению производства промышленной продукции, отнесенной к промышленной продукции, не имеющей произведенных в Российской Федерации аналогов, одновременно с документами, указанными в пунктах 7 и 8 настоящего Порядка, инвестор представляет документы, предусмотренные пунктом 10 настоящего Порядка.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Инвестор в течение 15 рабочих дней со дня направления документов в администрацию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вправе представить скорректированные данные (документы) из числа документов, указанных в пунктах 7 - 8, 10 - 12 настоящего Порядка (с сопроводительным письмом). В случае представления инвестором указанных данных (документов) течение сроков, установленных пунктами 14 и 17 настоящего Порядка, начинается со дня получения уполномоченным органом окончательно скорректированных данных (документов).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Глава сельского поселения не позднее 5 рабочих дней со дня поступления документов, указанных в пунктах 4 - 6 настоящего Порядка, направляет их специалисту администрации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для подготовки предварительного заключения о соответствии заявления инвестора представленных документов пунктам 4, 7 настоящего Порядка. Специалист не позднее 30 рабочих дней со дня поступления документов в администрацию сельского поселения направляет их с предварительным заключением на рассмотрение межведомственной комиссии по оценке возможности заключения специальных инвестиционных контрактов в муниципальном образовании (далее- Комиссия).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Комиссия, действующая на основании Положения о межведомственной комиссии по оценке возможности заключения специальных инвестиционных контрактов в муниципальном образовании (приложение 2 к постановлению), подготавливает заключение о возможности (невозможности) заключения специального инвестиционного контракта на предложенных инвестором условиях.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16. При подготовке заключения, указанного в пункте 10 настоящего Порядка, Комиссия не вправе вносить изменения в перечень обязательств инвестора и (или) привлеченного лица, в предложенные инвестором характеристики инвестиционного проекта, указанные в подпунктах «г»- «и» пункта 7 настоящего Порядка, за исключением случаев, если уполномоченный представитель инвестора на заседании Комиссии выразил свое согласие на внесение соответствующих изменений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Комиссия не позднее 60 рабочих дней со дня поступления в Администрацию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документов, указанных в пунктах 4,7-8,10-12 настоящего Порядка, подготавливает заключение, в котором содержится: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мер стимулирования, осуществляемых в отношении инвестора и (или) промышленных предприятий (в случае их привлечения), которые могут быть включены в специальный инвестиционный контракт, а при необходимости - отлагательные условия предоставления указанных мер стимулирования;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б) перечень обязательств инвестора и привлеченных лиц (в случае их привлечения);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срок действия специального инвестиционного контракта;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результаты, достижение которых планируется в ходе реализации инвестиционного проекта, и измеряющие указанные результаты показатели (ежегодные и итоговые показатели);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мероприятий инвестиционного проекта;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объем инвестиций в инвестиционный проект;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штрафных санкциях, подлежащих уплате инвестором и (или) привлеченными лицами (в случае их привлечения), либо муниципальным образованием (муниципальными образованиями);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вывод о возможности (невозможности) заключения специального инвестиционного контракта.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Комиссия подготавливает заключение, содержащее решение о невозможности заключения специального инвестиционного контракта, в следующих случаях: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инвестиционный проект не соответствует целям, указанным в пункте 2 настоящего Порядка;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представленные инвестором заявление и документы не соответствуют пунктам 7, 10-11 настоящего Порядка.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ни одна из указанных в заявлении инвестора мер стимулирования, предложенных в отношении инвестора и (или) привлеченного лица, не соответствует нормативным правовым актам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 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 Администрация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в течение 10 рабочих дней со дня получения решения Комиссии направляет его лицам, участвующим в заключении специального инвестиционного контракта.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случае направления заключения Комиссии, содержащего решение о возможности заключения специального инвестиционного контракта, одновременно с таким заключением направляется проект специального инвестиционного контракта с учетом указанного заключения Комиссии.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Инвестор и привлеченное лицо (в случае его привлечения) в течение 10 рабочих дней со дня получения проекта специального инвестиционного контракта направляют </w:t>
      </w:r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подписанный специальный инвестиционный контракт, либо оформленный в письменном виде отказ инвестора или привлеченного лица (в случае его привлечения) от подписания специального инвестиционного контракта, либо протокол разногласий (по вопросам, не касающимся условий специального инвестиционного контракта, содержащихся в заключении).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21. В течение 10 рабочих дней со дня получения протокола разногласий </w:t>
      </w:r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дминистрация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проводит переговоры с инвестором или привлеченным лицом (в случае его привлечения) для урегулирования таких разногласий, подписания специального инвестиционного контракта на условиях, указанных в заключении Комиссии, содержащем решение о возможности заключения специального инвестиционного контракта, либо получения отказа инвестора или привлеченного лица от подписания специального инвестиционного контракта.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В случае неполучения </w:t>
      </w:r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20 рабочих дней со дня направления инвестору и привлеченному лицу (в случае его привлечения) заключения Комиссии, содержащего решение о возможности заключения специального инвестиционного контракта, и проекта специального инвестиционного контракта, подписанного инвестором и привлеченным лицом (в случае его привлечения), протокола разногласий или отказа от подписания специального инвестиционного контракта инвестор или привлеченное лицо (в случае его привлечения) считается отказавшимся от подписания специального инвестиционного контракта.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 В течение 10 рабочих дней со дня получения подписанного инвестором и привлеченным лицом (в случае его привлечения) специального инвестиционного контракта Глава </w:t>
      </w:r>
      <w:proofErr w:type="spellStart"/>
      <w:r w:rsidR="00942F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подписывает специальный инвестиционный контракт.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24. Экземпляры подписанного всеми участниками специального инвестиционного контракта передаются указанным участникам специального инвестиционного контракта.</w:t>
      </w:r>
    </w:p>
    <w:p w:rsidR="001661A3" w:rsidRP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25. По всем вопросам, не урегулированным настоящим Порядком, необходимо руководствоваться постановлением Правительства Российской Федерации от 16.07.2015 № 708 «О специальных инвестиционных контрактах для отдельных отраслей промышленности».</w:t>
      </w:r>
    </w:p>
    <w:p w:rsidR="001661A3" w:rsidRDefault="001661A3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F16" w:rsidRDefault="00942F16" w:rsidP="00942F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942F16" w:rsidRDefault="001661A3" w:rsidP="00942F1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2F1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661A3" w:rsidRPr="00942F16" w:rsidRDefault="001661A3" w:rsidP="00942F1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2F16">
        <w:rPr>
          <w:rFonts w:ascii="Times New Roman" w:hAnsi="Times New Roman" w:cs="Times New Roman"/>
          <w:sz w:val="24"/>
          <w:szCs w:val="24"/>
          <w:lang w:eastAsia="ru-RU"/>
        </w:rPr>
        <w:t>к Порядку заключения специального инвестиционного контракта</w:t>
      </w:r>
    </w:p>
    <w:p w:rsidR="001661A3" w:rsidRPr="00942F16" w:rsidRDefault="001661A3" w:rsidP="00942F16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42F16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942F16" w:rsidRPr="00942F16">
        <w:rPr>
          <w:rFonts w:ascii="Times New Roman" w:hAnsi="Times New Roman" w:cs="Times New Roman"/>
          <w:sz w:val="24"/>
          <w:szCs w:val="24"/>
          <w:lang w:eastAsia="ru-RU"/>
        </w:rPr>
        <w:t>муниципальном образовании "</w:t>
      </w:r>
      <w:proofErr w:type="spellStart"/>
      <w:r w:rsidR="00942F16" w:rsidRPr="00942F16">
        <w:rPr>
          <w:rFonts w:ascii="Times New Roman" w:hAnsi="Times New Roman" w:cs="Times New Roman"/>
          <w:sz w:val="24"/>
          <w:szCs w:val="24"/>
          <w:lang w:eastAsia="ru-RU"/>
        </w:rPr>
        <w:t>Бестужевское</w:t>
      </w:r>
      <w:proofErr w:type="spellEnd"/>
      <w:r w:rsidR="00942F16" w:rsidRPr="00942F16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942F1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42F16" w:rsidRPr="00942F16">
        <w:rPr>
          <w:rFonts w:ascii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="00A85821">
        <w:rPr>
          <w:rFonts w:ascii="Times New Roman" w:hAnsi="Times New Roman" w:cs="Times New Roman"/>
          <w:sz w:val="24"/>
          <w:szCs w:val="24"/>
          <w:lang w:eastAsia="ru-RU"/>
        </w:rPr>
        <w:t xml:space="preserve"> му</w:t>
      </w:r>
      <w:r w:rsidRPr="00942F16">
        <w:rPr>
          <w:rFonts w:ascii="Times New Roman" w:hAnsi="Times New Roman" w:cs="Times New Roman"/>
          <w:sz w:val="24"/>
          <w:szCs w:val="24"/>
          <w:lang w:eastAsia="ru-RU"/>
        </w:rPr>
        <w:t>ниципального района</w:t>
      </w:r>
    </w:p>
    <w:p w:rsidR="001661A3" w:rsidRPr="001661A3" w:rsidRDefault="00942F16" w:rsidP="00942F16">
      <w:pPr>
        <w:pStyle w:val="a4"/>
        <w:jc w:val="right"/>
        <w:rPr>
          <w:lang w:eastAsia="ru-RU"/>
        </w:rPr>
      </w:pPr>
      <w:r w:rsidRPr="00942F16">
        <w:rPr>
          <w:rFonts w:ascii="Times New Roman" w:hAnsi="Times New Roman" w:cs="Times New Roman"/>
          <w:sz w:val="24"/>
          <w:szCs w:val="24"/>
          <w:lang w:eastAsia="ru-RU"/>
        </w:rPr>
        <w:t>Архангельской</w:t>
      </w:r>
      <w:r w:rsidR="001661A3" w:rsidRPr="00942F16">
        <w:rPr>
          <w:rFonts w:ascii="Times New Roman" w:hAnsi="Times New Roman" w:cs="Times New Roman"/>
          <w:sz w:val="24"/>
          <w:szCs w:val="24"/>
          <w:lang w:eastAsia="ru-RU"/>
        </w:rPr>
        <w:t xml:space="preserve"> области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заключении специального инвестиционного контракта в соответствии с Порядком заключения специального инвестиционного контракта в </w:t>
      </w:r>
      <w:proofErr w:type="spellStart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Бестужевском</w:t>
      </w:r>
      <w:proofErr w:type="spellEnd"/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  <w:proofErr w:type="spellStart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Архангельской</w:t>
      </w: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области, утвержденным постановлением администрации </w:t>
      </w:r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"</w:t>
      </w:r>
      <w:proofErr w:type="spellStart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Бестужевское</w:t>
      </w:r>
      <w:proofErr w:type="spellEnd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</w:t>
      </w: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Архангельской</w:t>
      </w: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 №_____ (далее - Порядок),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инвестора)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&lt;*&gt; ______________________________________________________________________,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ИНН, КПП &lt;*&gt; __________________________________________________________________,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 заключить с ним специальный инвестиционный контракт для реализации инвестиционного проекта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инвестиционного проекта)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условиях, указанных в приложении к настоящему заявлению, которое является его неотъемлемой частью.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К исполнению специального инвестиционного контракта привлекается &lt;**&gt;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привлечения инвестором иного лица для исполнения специального инвестиционного контракта, которое будет участвовать в подписании специального инвестиционного контракта, указывает его полное наименование)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 __________________________________________________________________________,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ИНН, КПП _____________________________________________________________________,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 (для юридического лица)/адрес регистрации по месту пребывания либо по месту жительства (для индивидуального предпринимателя) которое является 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(указывается, чем является привлекаемое лицо по отношению к инвестору: дочерним, зависимым обществом, или указывается иное основание привлечения данного лица для участия в инвестиционном проекте)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отношению к инвестору, что подтверждается 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(реквизиты прилагаемого к заявлению документа, подтверждающего основание привлечения лица для участия в инвестиционном проекте)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которое участвует в исполнении специального инвестиционного контракта на условиях, указанных в приложении к настоящему заявлению.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что: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отношении ____________________________________________________________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инвестора и привлеченного лица (в случае его привлечения)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проводится процедура ликвидации (для юридического лица), отсутствует решение арбитражного суда о признании (юридического лица, индивидуального предпринимателя) банкротом и об открытии конкурсного производства, а также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(проводятся/не проводятся)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процедуры, предусмотренные Федеральным законом от 26.10.2002 № 127-ФЗ «О несостоятельности (банкротстве)»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(указываются проводимые процедуры)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(их) деятельность в порядке, предусмотренном Кодексом Российской Федерации об административных правонарушениях, не приостановлена;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2) балансовая стоимость активов инвестора и привлеченного лица (в случае его привлечения), по данным бухгалтерской отчетности, за последний завершенный отчетный период составляет соответственно ____________ тыс. рублей и ____________ тыс. рублей;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задолженность инвестора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</w:t>
      </w: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____________тыс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рублей;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задолженность привлеченного лица (в случае его привлечения)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составляет ____________ тыс. рублей &lt;**&gt;.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что </w:t>
      </w: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аффилированными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инвестора)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_______________________________________________________________________,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(перечисляются все </w:t>
      </w: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аффилированные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инвестора, определяемые в соответствии со статьей 53.2 Гражданского кодекса Российской Федерации)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аффилированными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лицами _______________________________________________________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привлеченного лица (в случае его привлечения)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_______________________________________________________________________.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(перечисляются все </w:t>
      </w: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аффилированные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привлеченного лица (в случае его привлечения), определяемые в соответствии со статьей 53.2 Гражданского кодекса Российской Федерации)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 в случае принятия решения о возможности заключения специального инвестиционного контракта на основании настоящего заявления 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инвестора)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готово подписать специальный инвестиционный контракт на условиях, соответствующих настоящему заявлению и типовой форме специального инвестиционного контракта, утвержденной Постановлением Правительства Российской Федерации от 16.07.2015 № 708 «О специальных инвестиционных контрактах для отдельных отраслей промышленности».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Контактным лицом по настоящему заявлению является: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отчество, должность, контактный телефон и адрес электронной почты)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____________________________________________________________________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 документы, прилагаемые к заявлению в соответствии с пунктами 7, 10,11Порядка)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инвестора ___________________________________ И.О. Фамилия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МП (подпись)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года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подтверждаю, что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привлеченного лица (в случае его привлечения))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участвовать в заключении и исполнении специального инвестиционного контракта на условиях, изложенных в настоящем заявлении и прилагаемых к заявлению документах &lt;**&gt;.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привлеченного лица __________________________________ И.О. Фамилия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МП (подпись)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___________ 20__ года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Инвестор, зарегистрированный в соответствии с законодательством иностранного государства, указывает аналогичные данные (при наличии).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случае если привлеченные к участию в инвестиционном проекте лица не участвуют в подписании специального инвестиционного контракта, данное предложение в заявление не включается.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51961" w:rsidRDefault="00D51961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661A3" w:rsidRPr="00A85821" w:rsidRDefault="001661A3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5821">
        <w:rPr>
          <w:rFonts w:ascii="Times New Roman" w:hAnsi="Times New Roman" w:cs="Times New Roman"/>
          <w:sz w:val="24"/>
          <w:szCs w:val="24"/>
          <w:lang w:eastAsia="ru-RU"/>
        </w:rPr>
        <w:t>Приложение к заявлению</w:t>
      </w:r>
    </w:p>
    <w:p w:rsidR="001661A3" w:rsidRPr="00A85821" w:rsidRDefault="001661A3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5821">
        <w:rPr>
          <w:rFonts w:ascii="Times New Roman" w:hAnsi="Times New Roman" w:cs="Times New Roman"/>
          <w:sz w:val="24"/>
          <w:szCs w:val="24"/>
          <w:lang w:eastAsia="ru-RU"/>
        </w:rPr>
        <w:t>о заключении специального</w:t>
      </w:r>
    </w:p>
    <w:p w:rsidR="001661A3" w:rsidRPr="001661A3" w:rsidRDefault="001661A3" w:rsidP="00A85821">
      <w:pPr>
        <w:pStyle w:val="a4"/>
        <w:jc w:val="right"/>
        <w:rPr>
          <w:lang w:eastAsia="ru-RU"/>
        </w:rPr>
      </w:pPr>
      <w:r w:rsidRPr="00A85821">
        <w:rPr>
          <w:rFonts w:ascii="Times New Roman" w:hAnsi="Times New Roman" w:cs="Times New Roman"/>
          <w:sz w:val="24"/>
          <w:szCs w:val="24"/>
          <w:lang w:eastAsia="ru-RU"/>
        </w:rPr>
        <w:t>инвестиционного контракта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Срок специального инвестиционного контракта _____________ (лет)</w:t>
      </w:r>
    </w:p>
    <w:p w:rsidR="001661A3" w:rsidRPr="001661A3" w:rsidRDefault="001661A3" w:rsidP="00A85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предлагаемый инвестором срок специального инвестиционного контракта, который рассчитывается в соответствии с пунктом 3 Порядка, а именно срок не превышающий 10 лет, с учетом срока выхода инвестиционного проекта на проектную операционную прибыль в соответствии с финансовой моделью инвестиционного проекта, увеличенного на 5 лет.)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Обязательства инвестора: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течение срока действия специального инвестиционного контракта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осуществить инвестиционный проект по 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(создание или модернизация)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промышленного производства _____________________________________________________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 адрес промышленного производства)</w:t>
      </w:r>
    </w:p>
    <w:p w:rsidR="001661A3" w:rsidRPr="001661A3" w:rsidRDefault="001661A3" w:rsidP="00A85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прилагаемым к заявлению бизнес-планом инвестиционного проекта и организовать выполнение на промышленном производстве технологических и производственных операций по производству промышленной продукции, указанной в пункте 2.4 настоящего приложения, в соответствии с прилагаемым к заявлению графиком выполнения таких операций;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Обеспечить реализацию следующих мероприятий инвестиционного проекта: 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(перечисляются основные мероприятия инвестиционного проекта, указанные в бизнес-плане)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несение следующих расходов инвестиционного характера &lt;*&gt;: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459"/>
        <w:gridCol w:w="4046"/>
      </w:tblGrid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 или долгосрочную аренду земельных участков под создание новых </w:t>
            </w: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производственных мощностей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Расходы на разработку проектной документации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приобретение, сооружение, изготовление, доставку, </w:t>
            </w:r>
            <w:proofErr w:type="spellStart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расконсервацию</w:t>
            </w:r>
            <w:proofErr w:type="spellEnd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модернизацию оборудования,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Приобретение, сооружение, изготовление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Таможенные пошлины и таможенные сборы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Строительно-монтажные (в отношении оборудования) и пусконаладочные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расходы на реализацию инвестиционного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Вложить в инвестиционный проект инвестиции на общую сумму не менее________________________________________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(общая сумма инвестиций в рублях (цифрами и прописью)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инвестиций являются __________________________________________________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(описание источника инвестиций: собственные средства, заемные (кредитные)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 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подтверждается 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__;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(документы, подтверждающие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Обеспечить освоение производства следующей промышленной продукции (далее — продукция):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88"/>
        <w:gridCol w:w="1245"/>
        <w:gridCol w:w="1471"/>
        <w:gridCol w:w="1252"/>
        <w:gridCol w:w="1167"/>
        <w:gridCol w:w="1157"/>
        <w:gridCol w:w="1457"/>
        <w:gridCol w:w="1368"/>
      </w:tblGrid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продукции в соответствии с Общероссийским </w:t>
            </w: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классификатором продукции по видам экономической деятельности (ОКПД2)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наличии (отсутствии) аналогов продукци</w:t>
            </w: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и, производимых на территории Российской Федерации &lt;**&gt;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Отчетный период, в который должно быть </w:t>
            </w: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начато производство продукции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производства продукции (в рублях) </w:t>
            </w: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конец каждого отчетного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производства продукции (в рублях) на момент окончания </w:t>
            </w: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срока действия специального инвестиционного контракта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</w:t>
            </w:r>
          </w:p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продукции &lt;***&gt;</w:t>
            </w: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Обеспечить в ходе реализации инвестиционного проекта достижение следующих показателей в отчетных периодах (отчетный период равен) 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(предлагаемый инвестором отчетный период, который не может быть менее одного календарного года)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 к окончанию срока действия специального инвестиционного контракта &lt;****&gt;: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7"/>
        <w:gridCol w:w="2163"/>
        <w:gridCol w:w="1543"/>
        <w:gridCol w:w="1543"/>
        <w:gridCol w:w="1560"/>
        <w:gridCol w:w="2179"/>
      </w:tblGrid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n-го отчетного периода &lt;*****&gt;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произведенной продукции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(тыс. 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 в том числе: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Региональные 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налоги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&lt;******&gt;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2.6. ______________________________________________________________________.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(иные обязательства, которые инвестор готов принять на себя в соответствии со специальным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инвестиционным контрактом)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Привлеченное лицо принимает на себя следующие обязательства &lt;*******&gt; 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(обязательства привлеченного лица в ходе реализации инвестиционного проекта)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Предлагаемый перечень мер стимулирования деятельности в сфере промышленности для включения в специальный инвестиционный контракт: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516"/>
        <w:gridCol w:w="2157"/>
        <w:gridCol w:w="3634"/>
        <w:gridCol w:w="3198"/>
      </w:tblGrid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применения меры стимулирования (нормативные правовые акты Ивановской области, муниципальные правовые акты)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1A3" w:rsidRPr="001661A3" w:rsidTr="001661A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61A3" w:rsidRPr="001661A3" w:rsidRDefault="001661A3" w:rsidP="001661A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Дополнительные условия, предлагаемые инвестором для включения в специальный инвестиционный контракт _________________________________________________________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 w:rsidR="00010B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усмотрению инвестора указываются дополнительные условия специального инвестиционного контракта, не противоречащие законодательству Российской </w:t>
      </w: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которые инвестор предлагает включить в специальный инвестиционный контракт)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В ходе исполнения специального инвестиционного контракта размер расходов определенного вида и состав расходов, указанных в таблице, может измениться при условии соблюдения размера инвестиций, указанных в подпункте 2.3 настоящего приложения.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&lt;***&gt;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</w:t>
      </w: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экологичность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&lt;******&gt; Указываются иные результаты (показатели) реализации инвестиционного проекта по усмотрению инвестора.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&lt;*******&gt; Указанный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1661A3" w:rsidRPr="001661A3" w:rsidRDefault="001661A3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010B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821" w:rsidRDefault="00A85821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3F" w:rsidRDefault="00010B3F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3F" w:rsidRDefault="00010B3F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0B3F" w:rsidRDefault="00010B3F" w:rsidP="001661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A85821" w:rsidRDefault="001661A3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5821">
        <w:rPr>
          <w:rFonts w:ascii="Times New Roman" w:hAnsi="Times New Roman" w:cs="Times New Roman"/>
          <w:sz w:val="24"/>
          <w:szCs w:val="24"/>
          <w:lang w:eastAsia="ru-RU"/>
        </w:rPr>
        <w:t>Приложение 2 к постановлению</w:t>
      </w:r>
    </w:p>
    <w:p w:rsidR="00A85821" w:rsidRPr="00A85821" w:rsidRDefault="001661A3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5821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A85821" w:rsidRPr="00A85821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 "</w:t>
      </w:r>
      <w:proofErr w:type="spellStart"/>
      <w:r w:rsidR="00A85821" w:rsidRPr="00A85821">
        <w:rPr>
          <w:rFonts w:ascii="Times New Roman" w:hAnsi="Times New Roman" w:cs="Times New Roman"/>
          <w:sz w:val="24"/>
          <w:szCs w:val="24"/>
          <w:lang w:eastAsia="ru-RU"/>
        </w:rPr>
        <w:t>Бестужевское</w:t>
      </w:r>
      <w:proofErr w:type="spellEnd"/>
      <w:r w:rsidR="00A85821" w:rsidRPr="00A85821">
        <w:rPr>
          <w:rFonts w:ascii="Times New Roman" w:hAnsi="Times New Roman" w:cs="Times New Roman"/>
          <w:sz w:val="24"/>
          <w:szCs w:val="24"/>
          <w:lang w:eastAsia="ru-RU"/>
        </w:rPr>
        <w:t>"</w:t>
      </w:r>
    </w:p>
    <w:p w:rsidR="001661A3" w:rsidRPr="00A85821" w:rsidRDefault="001661A3" w:rsidP="00A85821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A85821"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4E0CA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151CD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4E0CA2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1151CD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A858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85821" w:rsidRPr="00A85821">
        <w:rPr>
          <w:rFonts w:ascii="Times New Roman" w:hAnsi="Times New Roman" w:cs="Times New Roman"/>
          <w:sz w:val="24"/>
          <w:szCs w:val="24"/>
          <w:lang w:eastAsia="ru-RU"/>
        </w:rPr>
        <w:t>05.</w:t>
      </w:r>
      <w:r w:rsidRPr="00A8582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A85821" w:rsidRPr="00A85821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1151CD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A85821" w:rsidRPr="00A858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85821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1151CD"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1661A3" w:rsidRPr="001661A3" w:rsidRDefault="001661A3" w:rsidP="001661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межведомственной комиссии по оценке возможности заключения специальных инвестиционных контрактов в </w:t>
      </w:r>
      <w:proofErr w:type="spellStart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Бестужевском</w:t>
      </w:r>
      <w:proofErr w:type="spellEnd"/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  <w:proofErr w:type="spellStart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Устьянского</w:t>
      </w:r>
      <w:proofErr w:type="spellEnd"/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="00A858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Архангельской</w:t>
      </w:r>
      <w:r w:rsidRPr="001661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области</w:t>
      </w:r>
    </w:p>
    <w:p w:rsidR="001661A3" w:rsidRPr="001661A3" w:rsidRDefault="001661A3" w:rsidP="001661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1A3" w:rsidRPr="001661A3" w:rsidRDefault="001661A3" w:rsidP="00A85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определяет порядок формирования и осуществления деятельности межведомственной комиссии по оценке возможности заключения специальных инвестиционных контрактов (далее - Комиссия).</w:t>
      </w:r>
    </w:p>
    <w:p w:rsidR="001661A3" w:rsidRPr="001661A3" w:rsidRDefault="001661A3" w:rsidP="00A858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областными законами, муниципальными правовыми актами.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Комиссия образуется в составе председателя комиссии, его заместителя и членов комиссии в количестве 7 человек.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состав Комиссии входят: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председатель комиссии – глава сельского поселения;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заместитель председателя комиссии – главный специалист-главный бухгалтер администрации сельского поселения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секретарь комиссии - специалист администрации сельского поселения;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члены комиссии.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Представители промышленных, кредитных общественных организаций включаются в состав комиссии по представлению главы сельского поселения по мере необходимости.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Персональный состав Комиссии утверждается распоряжением администрации </w:t>
      </w:r>
      <w:proofErr w:type="spellStart"/>
      <w:r w:rsidR="00A8582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A8582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Устьянского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после поступления заявления о заключении инвестиционного контракта.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7. К работе Комиссии по решению ее председателя для участия в каждом ее конкретном заседании могут привлекаться представители заинтересованных государственных органов, органов местного самоуправления и организаций с правом голоса (далее - участники с правом голоса).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Председатель комиссии: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организует работу Комиссии;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определяет перечень, сроки и порядок рассмотрения вопросов на заседаниях Комиссии;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организует планирование работы Комиссии;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представляет Комиссию во взаимоотношениях с органами исполнительной власти области, органами местного самоуправления и организациями;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) утверждает список участников с правом голоса для участия в каждом конкретном заседании Комиссии.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9. В отсутствие председателя комиссии его обязанности исполняет заместитель председателя комиссии.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Комиссия для осуществления своих функций имеет право: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взаимодействовать по вопросам, входящим в ее компетенцию, с соответствующими государственными органами, органами местного самоуправления и организациями, получать от них в установленном порядке необходимые материалы и информацию;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привлекать на безвозмездной основе для осуществления аналитических и экспертных работ экспертов - представителей научных организаций и специалистов инженерно-технического профиля, которые не участвуют в голосовании и принятии решений Комиссии.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Проведение заседаний Комиссии осуществляет глава </w:t>
      </w:r>
      <w:proofErr w:type="spellStart"/>
      <w:r w:rsidR="00CE09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Бестужевского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не реже одного раза в месяц (при наличии заявлений о заключении специальных инвестиционных контрактов).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12. Заседание Комиссии считается правомочным для принятия решений, если на нем присутствует не менее половины ее членов.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13. Уведомление о предстоящем заседании Комиссии и необходимые материалы рассылаются по поручению председателя комиссии ее членам и участникам с правом голоса не позднее одной недели до дня проведения заседания Комиссии.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14. Члены комиссии и участники с правом голоса обладают равными правами при обсуждении вопросов, рассматриваемых на заседании Комиссии.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15. Решение Комиссии принимается простым большинством голосов присутствующих на заседании членов комиссии и участников с правом голоса с учетом письменных мнений отсутствующих членов комиссии и участников с правом голоса.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решающим является голос председательствующего на заседании.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Члены комиссии и участники с правом голоса обязаны заявить самоотвод в случае наличия в соответствии с законодательством Российской Федерации </w:t>
      </w: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отношению к инвестору и (или) привлеченному лицу при рассмотрении вопросов в отношении конкретного специального инвестиционного контракта.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17. По результатам рассмотрения и обсуждения материалов Комиссией принимается решение о подготовке заключения Комиссии о возможности (невозможности) заключения специального инвестиционного контракта.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Заключение Комиссии о возможности (невозможности) заключения специального инвестиционного контракта на предложенных инвестором условиях содержит в себе следующие сведения: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перечень мер стимулирования, осуществляемых в отношении инвестора и (или) промышленных предприятий (в случае их привлечения), которые могут быть включены в специальный инвестиционный контракт, а при необходимости - отлагательные условия предоставления указанных мер стимулирования;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обязательств инвестора и привлеченных лиц (в случае их привлечения);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срок действия специального инвестиционного контракта;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г) результаты, достижение которых планируется в ходе реализации инвестиционного проекта, и измеряющие указанные результаты показатели (ежегодные и итоговые показатели);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наименование и характеристики промышленной продукции, производство которой создается или модернизируется и (или) осваивается в ходе исполнения специального инвестиционного контракта;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перечень мероприятий инвестиционного проекта;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объем инвестиций в инвестиционный проект;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штрафных санкциях, подлежащих уплате инвестором и (или) привлеченными лицами (в случае их привлечения), муниципальным образованием (муниципальными образованиями);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и) вывод о возможности (невозможности) заключения специального инвестиционного контракта.</w:t>
      </w:r>
    </w:p>
    <w:p w:rsidR="001661A3" w:rsidRPr="001661A3" w:rsidRDefault="001661A3" w:rsidP="00CE09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1A3">
        <w:rPr>
          <w:rFonts w:ascii="Times New Roman" w:eastAsia="Times New Roman" w:hAnsi="Times New Roman" w:cs="Times New Roman"/>
          <w:sz w:val="24"/>
          <w:szCs w:val="24"/>
          <w:lang w:eastAsia="ru-RU"/>
        </w:rPr>
        <w:t>19. Решения Комиссии оформляются протоколом, который подписывается всеми присутствующими на заседании Комиссии членами комиссии (участниками с правом голоса). Письменные мнения, поданные отсутствующими членами комиссии (участниками с правом голоса) прилагаются к протоколу.</w:t>
      </w:r>
    </w:p>
    <w:p w:rsidR="0019175C" w:rsidRDefault="0019175C" w:rsidP="00CE0991">
      <w:pPr>
        <w:jc w:val="both"/>
      </w:pPr>
    </w:p>
    <w:sectPr w:rsidR="0019175C" w:rsidSect="00942F1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compat/>
  <w:rsids>
    <w:rsidRoot w:val="001661A3"/>
    <w:rsid w:val="00010B3F"/>
    <w:rsid w:val="001151CD"/>
    <w:rsid w:val="001661A3"/>
    <w:rsid w:val="0019175C"/>
    <w:rsid w:val="00373ED1"/>
    <w:rsid w:val="004E0CA2"/>
    <w:rsid w:val="007F290A"/>
    <w:rsid w:val="00942F16"/>
    <w:rsid w:val="009B138C"/>
    <w:rsid w:val="00A72B9B"/>
    <w:rsid w:val="00A85821"/>
    <w:rsid w:val="00AC7422"/>
    <w:rsid w:val="00CE0991"/>
    <w:rsid w:val="00D02A64"/>
    <w:rsid w:val="00D51961"/>
    <w:rsid w:val="00E726FB"/>
    <w:rsid w:val="00EC7AF0"/>
    <w:rsid w:val="00F05D80"/>
    <w:rsid w:val="00FD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75C"/>
  </w:style>
  <w:style w:type="paragraph" w:styleId="1">
    <w:name w:val="heading 1"/>
    <w:basedOn w:val="a"/>
    <w:link w:val="10"/>
    <w:uiPriority w:val="9"/>
    <w:qFormat/>
    <w:rsid w:val="001661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61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1661A3"/>
  </w:style>
  <w:style w:type="paragraph" w:styleId="a3">
    <w:name w:val="Normal (Web)"/>
    <w:basedOn w:val="a"/>
    <w:uiPriority w:val="99"/>
    <w:unhideWhenUsed/>
    <w:rsid w:val="00166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2B9B"/>
    <w:pPr>
      <w:spacing w:after="0" w:line="240" w:lineRule="auto"/>
    </w:pPr>
  </w:style>
  <w:style w:type="character" w:styleId="a5">
    <w:name w:val="Hyperlink"/>
    <w:basedOn w:val="a0"/>
    <w:rsid w:val="00AC74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87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80F9D-9B3F-4438-9824-73CF0310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6438</Words>
  <Characters>36701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User</cp:lastModifiedBy>
  <cp:revision>2</cp:revision>
  <cp:lastPrinted>2020-05-20T13:28:00Z</cp:lastPrinted>
  <dcterms:created xsi:type="dcterms:W3CDTF">2020-05-26T10:31:00Z</dcterms:created>
  <dcterms:modified xsi:type="dcterms:W3CDTF">2020-05-26T10:31:00Z</dcterms:modified>
</cp:coreProperties>
</file>