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29" w:rsidRPr="00296E51" w:rsidRDefault="006B3D29" w:rsidP="006B3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51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«БЕСТУЖЕВСКОЕ» </w:t>
      </w:r>
    </w:p>
    <w:p w:rsidR="00DC6D67" w:rsidRPr="00296E51" w:rsidRDefault="006B3D29" w:rsidP="006B3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51">
        <w:rPr>
          <w:rFonts w:ascii="Times New Roman" w:hAnsi="Times New Roman" w:cs="Times New Roman"/>
          <w:b/>
          <w:sz w:val="24"/>
          <w:szCs w:val="24"/>
        </w:rPr>
        <w:t>УСТЬЯНСКОГО РАЙОНА АРХАНГЕЛЬСКОЙ ОБЛАСТИ</w:t>
      </w:r>
    </w:p>
    <w:p w:rsidR="006B3D29" w:rsidRPr="00296E51" w:rsidRDefault="006B3D29" w:rsidP="006B3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D29" w:rsidRPr="00296E51" w:rsidRDefault="006B3D29" w:rsidP="006B3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5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3D29" w:rsidRPr="00296E51" w:rsidRDefault="006B3D29" w:rsidP="006B3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D29" w:rsidRPr="00296E51" w:rsidRDefault="006B3D29" w:rsidP="006B3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51">
        <w:rPr>
          <w:rFonts w:ascii="Times New Roman" w:hAnsi="Times New Roman" w:cs="Times New Roman"/>
          <w:b/>
          <w:sz w:val="24"/>
          <w:szCs w:val="24"/>
        </w:rPr>
        <w:t>С.Бестужево</w:t>
      </w:r>
    </w:p>
    <w:p w:rsidR="006B3D29" w:rsidRPr="00296E51" w:rsidRDefault="006B3D29" w:rsidP="006B3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D29" w:rsidRPr="00296E51" w:rsidRDefault="006B3D29" w:rsidP="006B3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51">
        <w:rPr>
          <w:rFonts w:ascii="Times New Roman" w:hAnsi="Times New Roman" w:cs="Times New Roman"/>
          <w:b/>
          <w:sz w:val="24"/>
          <w:szCs w:val="24"/>
        </w:rPr>
        <w:t>29 октября 2019 года                                                                       №25</w:t>
      </w:r>
    </w:p>
    <w:p w:rsidR="006B3D29" w:rsidRPr="00296E51" w:rsidRDefault="006B3D29" w:rsidP="006B3D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D29" w:rsidRPr="00296E51" w:rsidRDefault="006B3D29" w:rsidP="006B3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51">
        <w:rPr>
          <w:rFonts w:ascii="Times New Roman" w:hAnsi="Times New Roman" w:cs="Times New Roman"/>
          <w:b/>
          <w:sz w:val="24"/>
          <w:szCs w:val="24"/>
        </w:rPr>
        <w:t>Об определении случаев осуществления банковского сопровождения контрактов для муниципальных нужд муниципального образования «Бестужевское»</w:t>
      </w:r>
    </w:p>
    <w:p w:rsidR="006B3D29" w:rsidRPr="00296E51" w:rsidRDefault="006B3D29" w:rsidP="006B3D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D29" w:rsidRPr="00296E51" w:rsidRDefault="006B3D29" w:rsidP="006B3D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6E51">
        <w:rPr>
          <w:rFonts w:ascii="Times New Roman" w:hAnsi="Times New Roman" w:cs="Times New Roman"/>
          <w:sz w:val="24"/>
          <w:szCs w:val="24"/>
        </w:rPr>
        <w:t>В соответствии с частью 2 статьи 35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пунктом 4 постановления Правительства Российской Федерации от 20 сентября 2014 года №963 «Об осуществлении банковского сопровождения контрактов»</w:t>
      </w:r>
      <w:r w:rsidR="00296E51" w:rsidRPr="00296E51">
        <w:rPr>
          <w:rFonts w:ascii="Times New Roman" w:hAnsi="Times New Roman" w:cs="Times New Roman"/>
          <w:sz w:val="24"/>
          <w:szCs w:val="24"/>
        </w:rPr>
        <w:t>,</w:t>
      </w:r>
      <w:r w:rsidRPr="00296E51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«Бестужевское» ПОСТАНОВЛЯЕТ:</w:t>
      </w:r>
      <w:proofErr w:type="gramEnd"/>
    </w:p>
    <w:p w:rsidR="006B3D29" w:rsidRPr="00296E51" w:rsidRDefault="006B3D29" w:rsidP="006B3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6E51">
        <w:rPr>
          <w:rFonts w:ascii="Times New Roman" w:hAnsi="Times New Roman" w:cs="Times New Roman"/>
          <w:sz w:val="24"/>
          <w:szCs w:val="24"/>
        </w:rPr>
        <w:t>Определить, что банковское сопровождение контрактов, предметом которых являются поставки товаров, выполнение работ, оказание услуг для муниципальных нужд муниципального образования «Бестужевское», осуществляется в следующих случаях (за исключением контрактов по предоставлению кредитными организациями кредитов для финансирования дефицита бюджета и (или) погашения долговых обязательств):</w:t>
      </w:r>
    </w:p>
    <w:p w:rsidR="006B3D29" w:rsidRPr="00296E51" w:rsidRDefault="006B3D29" w:rsidP="006B3D29">
      <w:pPr>
        <w:rPr>
          <w:rFonts w:ascii="Times New Roman" w:hAnsi="Times New Roman" w:cs="Times New Roman"/>
          <w:sz w:val="24"/>
          <w:szCs w:val="24"/>
        </w:rPr>
      </w:pPr>
      <w:r w:rsidRPr="00296E51">
        <w:rPr>
          <w:rFonts w:ascii="Times New Roman" w:hAnsi="Times New Roman" w:cs="Times New Roman"/>
          <w:sz w:val="24"/>
          <w:szCs w:val="24"/>
        </w:rPr>
        <w:t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</w:t>
      </w:r>
      <w:r w:rsidR="00296E51" w:rsidRPr="00296E51">
        <w:rPr>
          <w:rFonts w:ascii="Times New Roman" w:hAnsi="Times New Roman" w:cs="Times New Roman"/>
          <w:sz w:val="24"/>
          <w:szCs w:val="24"/>
        </w:rPr>
        <w:t xml:space="preserve"> исполнения контракта, - если начальная (максимальная) цена такого контракта (цена контракта с единственным поставщиком (подрядчиком, исполнителем) составляет не менее 200 млн</w:t>
      </w:r>
      <w:proofErr w:type="gramStart"/>
      <w:r w:rsidR="00296E51" w:rsidRPr="00296E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6E51" w:rsidRPr="00296E51">
        <w:rPr>
          <w:rFonts w:ascii="Times New Roman" w:hAnsi="Times New Roman" w:cs="Times New Roman"/>
          <w:sz w:val="24"/>
          <w:szCs w:val="24"/>
        </w:rPr>
        <w:t>ублей;</w:t>
      </w:r>
    </w:p>
    <w:p w:rsidR="00296E51" w:rsidRPr="00296E51" w:rsidRDefault="00296E51" w:rsidP="006B3D29">
      <w:pPr>
        <w:rPr>
          <w:rFonts w:ascii="Times New Roman" w:hAnsi="Times New Roman" w:cs="Times New Roman"/>
          <w:sz w:val="24"/>
          <w:szCs w:val="24"/>
        </w:rPr>
      </w:pPr>
      <w:r w:rsidRPr="00296E51">
        <w:rPr>
          <w:rFonts w:ascii="Times New Roman" w:hAnsi="Times New Roman" w:cs="Times New Roman"/>
          <w:sz w:val="24"/>
          <w:szCs w:val="24"/>
        </w:rPr>
        <w:t>В отношении банковского сопровождения контракта, предусматривающего привлечение поставщиком (подрядчиком, исполнителем) или заказчиком банка в рамках расширенного банковского сопровождения (оказания банком иных услуг, позволяющих обеспечить соответствие принимаемых товаров, работ (их результатов), услуг условиям сопровождаемого контракта), - если начальная (максимальная) цена такого контракта (цена контракта с единственным поставщиком (подрядчиком, исполнителем) составляет не менее 5 млрд</w:t>
      </w:r>
      <w:proofErr w:type="gramStart"/>
      <w:r w:rsidRPr="00296E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6E51">
        <w:rPr>
          <w:rFonts w:ascii="Times New Roman" w:hAnsi="Times New Roman" w:cs="Times New Roman"/>
          <w:sz w:val="24"/>
          <w:szCs w:val="24"/>
        </w:rPr>
        <w:t>ублей.</w:t>
      </w:r>
    </w:p>
    <w:p w:rsidR="00296E51" w:rsidRPr="00296E51" w:rsidRDefault="00296E51" w:rsidP="00296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6E51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296E51" w:rsidRPr="00296E51" w:rsidRDefault="00296E51" w:rsidP="00296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6E51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муниципальном вестнике «Бестужевские вести» и разместить на официальном сайте администрации муниципального образования «Бестужевское»</w:t>
      </w:r>
    </w:p>
    <w:p w:rsidR="00296E51" w:rsidRPr="00296E51" w:rsidRDefault="00296E51" w:rsidP="00296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6E5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296E51" w:rsidRPr="00296E51" w:rsidRDefault="00296E51" w:rsidP="00296E51">
      <w:pPr>
        <w:rPr>
          <w:rFonts w:ascii="Times New Roman" w:hAnsi="Times New Roman" w:cs="Times New Roman"/>
          <w:sz w:val="24"/>
          <w:szCs w:val="24"/>
        </w:rPr>
      </w:pPr>
    </w:p>
    <w:p w:rsidR="00296E51" w:rsidRPr="00296E51" w:rsidRDefault="00296E51" w:rsidP="00296E51">
      <w:pPr>
        <w:rPr>
          <w:rFonts w:ascii="Times New Roman" w:hAnsi="Times New Roman" w:cs="Times New Roman"/>
          <w:sz w:val="24"/>
          <w:szCs w:val="24"/>
        </w:rPr>
      </w:pPr>
    </w:p>
    <w:p w:rsidR="00296E51" w:rsidRPr="00296E51" w:rsidRDefault="00296E51" w:rsidP="00296E51">
      <w:pPr>
        <w:rPr>
          <w:rFonts w:ascii="Times New Roman" w:hAnsi="Times New Roman" w:cs="Times New Roman"/>
          <w:sz w:val="24"/>
          <w:szCs w:val="28"/>
        </w:rPr>
      </w:pPr>
      <w:r w:rsidRPr="00296E51">
        <w:rPr>
          <w:rFonts w:ascii="Times New Roman" w:hAnsi="Times New Roman" w:cs="Times New Roman"/>
          <w:sz w:val="24"/>
          <w:szCs w:val="24"/>
        </w:rPr>
        <w:t xml:space="preserve">Глава МО «Бестужевское»                                  </w:t>
      </w:r>
      <w:proofErr w:type="spellStart"/>
      <w:r w:rsidRPr="00296E51">
        <w:rPr>
          <w:rFonts w:ascii="Times New Roman" w:hAnsi="Times New Roman" w:cs="Times New Roman"/>
          <w:sz w:val="24"/>
          <w:szCs w:val="24"/>
        </w:rPr>
        <w:t>Т.Н.Тарбаева</w:t>
      </w:r>
      <w:proofErr w:type="spellEnd"/>
    </w:p>
    <w:sectPr w:rsidR="00296E51" w:rsidRPr="00296E51" w:rsidSect="00DC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1F0D"/>
    <w:multiLevelType w:val="hybridMultilevel"/>
    <w:tmpl w:val="48987EBE"/>
    <w:lvl w:ilvl="0" w:tplc="60D4F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29"/>
    <w:rsid w:val="00296E51"/>
    <w:rsid w:val="00483053"/>
    <w:rsid w:val="006B3D29"/>
    <w:rsid w:val="00B65325"/>
    <w:rsid w:val="00DC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2019-10-29T08:34:00Z</cp:lastPrinted>
  <dcterms:created xsi:type="dcterms:W3CDTF">2019-10-29T08:10:00Z</dcterms:created>
  <dcterms:modified xsi:type="dcterms:W3CDTF">2019-10-29T08:35:00Z</dcterms:modified>
</cp:coreProperties>
</file>